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LIBRAAI: AI-POWERED INTELLIGENT LIBRARY &amp; RESEARCH KNOWLEDGE MANAGEMENT SYSTEM</w:t>
      </w:r>
    </w:p>
    <w:p>
      <w:pPr>
        <w:jc w:val="center"/>
      </w:pPr>
      <w:r>
        <w:rPr>
          <w:i/>
          <w:sz w:val="24"/>
        </w:rPr>
        <w:t>Project Summary</w:t>
      </w:r>
    </w:p>
    <w:p/>
    <w:p>
      <w:pPr>
        <w:pStyle w:val="Heading1"/>
      </w:pPr>
      <w:r>
        <w:t>1. Introduction</w:t>
      </w:r>
    </w:p>
    <w:p>
      <w:r>
        <w:t>LibraAI is an AI-powered intelligent library and research knowledge management system designed to combine conventional library management with a digital research repository and intelligent information discovery. The system manages books, authors, students, borrowing transactions, reservations, research papers, project reports, research topics, documents, and related metadata through a centralized platform.</w:t>
      </w:r>
    </w:p>
    <w:p>
      <w:r>
        <w:t>Unlike a conventional library application that mainly focuses on issuing and returning books, LibraAI enables users to search and discover both library resources and research material using intelligent techniques. The system supports structured relational data, semi-structured JSON-based metadata, and unstructured documents such as PDF research papers and project reports. AI and Natural Language Processing (NLP) are used for document classification, keyword/topic extraction, semantic search, and personalized recommendations. The platform is designed to support students, faculty, librarians, and authorized external users through a web-based interface.</w:t>
      </w:r>
    </w:p>
    <w:p>
      <w:pPr>
        <w:pStyle w:val="Heading1"/>
      </w:pPr>
      <w:r>
        <w:t>2. Existing System</w:t>
      </w:r>
    </w:p>
    <w:p>
      <w:r>
        <w:t>Existing library management systems primarily focus on routine administrative operations such as maintaining book records, registering users, issuing and returning books, calculating fines, checking availability, and managing reservations. Some modern systems also provide basic keyword-based search and book recommendation features based on borrowing history or predefined categories.</w:t>
      </w:r>
    </w:p>
    <w:p>
      <w:r>
        <w:t>However, these systems generally treat books as the main information resource and have limited support for research papers, project reports, theses, and other academic documents. Search is commonly based on exact keywords or metadata, making it difficult to discover documents based on their meaning or research context. Unstructured documents are often stored separately from the database, and AI-based analysis of their content is limited. Integration of relational data with NoSQL document data and semantic search capabilities is also uncommon in basic library systems.</w:t>
      </w:r>
    </w:p>
    <w:p>
      <w:pPr>
        <w:pStyle w:val="Heading1"/>
      </w:pPr>
      <w:r>
        <w:t>3. Proposed System</w:t>
      </w:r>
    </w:p>
    <w:p>
      <w:r>
        <w:t>The proposed LibraAI system extends traditional library management into an intelligent digital library and institutional research repository. It maintains conventional library operations while adding research-document management, AI-assisted discovery, semantic search, and personalized recommendations.</w:t>
      </w:r>
    </w:p>
    <w:p>
      <w:r>
        <w:t>Key features include:</w:t>
        <w:br/>
        <w:t>• Management of students, faculty, librarians, books, authors, book copies, borrowing transactions, reservations, and fines.</w:t>
        <w:br/>
        <w:t>• Management of research papers, theses, project reports, research topics, authors, documents, and access permissions.</w:t>
        <w:br/>
        <w:t>• Upload and processing of PDF and other academic documents.</w:t>
        <w:br/>
        <w:t>• Extraction of metadata, keywords, research topics, and relevant text using NLP/OCR where applicable.</w:t>
        <w:br/>
        <w:t>• Semantic search that identifies documents based on meaning rather than exact keyword matches.</w:t>
        <w:br/>
        <w:t>• AI-based recommendation of books and research papers based on user interests, previous interactions, and document similarity.</w:t>
        <w:br/>
        <w:t>• Role-based access for public users, students, faculty, and administrators.</w:t>
        <w:br/>
        <w:t>• Support for public, campus-only, restricted, and metadata-only research resources.</w:t>
        <w:br/>
        <w:t>• Integration of relational SQL data with flexible NoSQL document/metadata storage.</w:t>
      </w:r>
    </w:p>
    <w:p>
      <w:r>
        <w:t>The main difference from an existing library management system is that LibraAI treats the library not only as a collection of books but also as a searchable knowledge repository. It combines database management, document intelligence, semantic retrieval, and recommendation into a single platform.</w:t>
      </w:r>
    </w:p>
    <w:p>
      <w:pPr>
        <w:pStyle w:val="Heading1"/>
      </w:pPr>
      <w:r>
        <w:t>4. Relational Database Structure</w:t>
      </w:r>
    </w:p>
    <w:p>
      <w:r>
        <w:t>The core transactional and highly structured information will be maintained using a relational database such as PostgreSQL. The relational model is suitable for data that requires consistency, referential integrity, normalization, transactions, and well-defined relationships.</w:t>
      </w:r>
    </w:p>
    <w:p>
      <w:r>
        <w:t>Major relational entities may include User, Role, Student, Faculty, Book, Author, BookCopy, Category, BorrowTransaction, Reservation, Fine, ResearchPaper, ResearchTopic, Document, ResearchProject, and AccessPermission. Primary keys uniquely identify records, while foreign keys establish relationships between entities.</w:t>
      </w:r>
    </w:p>
    <w:p>
      <w:r>
        <w:t>For example, a Book can have multiple BookCopy records, a Student can have multiple BorrowTransaction records, and a ResearchPaper can be associated with multiple Authors and ResearchTopics through appropriate associative tables. Many-to-many relationships such as Paper-Author and Paper-Topic will be normalized using junction tables.</w:t>
      </w:r>
    </w:p>
    <w:p>
      <w:r>
        <w:t>The relational database will also demonstrate SQL operations including joins, subqueries, aggregation, constraints, views, stored procedures, user-defined functions, triggers, and transaction management. Example views may provide student borrowing history, research activity, available books, popular research topics, and repository statistics. Triggers can automatically update book availability or create audit records when important database changes occur.</w:t>
      </w:r>
    </w:p>
    <w:p>
      <w:pPr>
        <w:pStyle w:val="Heading1"/>
      </w:pPr>
      <w:r>
        <w:t>5. RDBMS AND NoSQL Integration</w:t>
      </w:r>
    </w:p>
    <w:p>
      <w:r>
        <w:t>The project uses a hybrid database architecture because not all information has the same structure. PostgreSQL will store the core relational and transactional information, while a NoSQL database such as MongoDB can maintain flexible document-oriented metadata and processing information.</w:t>
      </w:r>
    </w:p>
    <w:p>
      <w:r>
        <w:t>Relational data includes users, roles, books, authors, copies, borrowing records, reservations, research-paper records, access permissions, and other entities requiring strong consistency and relationships. NoSQL data can include flexible research-document metadata, extracted NLP results, document-processing logs, citation metadata, keyword arrays, document sections, and JSON-based external API responses.</w:t>
      </w:r>
    </w:p>
    <w:p>
      <w:r>
        <w:t>For example, a research paper may have a relational record containing paper_id, title, publication year, uploader, access type, and document location. Its flexible metadata such as extracted keywords, entities, sections, citation information, and AI-generated tags can be stored as a NoSQL document.</w:t>
      </w:r>
    </w:p>
    <w:p>
      <w:r>
        <w:t>The two systems are integrated using a common unique identifier such as paper_id or document_id. The application layer coordinates access between PostgreSQL and MongoDB. PostgreSQL remains the authoritative source for core relationships and transactions, while NoSQL provides flexibility for evolving document metadata. This hybrid approach demonstrates how RDBMS and NoSQL technologies can complement each other rather than replacing one another.</w:t>
      </w:r>
    </w:p>
    <w:p>
      <w:pPr>
        <w:pStyle w:val="Heading1"/>
      </w:pPr>
      <w:r>
        <w:t>6. Innovation/Novelty</w:t>
      </w:r>
    </w:p>
    <w:p>
      <w:r>
        <w:t>The main innovation of LibraAI is the combination of an intelligent library, institutional research repository, hybrid database architecture, and AI-powered knowledge discovery.</w:t>
      </w:r>
    </w:p>
    <w:p>
      <w:r>
        <w:t>NoSQL is introduced to manage flexible and evolving document metadata, while the relational database maintains transactional integrity. A vector-search layer can also be integrated with PostgreSQL using an extension such as pgvector or with a compatible vector database. Document embeddings allow semantic retrieval of research papers and project reports.</w:t>
      </w:r>
    </w:p>
    <w:p>
      <w:r>
        <w:t>A user can upload a research document and the system can process it through a pipeline: document upload, text extraction, metadata extraction, topic identification, embedding generation, storage, and indexing. This creates a searchable knowledge base instead of simply storing files.</w:t>
      </w:r>
    </w:p>
    <w:p>
      <w:r>
        <w:t>The project can also incorporate synthetic-data generation to create realistic but non-sensitive library transactions, user activity, and research metadata for testing. This avoids dependence on real student data while allowing the system to demonstrate large-scale queries and analytics.</w:t>
      </w:r>
    </w:p>
    <w:p>
      <w:r>
        <w:t>The architecture therefore combines RDBMS, NoSQL, NLP, semantic search, and synthetic-data generation to improve scalability, flexibility, privacy, and intelligent information management.</w:t>
      </w:r>
    </w:p>
    <w:p>
      <w:pPr>
        <w:pStyle w:val="Heading1"/>
      </w:pPr>
      <w:r>
        <w:t>7. AI Integration</w:t>
      </w:r>
    </w:p>
    <w:p>
      <w:r>
        <w:t>AI/ML is integrated as an intelligent layer above the database rather than being used as a separate component. Several practical AI functions can be implemented.</w:t>
      </w:r>
    </w:p>
    <w:p>
      <w:r>
        <w:t>1. Document Classification: Uploaded research papers can be classified into areas such as Artificial Intelligence, Computer Vision, Data Science, Cybersecurity, Healthcare, or Agriculture.</w:t>
        <w:br/>
        <w:t>2. Topic and Keyword Extraction: NLP models can identify important concepts, keywords, and research topics from document text.</w:t>
        <w:br/>
        <w:t>3. Semantic Search: Text embeddings can represent research documents and user queries in vector form, allowing the system to retrieve conceptually relevant documents even when the exact keywords differ.</w:t>
        <w:br/>
        <w:t>4. Recommendation: A hybrid recommendation model can recommend books and research papers based on borrowing history, saved documents, research interests, categories, and semantic similarity.</w:t>
        <w:br/>
        <w:t>5. Similar Document Detection: The system can identify research papers or project reports with similar content.</w:t>
        <w:br/>
        <w:t>6. NLP-Based Querying: Users can enter natural-language queries such as “Find papers related to privacy-preserving AI in healthcare” and receive relevant resources.</w:t>
        <w:br/>
        <w:t>7. Intelligent Analytics: Historical database data can be analyzed to identify popular topics, borrowing trends, document usage patterns, and research interests.</w:t>
      </w:r>
    </w:p>
    <w:p>
      <w:r>
        <w:t>The AI outputs can be stored back into the database so that they become part of the searchable and auditable knowledge system.</w:t>
      </w:r>
    </w:p>
    <w:p>
      <w:pPr>
        <w:pStyle w:val="Heading1"/>
      </w:pPr>
      <w:r>
        <w:t>8. Societal Concern</w:t>
      </w:r>
    </w:p>
    <w:p>
      <w:r>
        <w:t>The project addresses the broader societal need for accessible, organized, and responsible access to educational and research knowledge. A digital knowledge repository can reduce difficulties in finding academic resources and can help students and researchers discover relevant material more efficiently.</w:t>
      </w:r>
    </w:p>
    <w:p>
      <w:r>
        <w:t>The system also considers privacy, copyright, responsible AI use, and access control. Sensitive institutional documents should not automatically become publicly available. Resources can therefore be classified as public, campus-only, restricted, or metadata-only. Authentication and role-based authorization control access to protected resources.</w:t>
      </w:r>
    </w:p>
    <w:p>
      <w:r>
        <w:t>The project uses recent technologies including AI/ML, NLP, semantic search, NoSQL databases, vector embeddings, OCR for scanned documents where applicable, and synthetic-data generation for safe testing. These technologies are used to improve information discovery while maintaining responsible data management.</w:t>
      </w:r>
    </w:p>
    <w:p>
      <w:r>
        <w:t>The system should also respect copyright and licensing restrictions. Where a full research paper cannot legally be distributed, the platform can store and display permitted metadata such as title, authors, abstract, keywords, DOI, and an authorized external source instead of redistributing the full document.</w:t>
      </w:r>
    </w:p>
    <w:p>
      <w:r>
        <w:t>Overall, LibraAI aims to make academic knowledge easier to organize and discover while demonstrating responsible use of modern database and AI technologies.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LibraAI - Project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