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942" w:rsidRDefault="00EC4FB1" w:rsidP="00D43340">
      <w:pPr>
        <w:pStyle w:val="LO-normal"/>
        <w:bidi/>
        <w:jc w:val="center"/>
        <w:rPr>
          <w:b/>
          <w:sz w:val="32"/>
          <w:szCs w:val="32"/>
          <w:rtl/>
          <w:lang w:bidi="ar-MA"/>
        </w:rPr>
      </w:pPr>
      <w:r>
        <w:rPr>
          <w:b/>
          <w:noProof/>
          <w:sz w:val="32"/>
          <w:szCs w:val="32"/>
          <w:rtl/>
          <w:lang w:eastAsia="en-US" w:bidi="ar-M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13.7pt;margin-top:2.45pt;width:198.9pt;height:77.1pt;z-index:251660288;mso-width-relative:margin;mso-height-relative:margin" stroked="f">
            <v:textbox style="mso-next-textbox:#_x0000_s1027">
              <w:txbxContent>
                <w:p w:rsidR="00AC0942" w:rsidRDefault="00AC0942" w:rsidP="00AC0942">
                  <w:pPr>
                    <w:ind w:left="1416"/>
                    <w:jc w:val="center"/>
                    <w:rPr>
                      <w:rFonts w:ascii="Arial" w:hAnsi="Arial"/>
                      <w:b/>
                      <w:bCs/>
                      <w:sz w:val="28"/>
                      <w:rtl/>
                      <w:lang w:bidi="ar-MA"/>
                    </w:rPr>
                  </w:pPr>
                  <w:r>
                    <w:rPr>
                      <w:rFonts w:ascii="Arial" w:hAnsi="Arial" w:hint="cs"/>
                      <w:b/>
                      <w:bCs/>
                      <w:sz w:val="28"/>
                      <w:rtl/>
                      <w:lang w:bidi="ar-MA"/>
                    </w:rPr>
                    <w:t>وزارة العدل</w:t>
                  </w:r>
                </w:p>
                <w:p w:rsidR="00AC0942" w:rsidRDefault="00AC0942" w:rsidP="00AC0942">
                  <w:pPr>
                    <w:ind w:left="1416"/>
                    <w:jc w:val="center"/>
                    <w:rPr>
                      <w:rFonts w:ascii="Arial" w:hAnsi="Arial"/>
                      <w:b/>
                      <w:bCs/>
                      <w:sz w:val="28"/>
                      <w:rtl/>
                      <w:lang w:bidi="ar-MA"/>
                    </w:rPr>
                  </w:pPr>
                  <w:r>
                    <w:rPr>
                      <w:rFonts w:ascii="Arial" w:hAnsi="Arial" w:hint="cs"/>
                      <w:b/>
                      <w:bCs/>
                      <w:sz w:val="28"/>
                      <w:rtl/>
                      <w:lang w:bidi="ar-MA"/>
                    </w:rPr>
                    <w:t>محكمة الاستئناف التجارية بمراكش</w:t>
                  </w:r>
                </w:p>
                <w:p w:rsidR="00AC0942" w:rsidRDefault="00AC0942" w:rsidP="00AC0942">
                  <w:pPr>
                    <w:ind w:left="1416"/>
                    <w:jc w:val="center"/>
                    <w:rPr>
                      <w:rFonts w:ascii="Arial" w:hAnsi="Arial"/>
                      <w:b/>
                      <w:bCs/>
                      <w:sz w:val="28"/>
                      <w:rtl/>
                      <w:lang w:bidi="ar-MA"/>
                    </w:rPr>
                  </w:pPr>
                  <w:r>
                    <w:rPr>
                      <w:rFonts w:ascii="Arial" w:hAnsi="Arial" w:hint="cs"/>
                      <w:b/>
                      <w:bCs/>
                      <w:sz w:val="28"/>
                      <w:rtl/>
                      <w:lang w:bidi="ar-MA"/>
                    </w:rPr>
                    <w:t>المحكمة التجارية بمراكش</w:t>
                  </w:r>
                </w:p>
                <w:p w:rsidR="00AC0942" w:rsidRDefault="00AC0942" w:rsidP="00AC0942">
                  <w:pPr>
                    <w:ind w:left="1416"/>
                    <w:jc w:val="center"/>
                    <w:rPr>
                      <w:rFonts w:ascii="Arial" w:hAnsi="Arial"/>
                      <w:b/>
                      <w:bCs/>
                      <w:sz w:val="28"/>
                      <w:lang w:bidi="ar-MA"/>
                    </w:rPr>
                  </w:pPr>
                  <w:r>
                    <w:rPr>
                      <w:rFonts w:ascii="Arial" w:hAnsi="Arial" w:hint="cs"/>
                      <w:b/>
                      <w:bCs/>
                      <w:sz w:val="28"/>
                      <w:rtl/>
                      <w:lang w:bidi="ar-MA"/>
                    </w:rPr>
                    <w:t>السجل التجاري</w:t>
                  </w:r>
                </w:p>
                <w:p w:rsidR="00AC0942" w:rsidRDefault="00AC0942" w:rsidP="00AC0942">
                  <w:pPr>
                    <w:rPr>
                      <w:rtl/>
                      <w:lang w:bidi="ar-MA"/>
                    </w:rPr>
                  </w:pPr>
                </w:p>
                <w:p w:rsidR="001E491C" w:rsidRDefault="001E491C" w:rsidP="00AC0942">
                  <w:pPr>
                    <w:rPr>
                      <w:rtl/>
                      <w:lang w:bidi="ar-MA"/>
                    </w:rPr>
                  </w:pPr>
                </w:p>
                <w:p w:rsidR="001E491C" w:rsidRPr="00AC0942" w:rsidRDefault="001E491C" w:rsidP="00AC0942">
                  <w:pPr>
                    <w:rPr>
                      <w:lang w:bidi="ar-MA"/>
                    </w:rPr>
                  </w:pPr>
                </w:p>
              </w:txbxContent>
            </v:textbox>
          </v:shape>
        </w:pict>
      </w:r>
    </w:p>
    <w:p w:rsidR="00AC0942" w:rsidRDefault="00AC0942" w:rsidP="00AC0942">
      <w:pPr>
        <w:pStyle w:val="LO-normal"/>
        <w:bidi/>
        <w:jc w:val="center"/>
        <w:rPr>
          <w:b/>
          <w:sz w:val="32"/>
          <w:szCs w:val="32"/>
          <w:rtl/>
          <w:lang w:bidi="ar-MA"/>
        </w:rPr>
      </w:pPr>
    </w:p>
    <w:p w:rsidR="00AC0942" w:rsidRDefault="00AC0942" w:rsidP="00AC0942">
      <w:pPr>
        <w:pStyle w:val="LO-normal"/>
        <w:bidi/>
        <w:jc w:val="center"/>
        <w:rPr>
          <w:b/>
          <w:sz w:val="32"/>
          <w:szCs w:val="32"/>
          <w:rtl/>
          <w:lang w:bidi="ar-MA"/>
        </w:rPr>
      </w:pPr>
    </w:p>
    <w:p w:rsidR="00175A65" w:rsidRDefault="00175A65" w:rsidP="00AC0942">
      <w:pPr>
        <w:pStyle w:val="LO-normal"/>
        <w:bidi/>
        <w:jc w:val="center"/>
        <w:rPr>
          <w:b/>
          <w:sz w:val="32"/>
          <w:szCs w:val="32"/>
          <w:lang w:bidi="ar-MA"/>
        </w:rPr>
      </w:pPr>
    </w:p>
    <w:p w:rsidR="00175A65" w:rsidRDefault="00175A65">
      <w:pPr>
        <w:pStyle w:val="LO-normal"/>
        <w:bidi/>
        <w:jc w:val="center"/>
        <w:rPr>
          <w:b/>
          <w:sz w:val="32"/>
          <w:szCs w:val="32"/>
        </w:rPr>
      </w:pPr>
    </w:p>
    <w:tbl>
      <w:tblPr>
        <w:tblStyle w:val="TableNormal"/>
        <w:tblpPr w:leftFromText="141" w:rightFromText="141" w:vertAnchor="page" w:horzAnchor="margin" w:tblpXSpec="center" w:tblpY="2613"/>
        <w:bidiVisual/>
        <w:tblW w:w="8400" w:type="dxa"/>
        <w:tblInd w:w="0" w:type="dxa"/>
        <w:tblCellMar>
          <w:left w:w="108" w:type="dxa"/>
          <w:right w:w="108" w:type="dxa"/>
        </w:tblCellMar>
        <w:tblLook w:val="0400"/>
      </w:tblPr>
      <w:tblGrid>
        <w:gridCol w:w="8400"/>
      </w:tblGrid>
      <w:tr w:rsidR="00A3045C" w:rsidTr="00A3045C">
        <w:trPr>
          <w:trHeight w:val="3555"/>
        </w:trPr>
        <w:tc>
          <w:tcPr>
            <w:tcW w:w="8400" w:type="dxa"/>
            <w:vAlign w:val="center"/>
          </w:tcPr>
          <w:p w:rsidR="00A3045C" w:rsidRDefault="00A3045C" w:rsidP="00A3045C">
            <w:pPr>
              <w:pStyle w:val="LO-normal"/>
              <w:bidi/>
              <w:rPr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</w:pPr>
          </w:p>
          <w:p w:rsidR="00A3045C" w:rsidRDefault="00A3045C" w:rsidP="00A3045C">
            <w:pPr>
              <w:pStyle w:val="LO-normal"/>
              <w:bidi/>
              <w:rPr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</w:pPr>
          </w:p>
          <w:p w:rsidR="00A3045C" w:rsidRDefault="00A3045C" w:rsidP="00A3045C">
            <w:pPr>
              <w:pStyle w:val="LO-normal"/>
              <w:bidi/>
              <w:rPr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</w:pPr>
          </w:p>
          <w:p w:rsidR="00A3045C" w:rsidRDefault="00A3045C" w:rsidP="00A3045C">
            <w:pPr>
              <w:pStyle w:val="LO-normal"/>
              <w:bidi/>
              <w:rPr>
                <w:b/>
                <w:color w:val="5983B0"/>
                <w:sz w:val="26"/>
                <w:szCs w:val="26"/>
                <w:cs/>
              </w:rPr>
            </w:pPr>
            <w:r w:rsidRPr="00CB1201">
              <w:rPr>
                <w:rFonts w:hint="cs"/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  <w:t>اسم الشركة</w:t>
            </w:r>
            <w:r w:rsidRPr="00CB1201">
              <w:rPr>
                <w:b/>
                <w:color w:val="808080" w:themeColor="background1" w:themeShade="80"/>
                <w:sz w:val="26"/>
                <w:szCs w:val="26"/>
                <w:lang w:bidi="ar-MA"/>
              </w:rPr>
              <w:t>\</w:t>
            </w:r>
            <w:r w:rsidRPr="00CB1201">
              <w:rPr>
                <w:rFonts w:hint="cs"/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  <w:t>التاجر</w:t>
            </w:r>
            <w:r>
              <w:rPr>
                <w:b/>
                <w:color w:val="5983B0"/>
                <w:sz w:val="26"/>
                <w:szCs w:val="26"/>
                <w:lang w:bidi="ar-MA"/>
              </w:rPr>
              <w:t xml:space="preserve"> :</w:t>
            </w:r>
            <w:r>
              <w:rPr>
                <w:rFonts w:hint="cs"/>
                <w:b/>
                <w:color w:val="5983B0"/>
                <w:sz w:val="26"/>
                <w:szCs w:val="26"/>
                <w:rtl/>
                <w:lang w:bidi="ar-MA"/>
              </w:rPr>
              <w:t xml:space="preserve"> 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${</w:t>
            </w:r>
            <w:proofErr w:type="spellStart"/>
            <w:r w:rsidRPr="00F140CC">
              <w:rPr>
                <w:b/>
                <w:color w:val="5983B0"/>
                <w:sz w:val="26"/>
                <w:szCs w:val="26"/>
              </w:rPr>
              <w:t>nom_citoyen</w:t>
            </w:r>
            <w:proofErr w:type="spellEnd"/>
            <w:r>
              <w:rPr>
                <w:b/>
                <w:color w:val="5983B0"/>
                <w:sz w:val="26"/>
                <w:szCs w:val="26"/>
                <w:rtl/>
                <w:cs/>
              </w:rPr>
              <w:t>}</w:t>
            </w:r>
            <w:r>
              <w:rPr>
                <w:b/>
                <w:color w:val="5983B0"/>
                <w:sz w:val="26"/>
                <w:szCs w:val="26"/>
                <w:cs/>
              </w:rPr>
              <w:t xml:space="preserve"> 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${</w:t>
            </w:r>
            <w:r w:rsidR="00F064DE" w:rsidRPr="00F63819">
              <w:rPr>
                <w:rFonts w:asciiTheme="majorBidi" w:hAnsiTheme="majorBidi" w:cstheme="majorBidi"/>
                <w:bCs/>
                <w:color w:val="5983B0"/>
                <w:sz w:val="26"/>
                <w:szCs w:val="26"/>
                <w:cs/>
              </w:rPr>
              <w:t>pre</w:t>
            </w:r>
            <w:proofErr w:type="spellStart"/>
            <w:r w:rsidRPr="00F63819">
              <w:rPr>
                <w:rFonts w:asciiTheme="majorBidi" w:hAnsiTheme="majorBidi" w:cstheme="majorBidi"/>
                <w:b/>
                <w:color w:val="5983B0"/>
                <w:sz w:val="26"/>
                <w:szCs w:val="26"/>
              </w:rPr>
              <w:t>nom</w:t>
            </w:r>
            <w:r w:rsidRPr="00F140CC">
              <w:rPr>
                <w:b/>
                <w:color w:val="5983B0"/>
                <w:sz w:val="26"/>
                <w:szCs w:val="26"/>
              </w:rPr>
              <w:t>_citoyen</w:t>
            </w:r>
            <w:proofErr w:type="spellEnd"/>
            <w:r>
              <w:rPr>
                <w:b/>
                <w:color w:val="5983B0"/>
                <w:sz w:val="26"/>
                <w:szCs w:val="26"/>
                <w:rtl/>
                <w:cs/>
              </w:rPr>
              <w:t>}</w:t>
            </w:r>
            <w:r>
              <w:rPr>
                <w:b/>
                <w:color w:val="5983B0"/>
                <w:sz w:val="26"/>
                <w:szCs w:val="26"/>
                <w:cs/>
              </w:rPr>
              <w:t xml:space="preserve">   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${</w:t>
            </w:r>
            <w:r w:rsidRPr="00EB101E">
              <w:rPr>
                <w:rFonts w:asciiTheme="majorBidi" w:hAnsiTheme="majorBidi" w:cstheme="majorBidi"/>
                <w:bCs/>
                <w:color w:val="5983B0"/>
                <w:sz w:val="26"/>
                <w:szCs w:val="26"/>
                <w:cs/>
              </w:rPr>
              <w:t>denom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}</w:t>
            </w:r>
          </w:p>
          <w:p w:rsidR="00A3045C" w:rsidRDefault="00A3045C" w:rsidP="00A3045C">
            <w:pPr>
              <w:pStyle w:val="LO-normal"/>
              <w:bidi/>
              <w:rPr>
                <w:b/>
                <w:color w:val="5983B0"/>
                <w:sz w:val="26"/>
                <w:szCs w:val="26"/>
                <w:rtl/>
                <w:lang w:bidi="ar-MA"/>
              </w:rPr>
            </w:pPr>
            <w:r w:rsidRPr="00CB1201">
              <w:rPr>
                <w:rFonts w:hint="cs"/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  <w:t xml:space="preserve">رقم السجل التجاري </w:t>
            </w:r>
            <w:r w:rsidRPr="00CB1201">
              <w:rPr>
                <w:b/>
                <w:color w:val="808080" w:themeColor="background1" w:themeShade="80"/>
                <w:sz w:val="26"/>
                <w:szCs w:val="26"/>
                <w:lang w:bidi="ar-MA"/>
              </w:rPr>
              <w:t>: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 xml:space="preserve"> ${</w:t>
            </w:r>
            <w:proofErr w:type="spellStart"/>
            <w:r>
              <w:rPr>
                <w:b/>
                <w:color w:val="5983B0"/>
                <w:sz w:val="26"/>
                <w:szCs w:val="26"/>
              </w:rPr>
              <w:t>rc</w:t>
            </w:r>
            <w:proofErr w:type="spellEnd"/>
            <w:r>
              <w:rPr>
                <w:b/>
                <w:color w:val="5983B0"/>
                <w:sz w:val="26"/>
                <w:szCs w:val="26"/>
                <w:rtl/>
                <w:cs/>
              </w:rPr>
              <w:t>}</w:t>
            </w:r>
          </w:p>
          <w:p w:rsidR="00A3045C" w:rsidRDefault="00A3045C" w:rsidP="00A3045C">
            <w:pPr>
              <w:pStyle w:val="LO-normal"/>
              <w:bidi/>
              <w:rPr>
                <w:sz w:val="28"/>
                <w:szCs w:val="28"/>
                <w:lang w:bidi="ar-MA"/>
              </w:rPr>
            </w:pPr>
            <w:r w:rsidRPr="00C2330F">
              <w:rPr>
                <w:rFonts w:hint="cs"/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  <w:t xml:space="preserve">نوع السجل </w:t>
            </w:r>
            <w:r>
              <w:rPr>
                <w:b/>
                <w:color w:val="5983B0"/>
                <w:sz w:val="26"/>
                <w:szCs w:val="26"/>
                <w:lang w:bidi="ar-MA"/>
              </w:rPr>
              <w:t>:</w:t>
            </w:r>
          </w:p>
          <w:p w:rsidR="00A3045C" w:rsidRDefault="00A3045C" w:rsidP="00A3045C">
            <w:pPr>
              <w:pStyle w:val="LO-normal"/>
              <w:bidi/>
              <w:rPr>
                <w:b/>
                <w:color w:val="5983B0"/>
                <w:sz w:val="26"/>
                <w:szCs w:val="26"/>
                <w:cs/>
              </w:rPr>
            </w:pPr>
            <w:r>
              <w:rPr>
                <w:rFonts w:hint="cs"/>
                <w:color w:val="808080"/>
                <w:sz w:val="26"/>
                <w:szCs w:val="26"/>
                <w:rtl/>
                <w:lang w:bidi="ar-SA"/>
              </w:rPr>
              <w:t>تاريخ بداية السجل</w:t>
            </w:r>
            <w:r>
              <w:rPr>
                <w:color w:val="808080"/>
                <w:sz w:val="26"/>
                <w:szCs w:val="26"/>
                <w:rtl/>
                <w:lang w:bidi="ar-SA"/>
              </w:rPr>
              <w:t xml:space="preserve"> </w:t>
            </w:r>
            <w:r>
              <w:rPr>
                <w:color w:val="808080"/>
                <w:sz w:val="26"/>
                <w:szCs w:val="26"/>
                <w:rtl/>
                <w:cs/>
              </w:rPr>
              <w:t>: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${</w:t>
            </w:r>
            <w:r w:rsidRPr="00811E66">
              <w:rPr>
                <w:b/>
                <w:color w:val="5983B0"/>
                <w:sz w:val="26"/>
                <w:szCs w:val="26"/>
                <w:lang w:bidi="ar-MA"/>
              </w:rPr>
              <w:t>horaire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}</w:t>
            </w:r>
          </w:p>
          <w:p w:rsidR="00A3045C" w:rsidRPr="00CB1201" w:rsidRDefault="00A3045C" w:rsidP="00A3045C">
            <w:pPr>
              <w:pStyle w:val="LO-normal"/>
              <w:bidi/>
              <w:rPr>
                <w:color w:val="808080" w:themeColor="background1" w:themeShade="80"/>
                <w:sz w:val="28"/>
                <w:szCs w:val="28"/>
              </w:rPr>
            </w:pPr>
            <w:r w:rsidRPr="00CB1201">
              <w:rPr>
                <w:rFonts w:hint="cs"/>
                <w:color w:val="808080" w:themeColor="background1" w:themeShade="80"/>
                <w:sz w:val="28"/>
                <w:szCs w:val="28"/>
                <w:rtl/>
                <w:lang w:bidi="ar-MA"/>
              </w:rPr>
              <w:t xml:space="preserve">يحتوي هذا السجل على 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${</w:t>
            </w:r>
            <w:proofErr w:type="spellStart"/>
            <w:r>
              <w:rPr>
                <w:b/>
                <w:color w:val="5983B0"/>
                <w:sz w:val="26"/>
                <w:szCs w:val="26"/>
                <w:lang w:bidi="ar-MA"/>
              </w:rPr>
              <w:t>nbr</w:t>
            </w:r>
            <w:proofErr w:type="spellEnd"/>
            <w:r>
              <w:rPr>
                <w:b/>
                <w:color w:val="5983B0"/>
                <w:sz w:val="26"/>
                <w:szCs w:val="26"/>
                <w:rtl/>
                <w:cs/>
              </w:rPr>
              <w:t>}</w:t>
            </w:r>
            <w:r>
              <w:rPr>
                <w:rFonts w:hint="cs"/>
                <w:b/>
                <w:color w:val="5983B0"/>
                <w:sz w:val="26"/>
                <w:szCs w:val="26"/>
                <w:rtl/>
                <w:lang w:bidi="ar-MA"/>
              </w:rPr>
              <w:t xml:space="preserve"> </w:t>
            </w:r>
            <w:r w:rsidRPr="00CB1201">
              <w:rPr>
                <w:rFonts w:hint="cs"/>
                <w:color w:val="808080" w:themeColor="background1" w:themeShade="80"/>
                <w:sz w:val="28"/>
                <w:szCs w:val="28"/>
                <w:rtl/>
                <w:lang w:bidi="ar-MA"/>
              </w:rPr>
              <w:t>صفحة مرقمة</w:t>
            </w:r>
          </w:p>
          <w:p w:rsidR="00A3045C" w:rsidRDefault="00A3045C" w:rsidP="00A3045C">
            <w:pPr>
              <w:pStyle w:val="LO-normal"/>
              <w:bidi/>
              <w:rPr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</w:pPr>
            <w:r w:rsidRPr="00922898">
              <w:rPr>
                <w:rFonts w:hint="cs"/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  <w:t>وقعنا على الصفحة الأولى و الأخيرة منه نحن كاتب الضبط</w:t>
            </w:r>
          </w:p>
          <w:p w:rsidR="00A3045C" w:rsidRPr="00922898" w:rsidRDefault="00A3045C" w:rsidP="00A3045C">
            <w:pPr>
              <w:pStyle w:val="LO-normal"/>
              <w:bidi/>
              <w:rPr>
                <w:b/>
                <w:color w:val="808080" w:themeColor="background1" w:themeShade="80"/>
                <w:sz w:val="26"/>
                <w:szCs w:val="26"/>
                <w:cs/>
              </w:rPr>
            </w:pPr>
          </w:p>
          <w:p w:rsidR="00A3045C" w:rsidRPr="00CB1201" w:rsidRDefault="00A3045C" w:rsidP="00A3045C">
            <w:pPr>
              <w:pStyle w:val="LO-normal"/>
              <w:bidi/>
              <w:rPr>
                <w:rFonts w:ascii="Arial" w:eastAsia="Arial" w:hAnsi="Arial"/>
                <w:color w:val="808080" w:themeColor="background1" w:themeShade="80"/>
                <w:rtl/>
                <w:lang w:bidi="ar-MA"/>
              </w:rPr>
            </w:pPr>
            <w:r w:rsidRPr="00CB1201">
              <w:rPr>
                <w:rFonts w:ascii="Arial" w:eastAsia="Arial" w:hAnsi="Arial" w:hint="cs"/>
                <w:color w:val="808080" w:themeColor="background1" w:themeShade="80"/>
                <w:rtl/>
                <w:lang w:bidi="ar-MA"/>
              </w:rPr>
              <w:t xml:space="preserve">مراكش في </w:t>
            </w:r>
            <w:r>
              <w:rPr>
                <w:rFonts w:ascii="Arial" w:eastAsia="Arial" w:hAnsi="Arial"/>
                <w:color w:val="808080" w:themeColor="background1" w:themeShade="80"/>
                <w:lang w:bidi="ar-MA"/>
              </w:rPr>
              <w:t xml:space="preserve">: </w:t>
            </w:r>
            <w:r>
              <w:rPr>
                <w:rFonts w:ascii="Arial" w:eastAsia="Arial" w:hAnsi="Arial" w:hint="cs"/>
                <w:color w:val="808080" w:themeColor="background1" w:themeShade="80"/>
                <w:rtl/>
                <w:lang w:bidi="ar-MA"/>
              </w:rPr>
              <w:t xml:space="preserve"> 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${</w:t>
            </w:r>
            <w:r w:rsidRPr="00811E66">
              <w:rPr>
                <w:b/>
                <w:color w:val="5983B0"/>
                <w:sz w:val="26"/>
                <w:szCs w:val="26"/>
                <w:lang w:bidi="ar-MA"/>
              </w:rPr>
              <w:t>horaire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}</w:t>
            </w:r>
          </w:p>
          <w:p w:rsidR="00A3045C" w:rsidRDefault="00A3045C" w:rsidP="00A3045C">
            <w:pPr>
              <w:pStyle w:val="LO-normal"/>
              <w:bidi/>
              <w:rPr>
                <w:rFonts w:ascii="Arial" w:eastAsia="Arial" w:hAnsi="Arial"/>
                <w:sz w:val="18"/>
                <w:szCs w:val="18"/>
              </w:rPr>
            </w:pPr>
            <w:r w:rsidRPr="00CB1201">
              <w:rPr>
                <w:rFonts w:ascii="Arial" w:eastAsia="Arial" w:hAnsi="Arial" w:hint="cs"/>
                <w:color w:val="808080" w:themeColor="background1" w:themeShade="80"/>
                <w:rtl/>
                <w:lang w:bidi="ar-MA"/>
              </w:rPr>
              <w:t>تاريخ وضع السجل</w:t>
            </w:r>
            <w:r>
              <w:rPr>
                <w:rFonts w:ascii="Arial" w:eastAsia="Arial" w:hAnsi="Arial"/>
                <w:color w:val="808080" w:themeColor="background1" w:themeShade="80"/>
                <w:lang w:bidi="ar-MA"/>
              </w:rPr>
              <w:t xml:space="preserve"> :</w:t>
            </w:r>
            <w:r>
              <w:rPr>
                <w:rFonts w:ascii="Arial" w:eastAsia="Arial" w:hAnsi="Arial" w:hint="cs"/>
                <w:color w:val="808080" w:themeColor="background1" w:themeShade="80"/>
                <w:rtl/>
                <w:lang w:bidi="ar-MA"/>
              </w:rPr>
              <w:t xml:space="preserve"> 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${</w:t>
            </w:r>
            <w:r w:rsidRPr="00811E66">
              <w:rPr>
                <w:b/>
                <w:color w:val="5983B0"/>
                <w:sz w:val="26"/>
                <w:szCs w:val="26"/>
                <w:lang w:bidi="ar-MA"/>
              </w:rPr>
              <w:t>horaire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}</w:t>
            </w:r>
          </w:p>
        </w:tc>
      </w:tr>
    </w:tbl>
    <w:p w:rsidR="00175A65" w:rsidRDefault="00175A65">
      <w:pPr>
        <w:pStyle w:val="LO-normal"/>
        <w:bidi/>
        <w:rPr>
          <w:sz w:val="32"/>
          <w:szCs w:val="32"/>
        </w:rPr>
      </w:pPr>
    </w:p>
    <w:p w:rsidR="00175A65" w:rsidRDefault="00175A65">
      <w:pPr>
        <w:pStyle w:val="LO-normal"/>
        <w:bidi/>
        <w:rPr>
          <w:sz w:val="32"/>
          <w:szCs w:val="32"/>
        </w:rPr>
      </w:pPr>
    </w:p>
    <w:p w:rsidR="00175A65" w:rsidRDefault="00175A65">
      <w:pPr>
        <w:pStyle w:val="LO-normal"/>
        <w:bidi/>
        <w:rPr>
          <w:sz w:val="32"/>
          <w:szCs w:val="32"/>
        </w:rPr>
      </w:pPr>
    </w:p>
    <w:p w:rsidR="00175A65" w:rsidRDefault="00175A65">
      <w:pPr>
        <w:pStyle w:val="LO-normal"/>
        <w:bidi/>
      </w:pPr>
    </w:p>
    <w:sectPr w:rsidR="00175A65" w:rsidSect="00175A65">
      <w:pgSz w:w="11906" w:h="16838"/>
      <w:pgMar w:top="709" w:right="991" w:bottom="284" w:left="993" w:header="0" w:footer="0" w:gutter="0"/>
      <w:pgNumType w:start="1"/>
      <w:cols w:space="720"/>
      <w:formProt w:val="0"/>
      <w:bidi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9"/>
  <w:hyphenationZone w:val="425"/>
  <w:characterSpacingControl w:val="doNotCompress"/>
  <w:compat>
    <w:useFELayout/>
  </w:compat>
  <w:rsids>
    <w:rsidRoot w:val="00175A65"/>
    <w:rsid w:val="0003720F"/>
    <w:rsid w:val="000F677A"/>
    <w:rsid w:val="00175A65"/>
    <w:rsid w:val="001841A5"/>
    <w:rsid w:val="001C1D94"/>
    <w:rsid w:val="001E491C"/>
    <w:rsid w:val="001E6066"/>
    <w:rsid w:val="001F6EF5"/>
    <w:rsid w:val="0028242C"/>
    <w:rsid w:val="003B2200"/>
    <w:rsid w:val="003C0E74"/>
    <w:rsid w:val="003D75E7"/>
    <w:rsid w:val="006136B2"/>
    <w:rsid w:val="00617D1C"/>
    <w:rsid w:val="006972E2"/>
    <w:rsid w:val="006C58D5"/>
    <w:rsid w:val="006E3B09"/>
    <w:rsid w:val="00721992"/>
    <w:rsid w:val="007A656F"/>
    <w:rsid w:val="00811E66"/>
    <w:rsid w:val="00820982"/>
    <w:rsid w:val="008E7770"/>
    <w:rsid w:val="00922898"/>
    <w:rsid w:val="00957E06"/>
    <w:rsid w:val="00A3045C"/>
    <w:rsid w:val="00AC0942"/>
    <w:rsid w:val="00C2330F"/>
    <w:rsid w:val="00C90272"/>
    <w:rsid w:val="00C906B1"/>
    <w:rsid w:val="00C9348C"/>
    <w:rsid w:val="00CB1201"/>
    <w:rsid w:val="00D43340"/>
    <w:rsid w:val="00D803EF"/>
    <w:rsid w:val="00EB101E"/>
    <w:rsid w:val="00EC4FB1"/>
    <w:rsid w:val="00F064DE"/>
    <w:rsid w:val="00F07CA3"/>
    <w:rsid w:val="00F140CC"/>
    <w:rsid w:val="00F63819"/>
    <w:rsid w:val="00FA3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Arial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A65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LO-normal"/>
    <w:next w:val="LO-normal"/>
    <w:qFormat/>
    <w:rsid w:val="00175A6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">
    <w:name w:val="Heading 2"/>
    <w:basedOn w:val="LO-normal"/>
    <w:next w:val="LO-normal"/>
    <w:qFormat/>
    <w:rsid w:val="00175A6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">
    <w:name w:val="Heading 3"/>
    <w:basedOn w:val="LO-normal"/>
    <w:next w:val="LO-normal"/>
    <w:qFormat/>
    <w:rsid w:val="00175A6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">
    <w:name w:val="Heading 4"/>
    <w:basedOn w:val="LO-normal"/>
    <w:next w:val="LO-normal"/>
    <w:qFormat/>
    <w:rsid w:val="00175A65"/>
    <w:pPr>
      <w:keepNext/>
      <w:keepLines/>
      <w:spacing w:before="240" w:after="40"/>
    </w:pPr>
    <w:rPr>
      <w:b/>
    </w:rPr>
  </w:style>
  <w:style w:type="paragraph" w:customStyle="1" w:styleId="Heading5">
    <w:name w:val="Heading 5"/>
    <w:basedOn w:val="LO-normal"/>
    <w:next w:val="LO-normal"/>
    <w:qFormat/>
    <w:rsid w:val="00175A65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">
    <w:name w:val="Heading 6"/>
    <w:basedOn w:val="LO-normal"/>
    <w:next w:val="LO-normal"/>
    <w:qFormat/>
    <w:rsid w:val="00175A65"/>
    <w:pPr>
      <w:keepNext/>
      <w:keepLines/>
      <w:spacing w:before="200" w:after="40"/>
    </w:pPr>
    <w:rPr>
      <w:b/>
      <w:sz w:val="20"/>
      <w:szCs w:val="20"/>
    </w:rPr>
  </w:style>
  <w:style w:type="character" w:customStyle="1" w:styleId="TextedebullesCar">
    <w:name w:val="Texte de bulles Car"/>
    <w:qFormat/>
    <w:rsid w:val="00175A65"/>
    <w:rPr>
      <w:rFonts w:ascii="Tahoma" w:eastAsia="Tahoma" w:hAnsi="Tahoma"/>
      <w:sz w:val="16"/>
      <w:szCs w:val="16"/>
    </w:rPr>
  </w:style>
  <w:style w:type="character" w:customStyle="1" w:styleId="En-tteCar">
    <w:name w:val="En-tête Car"/>
    <w:qFormat/>
    <w:rsid w:val="00175A65"/>
  </w:style>
  <w:style w:type="character" w:styleId="lev">
    <w:name w:val="Strong"/>
    <w:qFormat/>
    <w:rsid w:val="00175A65"/>
    <w:rPr>
      <w:b/>
    </w:rPr>
  </w:style>
  <w:style w:type="character" w:customStyle="1" w:styleId="PieddepageCar">
    <w:name w:val="Pied de page Car"/>
    <w:qFormat/>
    <w:rsid w:val="00175A65"/>
    <w:rPr>
      <w:rFonts w:eastAsia="Traditional Arabic"/>
    </w:rPr>
  </w:style>
  <w:style w:type="character" w:customStyle="1" w:styleId="RetraitcorpsdetexteCar">
    <w:name w:val="Retrait corps de texte Car"/>
    <w:qFormat/>
    <w:rsid w:val="00175A65"/>
    <w:rPr>
      <w:rFonts w:eastAsia="Traditional Arabic"/>
      <w:szCs w:val="28"/>
    </w:rPr>
  </w:style>
  <w:style w:type="character" w:customStyle="1" w:styleId="Retraitcorpsdetexte3Car">
    <w:name w:val="Retrait corps de texte 3 Car"/>
    <w:qFormat/>
    <w:rsid w:val="00175A65"/>
    <w:rPr>
      <w:rFonts w:eastAsia="Traditional Arabic"/>
      <w:szCs w:val="28"/>
    </w:rPr>
  </w:style>
  <w:style w:type="character" w:styleId="Numrodepage">
    <w:name w:val="page number"/>
    <w:qFormat/>
    <w:rsid w:val="00175A65"/>
  </w:style>
  <w:style w:type="paragraph" w:styleId="Titre">
    <w:name w:val="Title"/>
    <w:basedOn w:val="LO-normal"/>
    <w:next w:val="Corpsdetexte"/>
    <w:qFormat/>
    <w:rsid w:val="00175A65"/>
    <w:pPr>
      <w:keepNext/>
      <w:keepLines/>
      <w:spacing w:before="480" w:after="120"/>
    </w:pPr>
    <w:rPr>
      <w:b/>
      <w:sz w:val="72"/>
      <w:szCs w:val="72"/>
    </w:rPr>
  </w:style>
  <w:style w:type="paragraph" w:styleId="Corpsdetexte">
    <w:name w:val="Body Text"/>
    <w:basedOn w:val="Normal"/>
    <w:rsid w:val="00175A65"/>
    <w:pPr>
      <w:spacing w:after="140" w:line="276" w:lineRule="auto"/>
    </w:pPr>
  </w:style>
  <w:style w:type="paragraph" w:styleId="Liste">
    <w:name w:val="List"/>
    <w:basedOn w:val="Corpsdetexte"/>
    <w:rsid w:val="00175A65"/>
  </w:style>
  <w:style w:type="paragraph" w:customStyle="1" w:styleId="Caption">
    <w:name w:val="Caption"/>
    <w:basedOn w:val="Normal"/>
    <w:qFormat/>
    <w:rsid w:val="00175A6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175A65"/>
    <w:pPr>
      <w:suppressLineNumbers/>
    </w:pPr>
  </w:style>
  <w:style w:type="paragraph" w:customStyle="1" w:styleId="LO-normal">
    <w:name w:val="LO-normal"/>
    <w:qFormat/>
    <w:rsid w:val="00175A65"/>
    <w:rPr>
      <w:sz w:val="24"/>
    </w:rPr>
  </w:style>
  <w:style w:type="paragraph" w:styleId="Sous-titre">
    <w:name w:val="Subtitle"/>
    <w:basedOn w:val="LO-normal"/>
    <w:next w:val="LO-normal"/>
    <w:qFormat/>
    <w:rsid w:val="00175A6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edebulles">
    <w:name w:val="Balloon Text"/>
    <w:basedOn w:val="Normal"/>
    <w:qFormat/>
    <w:rsid w:val="00175A65"/>
    <w:rPr>
      <w:rFonts w:ascii="Tahoma" w:eastAsia="Tahoma" w:hAnsi="Tahoma"/>
      <w:sz w:val="16"/>
      <w:szCs w:val="16"/>
      <w:lang w:eastAsia="ar-SA"/>
    </w:rPr>
  </w:style>
  <w:style w:type="paragraph" w:styleId="Rvision">
    <w:name w:val="Revision"/>
    <w:qFormat/>
    <w:rsid w:val="00175A65"/>
    <w:pPr>
      <w:suppressAutoHyphens/>
    </w:pPr>
    <w:rPr>
      <w:rFonts w:eastAsia="Times New Roman" w:cs="Liberation Serif"/>
      <w:sz w:val="24"/>
      <w:lang w:eastAsia="ar-SA"/>
    </w:rPr>
  </w:style>
  <w:style w:type="paragraph" w:styleId="Paragraphedeliste">
    <w:name w:val="List Paragraph"/>
    <w:basedOn w:val="Normal"/>
    <w:qFormat/>
    <w:rsid w:val="00175A65"/>
    <w:pPr>
      <w:ind w:left="708"/>
    </w:pPr>
  </w:style>
  <w:style w:type="paragraph" w:customStyle="1" w:styleId="NomDocument">
    <w:name w:val="NomDocument"/>
    <w:basedOn w:val="Normal"/>
    <w:qFormat/>
    <w:rsid w:val="00175A65"/>
    <w:pPr>
      <w:spacing w:before="240"/>
      <w:jc w:val="center"/>
    </w:pPr>
    <w:rPr>
      <w:b/>
      <w:i/>
      <w:sz w:val="28"/>
      <w:u w:val="single"/>
    </w:rPr>
  </w:style>
  <w:style w:type="paragraph" w:styleId="Listepuces">
    <w:name w:val="List Bullet"/>
    <w:basedOn w:val="Normal"/>
    <w:qFormat/>
    <w:rsid w:val="00175A65"/>
    <w:pPr>
      <w:spacing w:after="120"/>
      <w:ind w:firstLine="720"/>
      <w:jc w:val="both"/>
    </w:pPr>
    <w:rPr>
      <w:rFonts w:ascii="Arial" w:hAnsi="Arial"/>
      <w:lang w:eastAsia="ar-SA"/>
    </w:rPr>
  </w:style>
  <w:style w:type="paragraph" w:styleId="Retraitcorpsdetexte2">
    <w:name w:val="Body Text Indent 2"/>
    <w:basedOn w:val="Normal"/>
    <w:qFormat/>
    <w:rsid w:val="00175A65"/>
    <w:pPr>
      <w:spacing w:before="120"/>
      <w:ind w:firstLine="539"/>
      <w:jc w:val="both"/>
    </w:pPr>
    <w:rPr>
      <w:rFonts w:eastAsia="Traditional Arabic"/>
      <w:i/>
      <w:iCs/>
      <w:sz w:val="26"/>
      <w:szCs w:val="26"/>
      <w:lang w:eastAsia="ar-SA"/>
    </w:rPr>
  </w:style>
  <w:style w:type="paragraph" w:styleId="Retraitcorpsdetexte3">
    <w:name w:val="Body Text Indent 3"/>
    <w:basedOn w:val="Normal"/>
    <w:qFormat/>
    <w:rsid w:val="00175A65"/>
    <w:pPr>
      <w:ind w:left="142" w:firstLine="566"/>
    </w:pPr>
    <w:rPr>
      <w:rFonts w:eastAsia="Traditional Arabic"/>
      <w:sz w:val="28"/>
      <w:szCs w:val="33"/>
      <w:lang w:eastAsia="ar-SA"/>
    </w:rPr>
  </w:style>
  <w:style w:type="table" w:customStyle="1" w:styleId="TableNormal">
    <w:name w:val="Table Normal"/>
    <w:rsid w:val="00175A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h.benamar</cp:lastModifiedBy>
  <cp:revision>56</cp:revision>
  <dcterms:created xsi:type="dcterms:W3CDTF">2020-07-21T09:13:00Z</dcterms:created>
  <dcterms:modified xsi:type="dcterms:W3CDTF">2021-06-25T11:19:00Z</dcterms:modified>
  <dc:language>fr-FR</dc:language>
</cp:coreProperties>
</file>