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29" w:rsidRDefault="00330129" w:rsidP="00330129">
      <w:pPr>
        <w:jc w:val="center"/>
      </w:pPr>
      <w:r>
        <w:t>Project 1 – Chess</w:t>
      </w:r>
    </w:p>
    <w:p w:rsidR="00012EA0" w:rsidRDefault="00330129" w:rsidP="00330129">
      <w:pPr>
        <w:jc w:val="center"/>
      </w:pPr>
      <w:r>
        <w:t>Hafsa Chaudhry</w:t>
      </w:r>
    </w:p>
    <w:p w:rsidR="00330129" w:rsidRDefault="00330129" w:rsidP="00330129">
      <w:pPr>
        <w:jc w:val="center"/>
      </w:pPr>
      <w:r>
        <w:t>October 31, 2019</w:t>
      </w:r>
    </w:p>
    <w:p w:rsidR="00330129" w:rsidRDefault="00330129" w:rsidP="00330129">
      <w:pPr>
        <w:jc w:val="center"/>
      </w:pPr>
    </w:p>
    <w:p w:rsidR="00330129" w:rsidRPr="00176B50" w:rsidRDefault="00330129" w:rsidP="00176B50">
      <w:pPr>
        <w:jc w:val="center"/>
        <w:rPr>
          <w:b/>
          <w:bCs/>
        </w:rPr>
      </w:pPr>
      <w:r w:rsidRPr="00176B50">
        <w:rPr>
          <w:b/>
          <w:bCs/>
        </w:rPr>
        <w:t>Graphs:</w:t>
      </w:r>
    </w:p>
    <w:p w:rsidR="00330129" w:rsidRDefault="00330129" w:rsidP="00330129"/>
    <w:p w:rsidR="00330129" w:rsidRDefault="00330129" w:rsidP="00330129">
      <w:pPr>
        <w:ind w:left="-1350" w:right="-1440"/>
        <w:jc w:val="center"/>
      </w:pPr>
      <w:r>
        <w:rPr>
          <w:noProof/>
        </w:rPr>
        <w:drawing>
          <wp:inline distT="0" distB="0" distL="0" distR="0" wp14:anchorId="14941004" wp14:editId="0F372C71">
            <wp:extent cx="4213185" cy="30784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31 at 11.36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38" cy="30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66CCE" wp14:editId="0CD8E073">
            <wp:extent cx="4629873" cy="3272569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31 at 11.35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6" cy="33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9" w:rsidRDefault="00330129" w:rsidP="00330129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381239" cy="3148314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31 at 11.33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78" cy="31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9" w:rsidRPr="00176B50" w:rsidRDefault="00330129" w:rsidP="00176B50">
      <w:pPr>
        <w:jc w:val="center"/>
        <w:rPr>
          <w:b/>
          <w:bCs/>
        </w:rPr>
      </w:pPr>
      <w:r w:rsidRPr="00176B50">
        <w:rPr>
          <w:b/>
          <w:bCs/>
        </w:rPr>
        <w:t>Findings:</w:t>
      </w:r>
    </w:p>
    <w:p w:rsidR="00330129" w:rsidRDefault="00330129" w:rsidP="00330129">
      <w:r>
        <w:tab/>
        <w:t xml:space="preserve">While exploring the different combinations of depths and evals, I came to the conclusion that depth plays a higher significance in “who wins” then evaluation. While running multiple game rounds, I noticed that when my combination was something like, let’s say (1,1,1,2) , then the number of times that black won was substantially higher. Similarly, when my combination was (1,1,2,1), then the number of times white won was substantially higher. At first I was worried that something was wrong with my code because even after repeating the same combination 10x times, the numbers were still consistent to the team that had a higher depth value. I was only reassured my code was not broken when I changed the combination up and finally saw that the other color team was finally also able to have a higher winning streak. This was when I made my conclusion. </w:t>
      </w:r>
    </w:p>
    <w:p w:rsidR="00330129" w:rsidRDefault="00330129" w:rsidP="00330129"/>
    <w:p w:rsidR="00330129" w:rsidRDefault="00330129" w:rsidP="00176B50">
      <w:pPr>
        <w:jc w:val="center"/>
      </w:pPr>
      <w:r w:rsidRPr="00176B50">
        <w:rPr>
          <w:b/>
          <w:bCs/>
        </w:rPr>
        <w:t>Screenshots:</w:t>
      </w:r>
      <w:r>
        <w:t xml:space="preserve"> </w:t>
      </w:r>
      <w:r>
        <w:rPr>
          <w:noProof/>
        </w:rPr>
        <w:drawing>
          <wp:inline distT="0" distB="0" distL="0" distR="0">
            <wp:extent cx="5943600" cy="1998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31 at 11.05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9" w:rsidRDefault="00330129" w:rsidP="00330129">
      <w:r>
        <w:rPr>
          <w:noProof/>
        </w:rPr>
        <w:lastRenderedPageBreak/>
        <w:drawing>
          <wp:inline distT="0" distB="0" distL="0" distR="0">
            <wp:extent cx="5943600" cy="2025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31 at 11.0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9" w:rsidRDefault="00176B50" w:rsidP="00176B50">
      <w:pPr>
        <w:jc w:val="center"/>
        <w:rPr>
          <w:b/>
          <w:bCs/>
        </w:rPr>
      </w:pPr>
      <w:r w:rsidRPr="00176B50">
        <w:rPr>
          <w:b/>
          <w:bCs/>
        </w:rPr>
        <w:t>Excel sheet with some examples and commentary:</w:t>
      </w:r>
    </w:p>
    <w:p w:rsidR="00176B50" w:rsidRPr="00176B50" w:rsidRDefault="00176B50" w:rsidP="00176B50">
      <w:pPr>
        <w:jc w:val="center"/>
        <w:rPr>
          <w:b/>
          <w:bCs/>
        </w:rPr>
      </w:pPr>
    </w:p>
    <w:p w:rsidR="00330129" w:rsidRDefault="00176B50" w:rsidP="00330129">
      <w:r>
        <w:rPr>
          <w:noProof/>
        </w:rPr>
        <w:drawing>
          <wp:inline distT="0" distB="0" distL="0" distR="0">
            <wp:extent cx="5943600" cy="96069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31 at 11.57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98" cy="9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129" w:rsidRDefault="00330129" w:rsidP="00330129">
      <w:pPr>
        <w:jc w:val="center"/>
        <w:rPr>
          <w:b/>
          <w:bCs/>
        </w:rPr>
      </w:pPr>
      <w:r w:rsidRPr="00330129">
        <w:rPr>
          <w:b/>
          <w:bCs/>
        </w:rPr>
        <w:t>My edited code for main: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// Computer makes a move with algorithm choice and skill/depth level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makeMove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skill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exit if the game is over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game_over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 ===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'game over'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Calculate the best move, using chosen algorithm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calcBestMove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skill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turn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())[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Make the calculated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Update board positions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board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position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fen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330129" w:rsidRPr="00330129" w:rsidRDefault="00330129" w:rsidP="0033012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// Computer vs Computer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playGame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skillW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skillB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algoW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algoB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game_over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 ===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'game over'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turn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algoB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skills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turn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skillW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skillB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makeMove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skill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playGame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skillW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skillB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algoW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algoB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},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250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// Handles what to do after human makes move.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// Computer automatically makes next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onDrop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see if the move is legal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from: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to: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promotion: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NOTE: always promote to a queen for example simplicity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If illegal move, snapback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'snapback'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Log the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make move for black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makeMove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},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250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Default="00330129" w:rsidP="00330129">
      <w:pPr>
        <w:jc w:val="center"/>
        <w:rPr>
          <w:b/>
          <w:bCs/>
        </w:rPr>
      </w:pPr>
      <w:r>
        <w:rPr>
          <w:b/>
          <w:bCs/>
        </w:rPr>
        <w:t xml:space="preserve">My edited code for </w:t>
      </w:r>
      <w:proofErr w:type="spellStart"/>
      <w:r>
        <w:rPr>
          <w:b/>
          <w:bCs/>
        </w:rPr>
        <w:t>movecalc</w:t>
      </w:r>
      <w:proofErr w:type="spellEnd"/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Finds a random move to make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{string}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move to make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randomMove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randomIndex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randomIndex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Evaluates current chess board relative to player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{string}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Players color, either 'b' or 'w'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board value relative to player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evaluateBoard1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board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Sets the value for each piece using standard piece value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'p'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'n'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350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350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525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'k'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10000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Loop through all pieces on the board and sum up total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board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forEach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forEach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Subtract piece value if it is opponent's piece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'type'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*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'color'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] ===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Evaluates current chess board relative to player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{string}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Players color, either 'b' or 'w'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board value relative to player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evaluateBoard2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board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totalEvaluation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totalEvaluation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totalEvaluation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getPieceValue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board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totalEvaluation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reverseArray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slice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reverse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pawnEvalWhite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pawnEvalBlack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reverseArray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pawnEvalWhite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knightEval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[-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bishopEvalWhite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bishopEvalBlack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reverseArray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bishopEvalWhite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rookEvalWhite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rookEvalBlack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reverseArray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rookEvalWhite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evalQueen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kingEvalWhite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4.0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],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[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kingEvalBlack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reverseArray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kingEvalWhite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getPieceValue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getAbsoluteValue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'p'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(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pawnEvalWhite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] :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pawnEvalBlack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 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(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rookEvalWhite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] :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rookEvalBlack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 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'n'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knightEval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(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bishopEvalWhite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] :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bishopEvalBlack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 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evalQueen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'k'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900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(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kingEvalWhite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] :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kingEvalBlack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 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"Unknown piece type: "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type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absoluteValue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getAbsoluteValue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piece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absoluteValue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-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absoluteValue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Calculates the best move looking one move ahead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{string}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Players color, either 'b' or 'w'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{string}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the best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calcBestMoveOne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List all possible moves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Sort moves randomly, so the same move isn't always picked on ties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){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()});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exit if the game is over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game_over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 ===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Search for move with highest value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bestMoveSoFar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.NEGATIVE_INFINITY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forEach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evaluateBoard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board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bestMoveSoFar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undo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bestMoveSoFar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Calculates the best move using Minimax without Alpha Beta Pruning.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How many moves ahead to evaluate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{Object}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The game to evaluate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{string}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Players color, either 'b' or 'w'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{Boolean}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If current turn is maximizing or minimizing player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{Array}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The best move value, and the best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calcBestMoveNoAB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Base case: evaluate board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evaluateBoard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board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Recursive case: search possible moves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best move not set yet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Set random order for possible moves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){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()});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Set a default best move value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.NEGATIVE_INFINITY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.POSITIVE_INFINITY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Search through all possible moves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Make the move, but undo before exiting loop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Recursively get the value of this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calcBestMoveNoAB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, !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Log the value of this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'Max: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'Min: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Look for moves that maximize position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Look for moves that minimize position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Undo previous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undo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Log the best move at the current depth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'Depth: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 | Best Move: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 |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Return the best move, or the only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Calculates the best move using Minimax with Alpha Beta Pruning.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How many moves ahead to evaluate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{Object}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The game to evaluate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{string}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Players color, either 'b' or 'w'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{Boolean}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- If current turn is maximizing or minimizing player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{Array}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The best move value, and the best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569CD6"/>
          <w:sz w:val="18"/>
          <w:szCs w:val="18"/>
        </w:rPr>
        <w:lastRenderedPageBreak/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calcBestMove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evals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.NEGATIVE_INFINITY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.POSITIVE_INFINITY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Base case: evaluate board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evals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evaluateBoard1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board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evals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evaluateBoard2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board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evaluateBoard3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board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        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Recursive case: search possible moves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best move not set yet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Set random order for possible moves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sort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){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()});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Set a default best move value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.NEGATIVE_INFINITY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.POSITIVE_INFINITY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Search through all possible moves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Make the move, but undo before exiting loop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Recursively get the value from this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DCDCAA"/>
          <w:sz w:val="18"/>
          <w:szCs w:val="18"/>
        </w:rPr>
        <w:t>calcBestMove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evals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playerColor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, !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Log the value of this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'Max: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'Min: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isMaximizingPlayer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Look for moves that maximize position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max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Look for moves that minimize position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move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3012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min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Undo previous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game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undo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Check for alpha beta pruning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'Prune'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Log the best move at the current depth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3012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'Depth: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 | Best Move: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 |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 | A: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CE9178"/>
          <w:sz w:val="18"/>
          <w:szCs w:val="18"/>
        </w:rPr>
        <w:t>' | B: '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30129">
        <w:rPr>
          <w:rFonts w:ascii="Menlo" w:eastAsia="Times New Roman" w:hAnsi="Menlo" w:cs="Menlo"/>
          <w:color w:val="9CDCFE"/>
          <w:sz w:val="18"/>
          <w:szCs w:val="18"/>
        </w:rPr>
        <w:t>beta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6A9955"/>
          <w:sz w:val="18"/>
          <w:szCs w:val="18"/>
        </w:rPr>
        <w:t>// Return the best move, or the only move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3012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bestMoveValue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bestMove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330129">
        <w:rPr>
          <w:rFonts w:ascii="Menlo" w:eastAsia="Times New Roman" w:hAnsi="Menlo" w:cs="Menlo"/>
          <w:color w:val="9CDCFE"/>
          <w:sz w:val="18"/>
          <w:szCs w:val="18"/>
        </w:rPr>
        <w:t>possibleMoves</w:t>
      </w:r>
      <w:proofErr w:type="spellEnd"/>
      <w:r w:rsidRPr="0033012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3012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0129">
        <w:rPr>
          <w:rFonts w:ascii="Menlo" w:eastAsia="Times New Roman" w:hAnsi="Menlo" w:cs="Menlo"/>
          <w:color w:val="D4D4D4"/>
          <w:sz w:val="18"/>
          <w:szCs w:val="18"/>
        </w:rPr>
        <w:t>]];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0129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:rsidR="00330129" w:rsidRPr="00330129" w:rsidRDefault="00330129" w:rsidP="00330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0129" w:rsidRPr="00330129" w:rsidRDefault="00330129" w:rsidP="00330129"/>
    <w:sectPr w:rsidR="00330129" w:rsidRPr="00330129" w:rsidSect="0039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29"/>
    <w:rsid w:val="00012EA0"/>
    <w:rsid w:val="00176B50"/>
    <w:rsid w:val="00330129"/>
    <w:rsid w:val="003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07CDF"/>
  <w15:chartTrackingRefBased/>
  <w15:docId w15:val="{F4662B50-58E5-8D44-BBF4-54E3A01D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Chaudhry</dc:creator>
  <cp:keywords/>
  <dc:description/>
  <cp:lastModifiedBy>Hafsa Chaudhry</cp:lastModifiedBy>
  <cp:revision>1</cp:revision>
  <dcterms:created xsi:type="dcterms:W3CDTF">2019-11-01T03:38:00Z</dcterms:created>
  <dcterms:modified xsi:type="dcterms:W3CDTF">2019-11-01T04:00:00Z</dcterms:modified>
</cp:coreProperties>
</file>