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83" w:rsidRPr="00C30B83" w:rsidRDefault="00C30B83" w:rsidP="00C30B83">
      <w:pPr>
        <w:jc w:val="center"/>
        <w:rPr>
          <w:rFonts w:ascii="Times New Roman" w:hAnsi="Times New Roman" w:cs="Times New Roman"/>
          <w:b/>
          <w:sz w:val="32"/>
          <w:szCs w:val="32"/>
        </w:rPr>
      </w:pPr>
      <w:r w:rsidRPr="00C30B83">
        <w:rPr>
          <w:rFonts w:ascii="Times New Roman" w:hAnsi="Times New Roman" w:cs="Times New Roman"/>
          <w:b/>
          <w:sz w:val="32"/>
          <w:szCs w:val="32"/>
        </w:rPr>
        <w:t>NATIONAL UNIVERSITY OF COMPUTER AND</w:t>
      </w:r>
    </w:p>
    <w:p w:rsidR="00C30B83" w:rsidRPr="00C30B83" w:rsidRDefault="00C30B83" w:rsidP="00C30B83">
      <w:pPr>
        <w:jc w:val="center"/>
        <w:rPr>
          <w:rFonts w:ascii="Times New Roman" w:hAnsi="Times New Roman" w:cs="Times New Roman"/>
          <w:b/>
          <w:sz w:val="32"/>
          <w:szCs w:val="32"/>
        </w:rPr>
      </w:pPr>
      <w:r w:rsidRPr="00C30B83">
        <w:rPr>
          <w:rFonts w:ascii="Times New Roman" w:hAnsi="Times New Roman" w:cs="Times New Roman"/>
          <w:b/>
          <w:sz w:val="32"/>
          <w:szCs w:val="32"/>
        </w:rPr>
        <w:t>EMERGING SCIENCES</w:t>
      </w:r>
    </w:p>
    <w:p w:rsidR="00C30B83" w:rsidRPr="00C30B83" w:rsidRDefault="00C30B83" w:rsidP="00C30B83">
      <w:pPr>
        <w:jc w:val="center"/>
        <w:rPr>
          <w:rFonts w:ascii="Times New Roman" w:hAnsi="Times New Roman" w:cs="Times New Roman"/>
          <w:b/>
          <w:sz w:val="32"/>
          <w:szCs w:val="32"/>
        </w:rPr>
      </w:pPr>
      <w:r w:rsidRPr="00C30B83">
        <w:rPr>
          <w:rFonts w:ascii="Times New Roman" w:hAnsi="Times New Roman" w:cs="Times New Roman"/>
          <w:b/>
          <w:sz w:val="32"/>
          <w:szCs w:val="32"/>
        </w:rPr>
        <w:t>SL-2002 – Software Design &amp;amp; Architecture Lab</w:t>
      </w:r>
    </w:p>
    <w:p w:rsidR="00C30B83" w:rsidRPr="00C30B83" w:rsidRDefault="00C30B83" w:rsidP="00C30B83">
      <w:pPr>
        <w:jc w:val="center"/>
        <w:rPr>
          <w:rFonts w:ascii="Times New Roman" w:hAnsi="Times New Roman" w:cs="Times New Roman"/>
          <w:b/>
          <w:sz w:val="32"/>
          <w:szCs w:val="32"/>
        </w:rPr>
      </w:pPr>
      <w:r w:rsidRPr="00C30B83">
        <w:rPr>
          <w:rFonts w:ascii="Times New Roman" w:hAnsi="Times New Roman" w:cs="Times New Roman"/>
          <w:b/>
          <w:sz w:val="32"/>
          <w:szCs w:val="32"/>
        </w:rPr>
        <w:t>Lab Instructor: Zarnain Maryam Awan</w:t>
      </w:r>
    </w:p>
    <w:p w:rsidR="00D35D45" w:rsidRDefault="00C30B83" w:rsidP="00C30B83">
      <w:pPr>
        <w:jc w:val="center"/>
        <w:rPr>
          <w:rFonts w:ascii="Times New Roman" w:hAnsi="Times New Roman" w:cs="Times New Roman"/>
          <w:color w:val="FFFFFF"/>
          <w:sz w:val="32"/>
          <w:szCs w:val="32"/>
          <w:shd w:val="clear" w:color="auto" w:fill="000000"/>
        </w:rPr>
      </w:pPr>
      <w:r w:rsidRPr="00C30B83">
        <w:rPr>
          <w:rFonts w:ascii="Times New Roman" w:hAnsi="Times New Roman" w:cs="Times New Roman"/>
          <w:b/>
          <w:bCs/>
          <w:color w:val="000000"/>
          <w:sz w:val="32"/>
          <w:szCs w:val="32"/>
        </w:rPr>
        <w:t>  </w:t>
      </w:r>
      <w:r w:rsidRPr="00C30B83">
        <w:rPr>
          <w:rFonts w:ascii="Times New Roman" w:hAnsi="Times New Roman" w:cs="Times New Roman"/>
          <w:color w:val="FFFFFF"/>
          <w:sz w:val="32"/>
          <w:szCs w:val="32"/>
          <w:shd w:val="clear" w:color="auto" w:fill="000000"/>
        </w:rPr>
        <w:t>Lab 0</w:t>
      </w:r>
      <w:r>
        <w:rPr>
          <w:rFonts w:ascii="Times New Roman" w:hAnsi="Times New Roman" w:cs="Times New Roman"/>
          <w:color w:val="FFFFFF"/>
          <w:sz w:val="32"/>
          <w:szCs w:val="32"/>
          <w:shd w:val="clear" w:color="auto" w:fill="000000"/>
        </w:rPr>
        <w:t>4</w:t>
      </w:r>
    </w:p>
    <w:p w:rsidR="00C30B83" w:rsidRPr="00C30B83" w:rsidRDefault="00C30B83" w:rsidP="00C30B83">
      <w:pPr>
        <w:jc w:val="center"/>
        <w:rPr>
          <w:rFonts w:ascii="Times New Roman" w:hAnsi="Times New Roman" w:cs="Times New Roman"/>
          <w:color w:val="FFFFFF"/>
          <w:sz w:val="32"/>
          <w:szCs w:val="32"/>
          <w:shd w:val="clear" w:color="auto" w:fill="000000"/>
        </w:rPr>
      </w:pPr>
    </w:p>
    <w:p w:rsidR="00C30B83" w:rsidRPr="00CA2663" w:rsidRDefault="00C30B83" w:rsidP="00C30B83">
      <w:pPr>
        <w:rPr>
          <w:rFonts w:ascii="Times New Roman" w:hAnsi="Times New Roman" w:cs="Times New Roman"/>
          <w:sz w:val="28"/>
          <w:szCs w:val="28"/>
        </w:rPr>
      </w:pPr>
      <w:r w:rsidRPr="00CA2663">
        <w:rPr>
          <w:rFonts w:ascii="Times New Roman" w:hAnsi="Times New Roman" w:cs="Times New Roman"/>
          <w:sz w:val="28"/>
          <w:szCs w:val="28"/>
        </w:rPr>
        <w:t>Creating a class diagram involves visually representing the structure and relationships of classes in an object-oriented system. Here's a step-by-step guide to creating a basic class diagram:</w:t>
      </w:r>
    </w:p>
    <w:p w:rsidR="0067081F" w:rsidRDefault="0067081F" w:rsidP="005A1F75">
      <w:pPr>
        <w:numPr>
          <w:ilvl w:val="0"/>
          <w:numId w:val="1"/>
        </w:numPr>
        <w:rPr>
          <w:rFonts w:ascii="Times New Roman" w:hAnsi="Times New Roman" w:cs="Times New Roman"/>
          <w:sz w:val="28"/>
          <w:szCs w:val="28"/>
        </w:rPr>
      </w:pPr>
      <w:r w:rsidRPr="0067081F">
        <w:rPr>
          <w:rFonts w:ascii="Times New Roman" w:hAnsi="Times New Roman" w:cs="Times New Roman"/>
          <w:b/>
          <w:bCs/>
          <w:sz w:val="28"/>
          <w:szCs w:val="28"/>
        </w:rPr>
        <w:t>Identify classes</w:t>
      </w:r>
      <w:r w:rsidRPr="0067081F">
        <w:rPr>
          <w:rFonts w:ascii="Times New Roman" w:hAnsi="Times New Roman" w:cs="Times New Roman"/>
          <w:sz w:val="28"/>
          <w:szCs w:val="28"/>
        </w:rPr>
        <w:t>: Begin by identifying the classes in your system. A class represents a group of objects with similar properties, behaviors, and relationships.</w:t>
      </w:r>
      <w:bookmarkStart w:id="0" w:name="_GoBack"/>
      <w:bookmarkEnd w:id="0"/>
    </w:p>
    <w:p w:rsidR="00C30B83" w:rsidRPr="0067081F" w:rsidRDefault="00C30B83" w:rsidP="005A1F75">
      <w:pPr>
        <w:numPr>
          <w:ilvl w:val="0"/>
          <w:numId w:val="1"/>
        </w:numPr>
        <w:rPr>
          <w:rFonts w:ascii="Times New Roman" w:hAnsi="Times New Roman" w:cs="Times New Roman"/>
          <w:sz w:val="28"/>
          <w:szCs w:val="28"/>
        </w:rPr>
      </w:pPr>
      <w:r w:rsidRPr="0067081F">
        <w:rPr>
          <w:rFonts w:ascii="Times New Roman" w:hAnsi="Times New Roman" w:cs="Times New Roman"/>
          <w:b/>
          <w:bCs/>
          <w:sz w:val="28"/>
          <w:szCs w:val="28"/>
        </w:rPr>
        <w:t>List attributes and methods</w:t>
      </w:r>
      <w:r w:rsidRPr="0067081F">
        <w:rPr>
          <w:rFonts w:ascii="Times New Roman" w:hAnsi="Times New Roman" w:cs="Times New Roman"/>
          <w:sz w:val="28"/>
          <w:szCs w:val="28"/>
        </w:rPr>
        <w:t>: For each class, list its attributes (data members) and methods (functions or operations). Attributes describe the state of objects, while methods define their behavior.</w:t>
      </w:r>
    </w:p>
    <w:p w:rsidR="00C30B83" w:rsidRPr="00CA2663" w:rsidRDefault="00C30B83" w:rsidP="00C30B83">
      <w:pPr>
        <w:numPr>
          <w:ilvl w:val="0"/>
          <w:numId w:val="1"/>
        </w:numPr>
        <w:rPr>
          <w:rFonts w:ascii="Times New Roman" w:hAnsi="Times New Roman" w:cs="Times New Roman"/>
          <w:sz w:val="28"/>
          <w:szCs w:val="28"/>
        </w:rPr>
      </w:pPr>
      <w:r w:rsidRPr="00CA2663">
        <w:rPr>
          <w:rFonts w:ascii="Times New Roman" w:hAnsi="Times New Roman" w:cs="Times New Roman"/>
          <w:b/>
          <w:bCs/>
          <w:sz w:val="28"/>
          <w:szCs w:val="28"/>
        </w:rPr>
        <w:t>Define relationships</w:t>
      </w:r>
      <w:r w:rsidRPr="00CA2663">
        <w:rPr>
          <w:rFonts w:ascii="Times New Roman" w:hAnsi="Times New Roman" w:cs="Times New Roman"/>
          <w:sz w:val="28"/>
          <w:szCs w:val="28"/>
        </w:rPr>
        <w:t>: Determine the relationships between classes. Common relationships include association, aggregation, and inheritance.</w:t>
      </w:r>
    </w:p>
    <w:p w:rsidR="00C30B83" w:rsidRDefault="00C30B83" w:rsidP="00C30B83">
      <w:pPr>
        <w:numPr>
          <w:ilvl w:val="1"/>
          <w:numId w:val="1"/>
        </w:numPr>
        <w:rPr>
          <w:rFonts w:ascii="Times New Roman" w:hAnsi="Times New Roman" w:cs="Times New Roman"/>
          <w:sz w:val="28"/>
          <w:szCs w:val="28"/>
        </w:rPr>
      </w:pPr>
      <w:r w:rsidRPr="00CA2663">
        <w:rPr>
          <w:rFonts w:ascii="Times New Roman" w:hAnsi="Times New Roman" w:cs="Times New Roman"/>
          <w:b/>
          <w:bCs/>
          <w:sz w:val="28"/>
          <w:szCs w:val="28"/>
        </w:rPr>
        <w:t>Association</w:t>
      </w:r>
      <w:r w:rsidRPr="00CA2663">
        <w:rPr>
          <w:rFonts w:ascii="Times New Roman" w:hAnsi="Times New Roman" w:cs="Times New Roman"/>
          <w:sz w:val="28"/>
          <w:szCs w:val="28"/>
        </w:rPr>
        <w:t>: Represents a relationship between two or more classes, where objects of one class are connected to objects of another class.</w:t>
      </w:r>
    </w:p>
    <w:p w:rsidR="003F54CD" w:rsidRPr="00CA2663" w:rsidRDefault="003F54CD" w:rsidP="003F54CD">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FFF41B">
            <wp:extent cx="1981200" cy="21971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19710"/>
                    </a:xfrm>
                    <a:prstGeom prst="rect">
                      <a:avLst/>
                    </a:prstGeom>
                    <a:noFill/>
                  </pic:spPr>
                </pic:pic>
              </a:graphicData>
            </a:graphic>
          </wp:inline>
        </w:drawing>
      </w:r>
    </w:p>
    <w:p w:rsidR="00C30B83" w:rsidRPr="00CA2663" w:rsidRDefault="00C30B83" w:rsidP="00C30B83">
      <w:pPr>
        <w:numPr>
          <w:ilvl w:val="1"/>
          <w:numId w:val="1"/>
        </w:numPr>
        <w:rPr>
          <w:rFonts w:ascii="Times New Roman" w:hAnsi="Times New Roman" w:cs="Times New Roman"/>
          <w:sz w:val="28"/>
          <w:szCs w:val="28"/>
        </w:rPr>
      </w:pPr>
      <w:r w:rsidRPr="00CA2663">
        <w:rPr>
          <w:rFonts w:ascii="Times New Roman" w:hAnsi="Times New Roman" w:cs="Times New Roman"/>
          <w:b/>
          <w:bCs/>
          <w:sz w:val="28"/>
          <w:szCs w:val="28"/>
        </w:rPr>
        <w:t>Aggregation</w:t>
      </w:r>
      <w:r w:rsidRPr="00CA2663">
        <w:rPr>
          <w:rFonts w:ascii="Times New Roman" w:hAnsi="Times New Roman" w:cs="Times New Roman"/>
          <w:sz w:val="28"/>
          <w:szCs w:val="28"/>
        </w:rPr>
        <w:t>: Indicates a "whole-part" relationship, where a whole object contains or is composed of part objects. It's represented by a hollow diamond at the containing end.</w:t>
      </w:r>
      <w:r w:rsidR="003F54CD">
        <w:rPr>
          <w:rFonts w:ascii="Times New Roman" w:hAnsi="Times New Roman" w:cs="Times New Roman"/>
          <w:sz w:val="28"/>
          <w:szCs w:val="28"/>
        </w:rPr>
        <w:t xml:space="preserve"> </w:t>
      </w:r>
      <w:r w:rsidR="003F54CD">
        <w:rPr>
          <w:rFonts w:ascii="Times New Roman" w:hAnsi="Times New Roman" w:cs="Times New Roman"/>
          <w:noProof/>
          <w:sz w:val="28"/>
          <w:szCs w:val="28"/>
        </w:rPr>
        <w:drawing>
          <wp:inline distT="0" distB="0" distL="0" distR="0" wp14:anchorId="4C9576A6">
            <wp:extent cx="2298700" cy="1524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152400"/>
                    </a:xfrm>
                    <a:prstGeom prst="rect">
                      <a:avLst/>
                    </a:prstGeom>
                    <a:noFill/>
                  </pic:spPr>
                </pic:pic>
              </a:graphicData>
            </a:graphic>
          </wp:inline>
        </w:drawing>
      </w:r>
    </w:p>
    <w:p w:rsidR="00C30B83" w:rsidRDefault="00C30B83" w:rsidP="00C30B83">
      <w:pPr>
        <w:numPr>
          <w:ilvl w:val="1"/>
          <w:numId w:val="1"/>
        </w:numPr>
        <w:rPr>
          <w:rFonts w:ascii="Times New Roman" w:hAnsi="Times New Roman" w:cs="Times New Roman"/>
          <w:sz w:val="28"/>
          <w:szCs w:val="28"/>
        </w:rPr>
      </w:pPr>
      <w:r w:rsidRPr="00CA2663">
        <w:rPr>
          <w:rFonts w:ascii="Times New Roman" w:hAnsi="Times New Roman" w:cs="Times New Roman"/>
          <w:b/>
          <w:bCs/>
          <w:sz w:val="28"/>
          <w:szCs w:val="28"/>
        </w:rPr>
        <w:t>Composition</w:t>
      </w:r>
      <w:r w:rsidRPr="00CA2663">
        <w:rPr>
          <w:rFonts w:ascii="Times New Roman" w:hAnsi="Times New Roman" w:cs="Times New Roman"/>
          <w:sz w:val="28"/>
          <w:szCs w:val="28"/>
        </w:rPr>
        <w:t>: A stronger form of aggregation where the part objects are exclusively owned by the whole object and have a lifecycle dependency on it. It's represented by a filled diamond at the containing end.</w:t>
      </w:r>
      <w:r w:rsidR="003F54CD" w:rsidRPr="003F54CD">
        <w:rPr>
          <w:noProof/>
        </w:rPr>
        <w:t xml:space="preserve"> </w:t>
      </w:r>
    </w:p>
    <w:p w:rsidR="003F54CD" w:rsidRPr="00CA2663" w:rsidRDefault="003F54CD" w:rsidP="003F54CD">
      <w:pPr>
        <w:ind w:left="1440"/>
        <w:rPr>
          <w:rFonts w:ascii="Times New Roman" w:hAnsi="Times New Roman" w:cs="Times New Roman"/>
          <w:sz w:val="28"/>
          <w:szCs w:val="28"/>
        </w:rPr>
      </w:pPr>
      <w:r>
        <w:rPr>
          <w:noProof/>
        </w:rPr>
        <w:drawing>
          <wp:inline distT="0" distB="0" distL="0" distR="0" wp14:anchorId="764BC0D0" wp14:editId="5330DEE0">
            <wp:extent cx="183832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013" t="65242" r="36057" b="29060"/>
                    <a:stretch/>
                  </pic:blipFill>
                  <pic:spPr bwMode="auto">
                    <a:xfrm>
                      <a:off x="0" y="0"/>
                      <a:ext cx="1838325" cy="190500"/>
                    </a:xfrm>
                    <a:prstGeom prst="rect">
                      <a:avLst/>
                    </a:prstGeom>
                    <a:ln>
                      <a:noFill/>
                    </a:ln>
                    <a:extLst>
                      <a:ext uri="{53640926-AAD7-44D8-BBD7-CCE9431645EC}">
                        <a14:shadowObscured xmlns:a14="http://schemas.microsoft.com/office/drawing/2010/main"/>
                      </a:ext>
                    </a:extLst>
                  </pic:spPr>
                </pic:pic>
              </a:graphicData>
            </a:graphic>
          </wp:inline>
        </w:drawing>
      </w:r>
    </w:p>
    <w:p w:rsidR="003F54CD" w:rsidRDefault="00C30B83" w:rsidP="003F54CD">
      <w:pPr>
        <w:numPr>
          <w:ilvl w:val="1"/>
          <w:numId w:val="1"/>
        </w:numPr>
        <w:rPr>
          <w:rFonts w:ascii="Times New Roman" w:hAnsi="Times New Roman" w:cs="Times New Roman"/>
          <w:sz w:val="28"/>
          <w:szCs w:val="28"/>
        </w:rPr>
      </w:pPr>
      <w:r w:rsidRPr="00CA2663">
        <w:rPr>
          <w:rFonts w:ascii="Times New Roman" w:hAnsi="Times New Roman" w:cs="Times New Roman"/>
          <w:b/>
          <w:bCs/>
          <w:sz w:val="28"/>
          <w:szCs w:val="28"/>
        </w:rPr>
        <w:lastRenderedPageBreak/>
        <w:t>Inheritance</w:t>
      </w:r>
      <w:r w:rsidRPr="00CA2663">
        <w:rPr>
          <w:rFonts w:ascii="Times New Roman" w:hAnsi="Times New Roman" w:cs="Times New Roman"/>
          <w:sz w:val="28"/>
          <w:szCs w:val="28"/>
        </w:rPr>
        <w:t>: Depicts an "is-a" relationship, where one class (subclass or child class) inherits attributes and methods from another class</w:t>
      </w:r>
    </w:p>
    <w:p w:rsidR="003F54CD" w:rsidRDefault="00C30B83" w:rsidP="003F54CD">
      <w:pPr>
        <w:ind w:left="1440"/>
        <w:rPr>
          <w:rFonts w:ascii="Times New Roman" w:hAnsi="Times New Roman" w:cs="Times New Roman"/>
          <w:sz w:val="28"/>
          <w:szCs w:val="28"/>
        </w:rPr>
      </w:pPr>
      <w:r w:rsidRPr="00CA2663">
        <w:rPr>
          <w:rFonts w:ascii="Times New Roman" w:hAnsi="Times New Roman" w:cs="Times New Roman"/>
          <w:sz w:val="28"/>
          <w:szCs w:val="28"/>
        </w:rPr>
        <w:t>(superclass or parent class). It's represented by a solid line with a closed arrowhead pointing to the superclass.</w:t>
      </w:r>
    </w:p>
    <w:p w:rsidR="003F54CD" w:rsidRPr="003F54CD" w:rsidRDefault="003F54CD" w:rsidP="003F54CD">
      <w:pPr>
        <w:ind w:left="1440"/>
        <w:rPr>
          <w:rFonts w:ascii="Times New Roman" w:hAnsi="Times New Roman" w:cs="Times New Roman"/>
          <w:sz w:val="28"/>
          <w:szCs w:val="28"/>
        </w:rPr>
      </w:pPr>
      <w:r w:rsidRPr="003F54CD">
        <w:rPr>
          <w:noProof/>
        </w:rPr>
        <w:t xml:space="preserve"> </w:t>
      </w:r>
      <w:r>
        <w:rPr>
          <w:noProof/>
        </w:rPr>
        <w:drawing>
          <wp:inline distT="0" distB="0" distL="0" distR="0" wp14:anchorId="59FE7462" wp14:editId="11C3B3BD">
            <wp:extent cx="1543045" cy="13335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23" t="45392" r="36941" b="49794"/>
                    <a:stretch/>
                  </pic:blipFill>
                  <pic:spPr bwMode="auto">
                    <a:xfrm>
                      <a:off x="0" y="0"/>
                      <a:ext cx="1547292" cy="133717"/>
                    </a:xfrm>
                    <a:prstGeom prst="rect">
                      <a:avLst/>
                    </a:prstGeom>
                    <a:ln>
                      <a:noFill/>
                    </a:ln>
                    <a:extLst>
                      <a:ext uri="{53640926-AAD7-44D8-BBD7-CCE9431645EC}">
                        <a14:shadowObscured xmlns:a14="http://schemas.microsoft.com/office/drawing/2010/main"/>
                      </a:ext>
                    </a:extLst>
                  </pic:spPr>
                </pic:pic>
              </a:graphicData>
            </a:graphic>
          </wp:inline>
        </w:drawing>
      </w:r>
    </w:p>
    <w:p w:rsidR="00C30B83" w:rsidRPr="00CA2663" w:rsidRDefault="00C30B83" w:rsidP="00C30B83">
      <w:pPr>
        <w:numPr>
          <w:ilvl w:val="0"/>
          <w:numId w:val="1"/>
        </w:numPr>
        <w:rPr>
          <w:rFonts w:ascii="Times New Roman" w:hAnsi="Times New Roman" w:cs="Times New Roman"/>
          <w:sz w:val="28"/>
          <w:szCs w:val="28"/>
        </w:rPr>
      </w:pPr>
      <w:r w:rsidRPr="00CA2663">
        <w:rPr>
          <w:rFonts w:ascii="Times New Roman" w:hAnsi="Times New Roman" w:cs="Times New Roman"/>
          <w:b/>
          <w:bCs/>
          <w:sz w:val="28"/>
          <w:szCs w:val="28"/>
        </w:rPr>
        <w:t>Draw the diagram</w:t>
      </w:r>
      <w:r w:rsidRPr="00CA2663">
        <w:rPr>
          <w:rFonts w:ascii="Times New Roman" w:hAnsi="Times New Roman" w:cs="Times New Roman"/>
          <w:sz w:val="28"/>
          <w:szCs w:val="28"/>
        </w:rPr>
        <w:t xml:space="preserve">: Use a modeling tool or software to draw the class diagram. </w:t>
      </w:r>
    </w:p>
    <w:p w:rsidR="00C30B83" w:rsidRPr="00CA2663" w:rsidRDefault="00C30B83" w:rsidP="00C30B83">
      <w:pPr>
        <w:numPr>
          <w:ilvl w:val="0"/>
          <w:numId w:val="1"/>
        </w:numPr>
        <w:rPr>
          <w:rFonts w:ascii="Times New Roman" w:hAnsi="Times New Roman" w:cs="Times New Roman"/>
          <w:sz w:val="28"/>
          <w:szCs w:val="28"/>
        </w:rPr>
      </w:pPr>
      <w:r w:rsidRPr="00CA2663">
        <w:rPr>
          <w:rFonts w:ascii="Times New Roman" w:hAnsi="Times New Roman" w:cs="Times New Roman"/>
          <w:b/>
          <w:bCs/>
          <w:sz w:val="28"/>
          <w:szCs w:val="28"/>
        </w:rPr>
        <w:t>Add class boxes</w:t>
      </w:r>
      <w:r w:rsidRPr="00CA2663">
        <w:rPr>
          <w:rFonts w:ascii="Times New Roman" w:hAnsi="Times New Roman" w:cs="Times New Roman"/>
          <w:sz w:val="28"/>
          <w:szCs w:val="28"/>
        </w:rPr>
        <w:t>: Draw rectangles to represent each class. Write the class name at the top of the rectangle.</w:t>
      </w:r>
    </w:p>
    <w:p w:rsidR="00C30B83" w:rsidRPr="00CA2663" w:rsidRDefault="00C30B83" w:rsidP="00C30B83">
      <w:pPr>
        <w:numPr>
          <w:ilvl w:val="0"/>
          <w:numId w:val="1"/>
        </w:numPr>
        <w:rPr>
          <w:rFonts w:ascii="Times New Roman" w:hAnsi="Times New Roman" w:cs="Times New Roman"/>
          <w:sz w:val="28"/>
          <w:szCs w:val="28"/>
        </w:rPr>
      </w:pPr>
      <w:r w:rsidRPr="00CA2663">
        <w:rPr>
          <w:rFonts w:ascii="Times New Roman" w:hAnsi="Times New Roman" w:cs="Times New Roman"/>
          <w:b/>
          <w:bCs/>
          <w:sz w:val="28"/>
          <w:szCs w:val="28"/>
        </w:rPr>
        <w:t>Add attributes and methods</w:t>
      </w:r>
      <w:r w:rsidRPr="00CA2663">
        <w:rPr>
          <w:rFonts w:ascii="Times New Roman" w:hAnsi="Times New Roman" w:cs="Times New Roman"/>
          <w:sz w:val="28"/>
          <w:szCs w:val="28"/>
        </w:rPr>
        <w:t>: Inside each class box, list its attributes and methods. You can use notation like "+" for public, "-" for private, and "#" for protected visibility.</w:t>
      </w:r>
    </w:p>
    <w:p w:rsidR="00C30B83" w:rsidRDefault="00C30B83" w:rsidP="00C30B83">
      <w:pPr>
        <w:numPr>
          <w:ilvl w:val="0"/>
          <w:numId w:val="1"/>
        </w:numPr>
        <w:rPr>
          <w:rFonts w:ascii="Times New Roman" w:hAnsi="Times New Roman" w:cs="Times New Roman"/>
          <w:sz w:val="28"/>
          <w:szCs w:val="28"/>
        </w:rPr>
      </w:pPr>
      <w:r w:rsidRPr="00CA2663">
        <w:rPr>
          <w:rFonts w:ascii="Times New Roman" w:hAnsi="Times New Roman" w:cs="Times New Roman"/>
          <w:b/>
          <w:bCs/>
          <w:sz w:val="28"/>
          <w:szCs w:val="28"/>
        </w:rPr>
        <w:t>Connect classes with relationships</w:t>
      </w:r>
      <w:r w:rsidRPr="00CA2663">
        <w:rPr>
          <w:rFonts w:ascii="Times New Roman" w:hAnsi="Times New Roman" w:cs="Times New Roman"/>
          <w:sz w:val="28"/>
          <w:szCs w:val="28"/>
        </w:rPr>
        <w:t>: Use lines with appropriate notations to connect classes and represent their relationships. Label the relationships to indicate their nature (e.g., association, aggregation, composition, inheritance).</w:t>
      </w:r>
    </w:p>
    <w:p w:rsidR="00F96525" w:rsidRPr="00F96525" w:rsidRDefault="00F96525" w:rsidP="00F96525">
      <w:pPr>
        <w:numPr>
          <w:ilvl w:val="0"/>
          <w:numId w:val="1"/>
        </w:numPr>
        <w:rPr>
          <w:rFonts w:ascii="Times New Roman" w:hAnsi="Times New Roman" w:cs="Times New Roman"/>
          <w:sz w:val="28"/>
          <w:szCs w:val="28"/>
        </w:rPr>
      </w:pPr>
      <w:r w:rsidRPr="00F96525">
        <w:rPr>
          <w:rFonts w:ascii="Times New Roman" w:hAnsi="Times New Roman" w:cs="Times New Roman"/>
          <w:b/>
          <w:bCs/>
          <w:sz w:val="28"/>
          <w:szCs w:val="28"/>
        </w:rPr>
        <w:t>Review and refine</w:t>
      </w:r>
      <w:r w:rsidRPr="00F96525">
        <w:rPr>
          <w:rFonts w:ascii="Times New Roman" w:hAnsi="Times New Roman" w:cs="Times New Roman"/>
          <w:sz w:val="28"/>
          <w:szCs w:val="28"/>
        </w:rPr>
        <w:t>:</w:t>
      </w:r>
      <w:r>
        <w:rPr>
          <w:rFonts w:ascii="Times New Roman" w:hAnsi="Times New Roman" w:cs="Times New Roman"/>
          <w:sz w:val="28"/>
          <w:szCs w:val="28"/>
        </w:rPr>
        <w:t xml:space="preserve"> </w:t>
      </w:r>
      <w:r w:rsidRPr="00F96525">
        <w:rPr>
          <w:rFonts w:ascii="Times New Roman" w:hAnsi="Times New Roman" w:cs="Times New Roman"/>
          <w:sz w:val="28"/>
          <w:szCs w:val="28"/>
        </w:rPr>
        <w:t>Check the diagram to ensure it accurately represents the system. Make adjustments if necessary.</w:t>
      </w:r>
    </w:p>
    <w:p w:rsidR="00C30B83" w:rsidRDefault="0042223B" w:rsidP="00543FA6">
      <w:pPr>
        <w:rPr>
          <w:rFonts w:ascii="Times New Roman" w:hAnsi="Times New Roman" w:cs="Times New Roman"/>
          <w:b/>
          <w:sz w:val="28"/>
          <w:szCs w:val="28"/>
        </w:rPr>
      </w:pPr>
      <w:r>
        <w:rPr>
          <w:rFonts w:ascii="Times New Roman" w:hAnsi="Times New Roman" w:cs="Times New Roman"/>
          <w:b/>
          <w:sz w:val="28"/>
          <w:szCs w:val="28"/>
        </w:rPr>
        <w:t>Example s</w:t>
      </w:r>
      <w:r w:rsidR="00543FA6" w:rsidRPr="00543FA6">
        <w:rPr>
          <w:rFonts w:ascii="Times New Roman" w:hAnsi="Times New Roman" w:cs="Times New Roman"/>
          <w:b/>
          <w:sz w:val="28"/>
          <w:szCs w:val="28"/>
        </w:rPr>
        <w:t>cenario</w:t>
      </w:r>
      <w:r w:rsidR="00543FA6">
        <w:rPr>
          <w:rFonts w:ascii="Times New Roman" w:hAnsi="Times New Roman" w:cs="Times New Roman"/>
          <w:b/>
          <w:sz w:val="28"/>
          <w:szCs w:val="28"/>
        </w:rPr>
        <w:t>:</w:t>
      </w:r>
    </w:p>
    <w:p w:rsidR="00543FA6" w:rsidRDefault="00543FA6" w:rsidP="00543FA6">
      <w:pPr>
        <w:rPr>
          <w:rFonts w:ascii="Times New Roman" w:hAnsi="Times New Roman" w:cs="Times New Roman"/>
          <w:sz w:val="28"/>
          <w:szCs w:val="28"/>
        </w:rPr>
      </w:pPr>
      <w:r w:rsidRPr="00543FA6">
        <w:rPr>
          <w:rFonts w:ascii="Times New Roman" w:hAnsi="Times New Roman" w:cs="Times New Roman"/>
          <w:sz w:val="28"/>
          <w:szCs w:val="28"/>
        </w:rPr>
        <w:t>The University of Toronto has several departments. Each department is managed by a chair, and at least one professor. Professors must be assigned to one, but possibly more departments. At least one professor teaches each course, but a professor may be on sabbatical and not teach any course. Each course may be taught more than once by different professors. We know of the department name, the professor name, the professor employee id, the course names, the course schedule, the term/year that the course is taught, the departments the professor is assigned to, the department that offers the course.</w:t>
      </w:r>
    </w:p>
    <w:p w:rsidR="00543FA6" w:rsidRPr="00543FA6" w:rsidRDefault="0042223B" w:rsidP="00543FA6">
      <w:pPr>
        <w:rPr>
          <w:rFonts w:ascii="Times New Roman" w:hAnsi="Times New Roman" w:cs="Times New Roman"/>
          <w:b/>
          <w:sz w:val="28"/>
          <w:szCs w:val="28"/>
        </w:rPr>
      </w:pPr>
      <w:r>
        <w:rPr>
          <w:rFonts w:ascii="Times New Roman" w:hAnsi="Times New Roman" w:cs="Times New Roman"/>
          <w:b/>
          <w:sz w:val="28"/>
          <w:szCs w:val="28"/>
        </w:rPr>
        <w:t>Identify c</w:t>
      </w:r>
      <w:r w:rsidR="00543FA6" w:rsidRPr="00543FA6">
        <w:rPr>
          <w:rFonts w:ascii="Times New Roman" w:hAnsi="Times New Roman" w:cs="Times New Roman"/>
          <w:b/>
          <w:sz w:val="28"/>
          <w:szCs w:val="28"/>
        </w:rPr>
        <w:t>lasses</w:t>
      </w:r>
      <w:r w:rsidR="00543FA6">
        <w:rPr>
          <w:rFonts w:ascii="Times New Roman" w:hAnsi="Times New Roman" w:cs="Times New Roman"/>
          <w:b/>
          <w:sz w:val="28"/>
          <w:szCs w:val="28"/>
        </w:rPr>
        <w:t>:</w:t>
      </w:r>
    </w:p>
    <w:p w:rsidR="00D21182" w:rsidRDefault="00543FA6" w:rsidP="00D21182">
      <w:pPr>
        <w:rPr>
          <w:rFonts w:ascii="Times New Roman" w:hAnsi="Times New Roman" w:cs="Times New Roman"/>
          <w:sz w:val="28"/>
          <w:szCs w:val="28"/>
        </w:rPr>
      </w:pPr>
      <w:r w:rsidRPr="00543FA6">
        <w:rPr>
          <w:rFonts w:ascii="Times New Roman" w:hAnsi="Times New Roman" w:cs="Times New Roman"/>
          <w:sz w:val="28"/>
          <w:szCs w:val="28"/>
        </w:rPr>
        <w:t>The class candidates are departments, chair, professor, course, and course section. Since there is only one instance of the University of Toronto, we exclude it from our consideration.</w:t>
      </w:r>
    </w:p>
    <w:p w:rsidR="00D21182" w:rsidRDefault="0042223B" w:rsidP="0042223B">
      <w:pPr>
        <w:rPr>
          <w:rFonts w:ascii="Times New Roman" w:hAnsi="Times New Roman" w:cs="Times New Roman"/>
          <w:sz w:val="28"/>
          <w:szCs w:val="28"/>
        </w:rPr>
      </w:pPr>
      <w:r w:rsidRPr="00CA2663">
        <w:rPr>
          <w:rFonts w:ascii="Times New Roman" w:hAnsi="Times New Roman" w:cs="Times New Roman"/>
          <w:b/>
          <w:bCs/>
          <w:sz w:val="28"/>
          <w:szCs w:val="28"/>
        </w:rPr>
        <w:t>List attributes and methods</w:t>
      </w:r>
      <w:r w:rsidRPr="00CA2663">
        <w:rPr>
          <w:rFonts w:ascii="Times New Roman" w:hAnsi="Times New Roman" w:cs="Times New Roman"/>
          <w:sz w:val="28"/>
          <w:szCs w:val="28"/>
        </w:rPr>
        <w:t>:</w:t>
      </w:r>
      <w:r w:rsidRPr="0042223B">
        <w:rPr>
          <w:noProof/>
        </w:rPr>
        <w:t xml:space="preserve"> </w:t>
      </w:r>
    </w:p>
    <w:p w:rsidR="0042223B" w:rsidRDefault="0042223B" w:rsidP="0042223B">
      <w:pPr>
        <w:rPr>
          <w:rFonts w:ascii="Times New Roman" w:hAnsi="Times New Roman" w:cs="Times New Roman"/>
          <w:sz w:val="28"/>
          <w:szCs w:val="28"/>
        </w:rPr>
      </w:pPr>
      <w:r w:rsidRPr="0042223B">
        <w:rPr>
          <w:rFonts w:ascii="Times New Roman" w:hAnsi="Times New Roman" w:cs="Times New Roman"/>
          <w:sz w:val="28"/>
          <w:szCs w:val="28"/>
        </w:rPr>
        <w:lastRenderedPageBreak/>
        <w:t>We have the department name, the professor name, the professor employee id, the course names, the course schedule, the term/year that the course is taught</w:t>
      </w:r>
    </w:p>
    <w:p w:rsidR="00D21182" w:rsidRPr="00D21182" w:rsidRDefault="00D21182" w:rsidP="00D21182">
      <w:pPr>
        <w:spacing w:before="70" w:line="260" w:lineRule="exact"/>
        <w:ind w:right="348"/>
        <w:rPr>
          <w:rFonts w:ascii="Times New Roman" w:eastAsia="Verdana" w:hAnsi="Times New Roman" w:cs="Times New Roman"/>
          <w:sz w:val="28"/>
          <w:szCs w:val="28"/>
        </w:rPr>
      </w:pPr>
      <w:r w:rsidRPr="00D21182">
        <w:rPr>
          <w:rFonts w:ascii="Times New Roman" w:eastAsia="Verdana" w:hAnsi="Times New Roman" w:cs="Times New Roman"/>
          <w:sz w:val="28"/>
          <w:szCs w:val="28"/>
        </w:rPr>
        <w:t xml:space="preserve">Specify the operations that are required for each class. (assume getter and setter </w:t>
      </w:r>
      <w:r w:rsidRPr="00D21182">
        <w:rPr>
          <w:rFonts w:ascii="Times New Roman" w:eastAsia="Verdana" w:hAnsi="Times New Roman" w:cs="Times New Roman"/>
          <w:spacing w:val="-1"/>
          <w:sz w:val="28"/>
          <w:szCs w:val="28"/>
        </w:rPr>
        <w:t>method</w:t>
      </w:r>
      <w:r w:rsidRPr="00D21182">
        <w:rPr>
          <w:rFonts w:ascii="Times New Roman" w:eastAsia="Verdana" w:hAnsi="Times New Roman" w:cs="Times New Roman"/>
          <w:sz w:val="28"/>
          <w:szCs w:val="28"/>
        </w:rPr>
        <w:t>s</w:t>
      </w:r>
      <w:r w:rsidRPr="00D21182">
        <w:rPr>
          <w:rFonts w:ascii="Times New Roman" w:eastAsia="Verdana" w:hAnsi="Times New Roman" w:cs="Times New Roman"/>
          <w:spacing w:val="-1"/>
          <w:sz w:val="28"/>
          <w:szCs w:val="28"/>
        </w:rPr>
        <w:t xml:space="preserve"> fo</w:t>
      </w:r>
      <w:r w:rsidRPr="00D21182">
        <w:rPr>
          <w:rFonts w:ascii="Times New Roman" w:eastAsia="Verdana" w:hAnsi="Times New Roman" w:cs="Times New Roman"/>
          <w:sz w:val="28"/>
          <w:szCs w:val="28"/>
        </w:rPr>
        <w:t>r</w:t>
      </w:r>
      <w:r w:rsidRPr="00D21182">
        <w:rPr>
          <w:rFonts w:ascii="Times New Roman" w:eastAsia="Verdana" w:hAnsi="Times New Roman" w:cs="Times New Roman"/>
          <w:spacing w:val="-1"/>
          <w:sz w:val="28"/>
          <w:szCs w:val="28"/>
        </w:rPr>
        <w:t xml:space="preserve"> eac</w:t>
      </w:r>
      <w:r w:rsidRPr="00D21182">
        <w:rPr>
          <w:rFonts w:ascii="Times New Roman" w:eastAsia="Verdana" w:hAnsi="Times New Roman" w:cs="Times New Roman"/>
          <w:sz w:val="28"/>
          <w:szCs w:val="28"/>
        </w:rPr>
        <w:t>h</w:t>
      </w:r>
      <w:r w:rsidRPr="00D21182">
        <w:rPr>
          <w:rFonts w:ascii="Times New Roman" w:eastAsia="Verdana" w:hAnsi="Times New Roman" w:cs="Times New Roman"/>
          <w:spacing w:val="-1"/>
          <w:sz w:val="28"/>
          <w:szCs w:val="28"/>
        </w:rPr>
        <w:t xml:space="preserve"> attribute.</w:t>
      </w:r>
      <w:r w:rsidRPr="00D21182">
        <w:rPr>
          <w:rFonts w:ascii="Times New Roman" w:eastAsia="Verdana" w:hAnsi="Times New Roman" w:cs="Times New Roman"/>
          <w:sz w:val="28"/>
          <w:szCs w:val="28"/>
        </w:rPr>
        <w:t xml:space="preserve">) </w:t>
      </w:r>
      <w:r w:rsidRPr="00D21182">
        <w:rPr>
          <w:rFonts w:ascii="Times New Roman" w:eastAsia="Verdana" w:hAnsi="Times New Roman" w:cs="Times New Roman"/>
          <w:spacing w:val="2"/>
          <w:sz w:val="28"/>
          <w:szCs w:val="28"/>
        </w:rPr>
        <w:t xml:space="preserve"> </w:t>
      </w:r>
      <w:r w:rsidRPr="00D21182">
        <w:rPr>
          <w:rFonts w:ascii="Times New Roman" w:eastAsia="Verdana" w:hAnsi="Times New Roman" w:cs="Times New Roman"/>
          <w:sz w:val="28"/>
          <w:szCs w:val="28"/>
        </w:rPr>
        <w:t>In this example</w:t>
      </w:r>
      <w:r w:rsidRPr="00D21182">
        <w:rPr>
          <w:rFonts w:ascii="Times New Roman" w:eastAsia="Verdana" w:hAnsi="Times New Roman" w:cs="Times New Roman"/>
          <w:spacing w:val="-3"/>
          <w:sz w:val="28"/>
          <w:szCs w:val="28"/>
        </w:rPr>
        <w:t xml:space="preserve"> </w:t>
      </w:r>
      <w:r w:rsidRPr="00D21182">
        <w:rPr>
          <w:rFonts w:ascii="Times New Roman" w:eastAsia="Verdana" w:hAnsi="Times New Roman" w:cs="Times New Roman"/>
          <w:sz w:val="28"/>
          <w:szCs w:val="28"/>
        </w:rPr>
        <w:t xml:space="preserve">- we are not given any </w:t>
      </w:r>
      <w:r w:rsidRPr="00D21182">
        <w:rPr>
          <w:rFonts w:ascii="Times New Roman" w:eastAsia="Verdana" w:hAnsi="Times New Roman" w:cs="Times New Roman"/>
          <w:sz w:val="28"/>
          <w:szCs w:val="28"/>
        </w:rPr>
        <w:t>behaviors</w:t>
      </w:r>
      <w:r w:rsidRPr="00D21182">
        <w:rPr>
          <w:rFonts w:ascii="Times New Roman" w:eastAsia="Verdana" w:hAnsi="Times New Roman" w:cs="Times New Roman"/>
          <w:sz w:val="28"/>
          <w:szCs w:val="28"/>
        </w:rPr>
        <w:t>, so we will have to make them up.</w:t>
      </w:r>
      <w:r w:rsidRPr="00D21182">
        <w:rPr>
          <w:rFonts w:ascii="Times New Roman" w:eastAsia="Verdana" w:hAnsi="Times New Roman" w:cs="Times New Roman"/>
          <w:spacing w:val="76"/>
          <w:sz w:val="28"/>
          <w:szCs w:val="28"/>
        </w:rPr>
        <w:t xml:space="preserve"> </w:t>
      </w:r>
      <w:r w:rsidRPr="00D21182">
        <w:rPr>
          <w:rFonts w:ascii="Times New Roman" w:eastAsia="Verdana" w:hAnsi="Times New Roman" w:cs="Times New Roman"/>
          <w:sz w:val="28"/>
          <w:szCs w:val="28"/>
        </w:rPr>
        <w:t xml:space="preserve">What are some </w:t>
      </w:r>
      <w:r w:rsidRPr="00D21182">
        <w:rPr>
          <w:rFonts w:ascii="Times New Roman" w:eastAsia="Verdana" w:hAnsi="Times New Roman" w:cs="Times New Roman"/>
          <w:sz w:val="28"/>
          <w:szCs w:val="28"/>
        </w:rPr>
        <w:t>behaviors</w:t>
      </w:r>
      <w:r w:rsidRPr="00D21182">
        <w:rPr>
          <w:rFonts w:ascii="Times New Roman" w:eastAsia="Verdana" w:hAnsi="Times New Roman" w:cs="Times New Roman"/>
          <w:sz w:val="28"/>
          <w:szCs w:val="28"/>
        </w:rPr>
        <w:t xml:space="preserve"> of these classes?</w:t>
      </w:r>
    </w:p>
    <w:p w:rsidR="00D21182" w:rsidRDefault="00D21182" w:rsidP="0042223B">
      <w:pPr>
        <w:rPr>
          <w:rFonts w:ascii="Times New Roman" w:hAnsi="Times New Roman" w:cs="Times New Roman"/>
          <w:sz w:val="28"/>
          <w:szCs w:val="28"/>
        </w:rPr>
      </w:pPr>
    </w:p>
    <w:p w:rsidR="00D21182" w:rsidRDefault="00D21182" w:rsidP="0042223B">
      <w:pPr>
        <w:rPr>
          <w:rFonts w:ascii="Times New Roman" w:hAnsi="Times New Roman" w:cs="Times New Roman"/>
          <w:sz w:val="28"/>
          <w:szCs w:val="28"/>
        </w:rPr>
      </w:pPr>
    </w:p>
    <w:p w:rsidR="00207625" w:rsidRDefault="00F96525" w:rsidP="00F96525">
      <w:pPr>
        <w:rPr>
          <w:rFonts w:ascii="Times New Roman" w:hAnsi="Times New Roman" w:cs="Times New Roman"/>
          <w:b/>
          <w:sz w:val="28"/>
          <w:szCs w:val="28"/>
        </w:rPr>
      </w:pPr>
      <w:r>
        <w:rPr>
          <w:rFonts w:ascii="Times New Roman" w:hAnsi="Times New Roman" w:cs="Times New Roman"/>
          <w:b/>
          <w:sz w:val="28"/>
          <w:szCs w:val="28"/>
        </w:rPr>
        <w:t xml:space="preserve">   </w:t>
      </w:r>
      <w:r w:rsidR="00D21182" w:rsidRPr="00D21182">
        <w:rPr>
          <w:rFonts w:ascii="Times New Roman" w:hAnsi="Times New Roman" w:cs="Times New Roman"/>
          <w:b/>
          <w:sz w:val="28"/>
          <w:szCs w:val="28"/>
        </w:rPr>
        <w:t>Define relationships:</w:t>
      </w:r>
    </w:p>
    <w:p w:rsidR="00F96525" w:rsidRDefault="00F96525" w:rsidP="00F96525">
      <w:pPr>
        <w:spacing w:before="59"/>
        <w:ind w:left="212" w:right="184"/>
        <w:rPr>
          <w:rFonts w:ascii="Verdana" w:eastAsia="Verdana" w:hAnsi="Verdana" w:cs="Verdana"/>
        </w:rPr>
      </w:pPr>
      <w:r>
        <w:rPr>
          <w:rFonts w:ascii="Verdana" w:eastAsia="Verdana" w:hAnsi="Verdana" w:cs="Verdana"/>
        </w:rPr>
        <w:t>Now find the verbs that join the nouns.</w:t>
      </w:r>
      <w:r>
        <w:rPr>
          <w:rFonts w:ascii="Verdana" w:eastAsia="Verdana" w:hAnsi="Verdana" w:cs="Verdana"/>
          <w:spacing w:val="76"/>
        </w:rPr>
        <w:t xml:space="preserve"> </w:t>
      </w:r>
      <w:r>
        <w:rPr>
          <w:rFonts w:ascii="Verdana" w:eastAsia="Verdana" w:hAnsi="Verdana" w:cs="Verdana"/>
        </w:rPr>
        <w:t>e.g., The professor (noun) teaches (verb) students (noun).  The verb in this case, defines an association between the two nouns. Identify the type of association.</w:t>
      </w:r>
      <w:r>
        <w:rPr>
          <w:rFonts w:ascii="Verdana" w:eastAsia="Verdana" w:hAnsi="Verdana" w:cs="Verdana"/>
          <w:spacing w:val="-3"/>
        </w:rPr>
        <w:t xml:space="preserve"> </w:t>
      </w:r>
      <w:r>
        <w:rPr>
          <w:rFonts w:ascii="Verdana" w:eastAsia="Verdana" w:hAnsi="Verdana" w:cs="Verdana"/>
        </w:rPr>
        <w:t>Use a matrix to define the associations between classes.</w:t>
      </w:r>
    </w:p>
    <w:p w:rsidR="00F96525" w:rsidRDefault="00F96525" w:rsidP="00F96525">
      <w:pPr>
        <w:spacing w:before="5" w:line="260" w:lineRule="exact"/>
        <w:rPr>
          <w:sz w:val="26"/>
          <w:szCs w:val="26"/>
        </w:rPr>
      </w:pPr>
    </w:p>
    <w:tbl>
      <w:tblPr>
        <w:tblW w:w="9705" w:type="dxa"/>
        <w:tblInd w:w="98" w:type="dxa"/>
        <w:tblLayout w:type="fixed"/>
        <w:tblCellMar>
          <w:left w:w="0" w:type="dxa"/>
          <w:right w:w="0" w:type="dxa"/>
        </w:tblCellMar>
        <w:tblLook w:val="01E0" w:firstRow="1" w:lastRow="1" w:firstColumn="1" w:lastColumn="1" w:noHBand="0" w:noVBand="0"/>
      </w:tblPr>
      <w:tblGrid>
        <w:gridCol w:w="1941"/>
        <w:gridCol w:w="1941"/>
        <w:gridCol w:w="1941"/>
        <w:gridCol w:w="1941"/>
        <w:gridCol w:w="1941"/>
      </w:tblGrid>
      <w:tr w:rsidR="00F96525" w:rsidTr="00F96525">
        <w:trPr>
          <w:trHeight w:hRule="exact" w:val="608"/>
        </w:trPr>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department</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chair</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professor</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course</w:t>
            </w:r>
          </w:p>
        </w:tc>
      </w:tr>
      <w:tr w:rsidR="00F96525" w:rsidTr="00F96525">
        <w:trPr>
          <w:trHeight w:hRule="exact" w:val="1204"/>
        </w:trPr>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department</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manage</w:t>
            </w:r>
            <w:r>
              <w:rPr>
                <w:rFonts w:ascii="Verdana" w:eastAsia="Verdana" w:hAnsi="Verdana" w:cs="Verdana"/>
                <w:position w:val="-1"/>
              </w:rPr>
              <w:t>d</w:t>
            </w:r>
            <w:r>
              <w:rPr>
                <w:rFonts w:ascii="Verdana" w:eastAsia="Verdana" w:hAnsi="Verdana" w:cs="Verdana"/>
                <w:spacing w:val="-1"/>
                <w:position w:val="-1"/>
              </w:rPr>
              <w:t xml:space="preserve"> by</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i</w:t>
            </w:r>
            <w:r>
              <w:rPr>
                <w:rFonts w:ascii="Verdana" w:eastAsia="Verdana" w:hAnsi="Verdana" w:cs="Verdana"/>
                <w:position w:val="-1"/>
              </w:rPr>
              <w:t>s</w:t>
            </w:r>
            <w:r>
              <w:rPr>
                <w:rFonts w:ascii="Verdana" w:eastAsia="Verdana" w:hAnsi="Verdana" w:cs="Verdana"/>
                <w:spacing w:val="-1"/>
                <w:position w:val="-1"/>
              </w:rPr>
              <w:t xml:space="preserve"> assigned</w:t>
            </w:r>
          </w:p>
          <w:p w:rsidR="00F96525" w:rsidRDefault="00F96525" w:rsidP="00A650E9">
            <w:pPr>
              <w:spacing w:before="1"/>
              <w:ind w:left="102"/>
              <w:rPr>
                <w:rFonts w:ascii="Verdana" w:eastAsia="Verdana" w:hAnsi="Verdana" w:cs="Verdana"/>
              </w:rPr>
            </w:pPr>
            <w:r>
              <w:rPr>
                <w:rFonts w:ascii="Verdana" w:eastAsia="Verdana" w:hAnsi="Verdana" w:cs="Verdana"/>
              </w:rPr>
              <w:t>(aggregate)</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off</w:t>
            </w:r>
            <w:r>
              <w:rPr>
                <w:rFonts w:ascii="Verdana" w:eastAsia="Verdana" w:hAnsi="Verdana" w:cs="Verdana"/>
                <w:spacing w:val="2"/>
                <w:position w:val="-1"/>
              </w:rPr>
              <w:t>e</w:t>
            </w:r>
            <w:r>
              <w:rPr>
                <w:rFonts w:ascii="Verdana" w:eastAsia="Verdana" w:hAnsi="Verdana" w:cs="Verdana"/>
                <w:position w:val="-1"/>
              </w:rPr>
              <w:t>rs</w:t>
            </w:r>
          </w:p>
        </w:tc>
      </w:tr>
      <w:tr w:rsidR="00F96525" w:rsidTr="00F96525">
        <w:trPr>
          <w:trHeight w:hRule="exact" w:val="613"/>
        </w:trPr>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chair</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manages</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i</w:t>
            </w:r>
            <w:r>
              <w:rPr>
                <w:rFonts w:ascii="Verdana" w:eastAsia="Verdana" w:hAnsi="Verdana" w:cs="Verdana"/>
                <w:position w:val="-1"/>
              </w:rPr>
              <w:t>s</w:t>
            </w:r>
            <w:r>
              <w:rPr>
                <w:rFonts w:ascii="Verdana" w:eastAsia="Verdana" w:hAnsi="Verdana" w:cs="Verdana"/>
                <w:spacing w:val="-2"/>
                <w:position w:val="-1"/>
              </w:rPr>
              <w:t xml:space="preserve"> </w:t>
            </w:r>
            <w:r>
              <w:rPr>
                <w:rFonts w:ascii="Verdana" w:eastAsia="Verdana" w:hAnsi="Verdana" w:cs="Verdana"/>
                <w:position w:val="-1"/>
              </w:rPr>
              <w:t>a</w:t>
            </w:r>
            <w:r>
              <w:rPr>
                <w:rFonts w:ascii="Verdana" w:eastAsia="Verdana" w:hAnsi="Verdana" w:cs="Verdana"/>
                <w:position w:val="-1"/>
              </w:rPr>
              <w:t xml:space="preserve"> (Generalization)</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r>
      <w:tr w:rsidR="00F96525" w:rsidTr="00F96525">
        <w:trPr>
          <w:trHeight w:hRule="exact" w:val="1204"/>
        </w:trPr>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professor</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assigne</w:t>
            </w:r>
            <w:r>
              <w:rPr>
                <w:rFonts w:ascii="Verdana" w:eastAsia="Verdana" w:hAnsi="Verdana" w:cs="Verdana"/>
                <w:position w:val="-1"/>
              </w:rPr>
              <w:t>d</w:t>
            </w:r>
            <w:r>
              <w:rPr>
                <w:rFonts w:ascii="Verdana" w:eastAsia="Verdana" w:hAnsi="Verdana" w:cs="Verdana"/>
                <w:spacing w:val="-1"/>
                <w:position w:val="-1"/>
              </w:rPr>
              <w:t xml:space="preserve"> to</w:t>
            </w:r>
          </w:p>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(aggregate)</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teaches</w:t>
            </w:r>
          </w:p>
        </w:tc>
      </w:tr>
      <w:tr w:rsidR="00F96525" w:rsidTr="00F96525">
        <w:trPr>
          <w:trHeight w:hRule="exact" w:val="613"/>
        </w:trPr>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course</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position w:val="-1"/>
              </w:rPr>
              <w:t>offered</w:t>
            </w:r>
            <w:r>
              <w:rPr>
                <w:rFonts w:ascii="Verdana" w:eastAsia="Verdana" w:hAnsi="Verdana" w:cs="Verdana"/>
                <w:spacing w:val="-1"/>
                <w:position w:val="-1"/>
              </w:rPr>
              <w:t xml:space="preserve"> </w:t>
            </w:r>
            <w:r>
              <w:rPr>
                <w:rFonts w:ascii="Verdana" w:eastAsia="Verdana" w:hAnsi="Verdana" w:cs="Verdana"/>
                <w:position w:val="-1"/>
              </w:rPr>
              <w:t>by</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pPr>
              <w:spacing w:line="260" w:lineRule="exact"/>
              <w:ind w:left="102"/>
              <w:rPr>
                <w:rFonts w:ascii="Verdana" w:eastAsia="Verdana" w:hAnsi="Verdana" w:cs="Verdana"/>
              </w:rPr>
            </w:pPr>
            <w:r>
              <w:rPr>
                <w:rFonts w:ascii="Verdana" w:eastAsia="Verdana" w:hAnsi="Verdana" w:cs="Verdana"/>
                <w:spacing w:val="-1"/>
                <w:position w:val="-1"/>
              </w:rPr>
              <w:t>taugh</w:t>
            </w:r>
            <w:r>
              <w:rPr>
                <w:rFonts w:ascii="Verdana" w:eastAsia="Verdana" w:hAnsi="Verdana" w:cs="Verdana"/>
                <w:position w:val="-1"/>
              </w:rPr>
              <w:t>t</w:t>
            </w:r>
            <w:r>
              <w:rPr>
                <w:rFonts w:ascii="Verdana" w:eastAsia="Verdana" w:hAnsi="Verdana" w:cs="Verdana"/>
                <w:spacing w:val="-1"/>
                <w:position w:val="-1"/>
              </w:rPr>
              <w:t xml:space="preserve"> by</w:t>
            </w:r>
          </w:p>
        </w:tc>
        <w:tc>
          <w:tcPr>
            <w:tcW w:w="1941" w:type="dxa"/>
            <w:tcBorders>
              <w:top w:val="single" w:sz="5" w:space="0" w:color="000000"/>
              <w:left w:val="single" w:sz="5" w:space="0" w:color="000000"/>
              <w:bottom w:val="single" w:sz="5" w:space="0" w:color="000000"/>
              <w:right w:val="single" w:sz="5" w:space="0" w:color="000000"/>
            </w:tcBorders>
          </w:tcPr>
          <w:p w:rsidR="00F96525" w:rsidRDefault="00F96525" w:rsidP="00A650E9"/>
        </w:tc>
      </w:tr>
    </w:tbl>
    <w:p w:rsidR="00F96525" w:rsidRDefault="00F96525" w:rsidP="00F96525">
      <w:pPr>
        <w:spacing w:before="4" w:line="200" w:lineRule="exact"/>
      </w:pPr>
    </w:p>
    <w:p w:rsidR="00D21182" w:rsidRDefault="00F96525" w:rsidP="006451C5">
      <w:pPr>
        <w:ind w:left="720"/>
        <w:rPr>
          <w:rFonts w:ascii="Times New Roman" w:hAnsi="Times New Roman" w:cs="Times New Roman"/>
          <w:b/>
          <w:sz w:val="28"/>
          <w:szCs w:val="28"/>
        </w:rPr>
      </w:pPr>
      <w:r>
        <w:rPr>
          <w:noProof/>
        </w:rPr>
        <w:lastRenderedPageBreak/>
        <w:drawing>
          <wp:inline distT="0" distB="0" distL="0" distR="0" wp14:anchorId="0D8E3A7C" wp14:editId="5CA74F09">
            <wp:extent cx="5453688"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314" t="23362" r="29968" b="48433"/>
                    <a:stretch/>
                  </pic:blipFill>
                  <pic:spPr bwMode="auto">
                    <a:xfrm>
                      <a:off x="0" y="0"/>
                      <a:ext cx="5481005" cy="3666348"/>
                    </a:xfrm>
                    <a:prstGeom prst="rect">
                      <a:avLst/>
                    </a:prstGeom>
                    <a:ln>
                      <a:noFill/>
                    </a:ln>
                    <a:extLst>
                      <a:ext uri="{53640926-AAD7-44D8-BBD7-CCE9431645EC}">
                        <a14:shadowObscured xmlns:a14="http://schemas.microsoft.com/office/drawing/2010/main"/>
                      </a:ext>
                    </a:extLst>
                  </pic:spPr>
                </pic:pic>
              </a:graphicData>
            </a:graphic>
          </wp:inline>
        </w:drawing>
      </w:r>
    </w:p>
    <w:p w:rsidR="003F54CD" w:rsidRPr="00D21182" w:rsidRDefault="003F54CD" w:rsidP="006451C5">
      <w:pPr>
        <w:ind w:left="720"/>
        <w:rPr>
          <w:rFonts w:ascii="Times New Roman" w:hAnsi="Times New Roman" w:cs="Times New Roman"/>
          <w:b/>
          <w:sz w:val="28"/>
          <w:szCs w:val="28"/>
        </w:rPr>
      </w:pPr>
    </w:p>
    <w:sectPr w:rsidR="003F54CD" w:rsidRPr="00D21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91C" w:rsidRDefault="0031291C" w:rsidP="00C30B83">
      <w:pPr>
        <w:spacing w:after="0" w:line="240" w:lineRule="auto"/>
      </w:pPr>
      <w:r>
        <w:separator/>
      </w:r>
    </w:p>
  </w:endnote>
  <w:endnote w:type="continuationSeparator" w:id="0">
    <w:p w:rsidR="0031291C" w:rsidRDefault="0031291C" w:rsidP="00C3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91C" w:rsidRDefault="0031291C" w:rsidP="00C30B83">
      <w:pPr>
        <w:spacing w:after="0" w:line="240" w:lineRule="auto"/>
      </w:pPr>
      <w:r>
        <w:separator/>
      </w:r>
    </w:p>
  </w:footnote>
  <w:footnote w:type="continuationSeparator" w:id="0">
    <w:p w:rsidR="0031291C" w:rsidRDefault="0031291C" w:rsidP="00C3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159E"/>
    <w:multiLevelType w:val="multilevel"/>
    <w:tmpl w:val="02B89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57BD"/>
    <w:multiLevelType w:val="multilevel"/>
    <w:tmpl w:val="508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3"/>
    <w:rsid w:val="00207625"/>
    <w:rsid w:val="0031291C"/>
    <w:rsid w:val="003F54CD"/>
    <w:rsid w:val="0042223B"/>
    <w:rsid w:val="00543FA6"/>
    <w:rsid w:val="006451C5"/>
    <w:rsid w:val="0067081F"/>
    <w:rsid w:val="00956AA1"/>
    <w:rsid w:val="00C30B83"/>
    <w:rsid w:val="00CA2663"/>
    <w:rsid w:val="00D21182"/>
    <w:rsid w:val="00D35D45"/>
    <w:rsid w:val="00E3049C"/>
    <w:rsid w:val="00F9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6979"/>
  <w15:chartTrackingRefBased/>
  <w15:docId w15:val="{4D15EB05-D340-4C0E-AC9D-08535837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B83"/>
  </w:style>
  <w:style w:type="paragraph" w:styleId="Footer">
    <w:name w:val="footer"/>
    <w:basedOn w:val="Normal"/>
    <w:link w:val="FooterChar"/>
    <w:uiPriority w:val="99"/>
    <w:unhideWhenUsed/>
    <w:rsid w:val="00C3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B83"/>
  </w:style>
  <w:style w:type="paragraph" w:styleId="NormalWeb">
    <w:name w:val="Normal (Web)"/>
    <w:basedOn w:val="Normal"/>
    <w:uiPriority w:val="99"/>
    <w:semiHidden/>
    <w:unhideWhenUsed/>
    <w:rsid w:val="00C30B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00332">
      <w:bodyDiv w:val="1"/>
      <w:marLeft w:val="0"/>
      <w:marRight w:val="0"/>
      <w:marTop w:val="0"/>
      <w:marBottom w:val="0"/>
      <w:divBdr>
        <w:top w:val="none" w:sz="0" w:space="0" w:color="auto"/>
        <w:left w:val="none" w:sz="0" w:space="0" w:color="auto"/>
        <w:bottom w:val="none" w:sz="0" w:space="0" w:color="auto"/>
        <w:right w:val="none" w:sz="0" w:space="0" w:color="auto"/>
      </w:divBdr>
    </w:div>
    <w:div w:id="1346055331">
      <w:bodyDiv w:val="1"/>
      <w:marLeft w:val="0"/>
      <w:marRight w:val="0"/>
      <w:marTop w:val="0"/>
      <w:marBottom w:val="0"/>
      <w:divBdr>
        <w:top w:val="none" w:sz="0" w:space="0" w:color="auto"/>
        <w:left w:val="none" w:sz="0" w:space="0" w:color="auto"/>
        <w:bottom w:val="none" w:sz="0" w:space="0" w:color="auto"/>
        <w:right w:val="none" w:sz="0" w:space="0" w:color="auto"/>
      </w:divBdr>
    </w:div>
    <w:div w:id="1832527070">
      <w:bodyDiv w:val="1"/>
      <w:marLeft w:val="0"/>
      <w:marRight w:val="0"/>
      <w:marTop w:val="0"/>
      <w:marBottom w:val="0"/>
      <w:divBdr>
        <w:top w:val="none" w:sz="0" w:space="0" w:color="auto"/>
        <w:left w:val="none" w:sz="0" w:space="0" w:color="auto"/>
        <w:bottom w:val="none" w:sz="0" w:space="0" w:color="auto"/>
        <w:right w:val="none" w:sz="0" w:space="0" w:color="auto"/>
      </w:divBdr>
    </w:div>
    <w:div w:id="20003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zarnain maryam</dc:creator>
  <cp:keywords/>
  <dc:description/>
  <cp:lastModifiedBy>zarnain maryam</cp:lastModifiedBy>
  <cp:revision>4</cp:revision>
  <dcterms:created xsi:type="dcterms:W3CDTF">2024-03-05T02:57:00Z</dcterms:created>
  <dcterms:modified xsi:type="dcterms:W3CDTF">2024-03-05T06:11:00Z</dcterms:modified>
</cp:coreProperties>
</file>