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F54A5" w14:textId="71138E33" w:rsidR="00662796" w:rsidRDefault="00662796" w:rsidP="00662796">
      <w:pPr>
        <w:pStyle w:val="NormalWeb"/>
        <w:spacing w:before="0" w:beforeAutospacing="0" w:after="160" w:afterAutospacing="0"/>
        <w:jc w:val="center"/>
      </w:pPr>
      <w:r>
        <w:rPr>
          <w:b/>
          <w:bCs/>
          <w:color w:val="000000"/>
          <w:sz w:val="32"/>
          <w:szCs w:val="32"/>
        </w:rPr>
        <w:t>NATIONAL UNIVERSITY OF COMPUTER AND</w:t>
      </w:r>
    </w:p>
    <w:p w14:paraId="1A2F1024" w14:textId="77777777" w:rsidR="00662796" w:rsidRDefault="00662796" w:rsidP="00662796">
      <w:pPr>
        <w:pStyle w:val="NormalWeb"/>
        <w:spacing w:before="0" w:beforeAutospacing="0" w:after="160" w:afterAutospacing="0"/>
        <w:jc w:val="center"/>
      </w:pPr>
      <w:r>
        <w:rPr>
          <w:b/>
          <w:bCs/>
          <w:color w:val="000000"/>
          <w:sz w:val="32"/>
          <w:szCs w:val="32"/>
        </w:rPr>
        <w:t>EMERGING SCIENCES</w:t>
      </w:r>
    </w:p>
    <w:p w14:paraId="1A8AF286" w14:textId="2822791A" w:rsidR="00662796" w:rsidRDefault="00662796" w:rsidP="00662796">
      <w:pPr>
        <w:pStyle w:val="NormalWeb"/>
        <w:spacing w:before="0" w:beforeAutospacing="0" w:after="160" w:afterAutospacing="0"/>
        <w:jc w:val="center"/>
      </w:pPr>
      <w:r>
        <w:rPr>
          <w:b/>
          <w:bCs/>
          <w:color w:val="000000"/>
          <w:sz w:val="32"/>
          <w:szCs w:val="32"/>
        </w:rPr>
        <w:t>SL-2002 – Software Design &amp; Architecture Lab</w:t>
      </w:r>
    </w:p>
    <w:p w14:paraId="5F86B00E" w14:textId="77777777" w:rsidR="00662796" w:rsidRDefault="00662796" w:rsidP="00662796">
      <w:pPr>
        <w:pStyle w:val="NormalWeb"/>
        <w:spacing w:before="0" w:beforeAutospacing="0" w:after="160" w:afterAutospacing="0"/>
        <w:jc w:val="center"/>
      </w:pPr>
      <w:r>
        <w:rPr>
          <w:b/>
          <w:bCs/>
          <w:color w:val="000000"/>
          <w:sz w:val="32"/>
          <w:szCs w:val="32"/>
        </w:rPr>
        <w:t xml:space="preserve">Lab Instructor: </w:t>
      </w:r>
      <w:proofErr w:type="spellStart"/>
      <w:r>
        <w:rPr>
          <w:b/>
          <w:bCs/>
          <w:color w:val="000000"/>
          <w:sz w:val="32"/>
          <w:szCs w:val="32"/>
        </w:rPr>
        <w:t>Zarnain</w:t>
      </w:r>
      <w:proofErr w:type="spellEnd"/>
      <w:r>
        <w:rPr>
          <w:b/>
          <w:bCs/>
          <w:color w:val="000000"/>
          <w:sz w:val="32"/>
          <w:szCs w:val="32"/>
        </w:rPr>
        <w:t xml:space="preserve"> Maryam Awan</w:t>
      </w:r>
    </w:p>
    <w:p w14:paraId="4D1CFDD3" w14:textId="0FBE5E0B" w:rsidR="00662796" w:rsidRDefault="00662796" w:rsidP="00662796">
      <w:pPr>
        <w:pStyle w:val="NormalWeb"/>
        <w:spacing w:before="0" w:beforeAutospacing="0" w:after="160" w:afterAutospacing="0"/>
        <w:jc w:val="center"/>
        <w:rPr>
          <w:b/>
          <w:bCs/>
          <w:color w:val="FFFFFF"/>
          <w:sz w:val="32"/>
          <w:szCs w:val="32"/>
          <w:shd w:val="clear" w:color="auto" w:fill="000000"/>
        </w:rPr>
      </w:pPr>
      <w:r>
        <w:rPr>
          <w:b/>
          <w:bCs/>
          <w:color w:val="000000"/>
          <w:sz w:val="32"/>
          <w:szCs w:val="32"/>
        </w:rPr>
        <w:t>  </w:t>
      </w:r>
      <w:r>
        <w:rPr>
          <w:b/>
          <w:bCs/>
          <w:color w:val="FFFFFF"/>
          <w:sz w:val="32"/>
          <w:szCs w:val="32"/>
          <w:shd w:val="clear" w:color="auto" w:fill="000000"/>
        </w:rPr>
        <w:t>Lab 07</w:t>
      </w:r>
    </w:p>
    <w:p w14:paraId="1AF3106C" w14:textId="77777777" w:rsidR="00662796" w:rsidRDefault="00662796" w:rsidP="00662796">
      <w:pPr>
        <w:pStyle w:val="NormalWeb"/>
        <w:spacing w:before="0" w:beforeAutospacing="0" w:after="160" w:afterAutospacing="0"/>
        <w:jc w:val="center"/>
        <w:rPr>
          <w:b/>
          <w:bCs/>
          <w:color w:val="FFFFFF"/>
          <w:sz w:val="32"/>
          <w:szCs w:val="32"/>
          <w:shd w:val="clear" w:color="auto" w:fill="000000"/>
        </w:rPr>
      </w:pPr>
    </w:p>
    <w:p w14:paraId="5FE8C694" w14:textId="1DDF4B2F" w:rsidR="005163EB" w:rsidRDefault="005163EB" w:rsidP="00662796">
      <w:pPr>
        <w:rPr>
          <w:rFonts w:ascii="Times New Roman" w:hAnsi="Times New Roman" w:cs="Times New Roman"/>
          <w:b/>
          <w:bCs/>
          <w:sz w:val="28"/>
          <w:szCs w:val="28"/>
        </w:rPr>
      </w:pPr>
      <w:r>
        <w:rPr>
          <w:rFonts w:ascii="Times New Roman" w:hAnsi="Times New Roman" w:cs="Times New Roman"/>
          <w:b/>
          <w:bCs/>
          <w:sz w:val="28"/>
          <w:szCs w:val="28"/>
        </w:rPr>
        <w:t>Sequence Diagram:</w:t>
      </w:r>
    </w:p>
    <w:p w14:paraId="390CBC72" w14:textId="78E1B4E6" w:rsidR="005163EB" w:rsidRPr="005163EB" w:rsidRDefault="005163EB" w:rsidP="00662796">
      <w:pPr>
        <w:rPr>
          <w:rFonts w:ascii="Times New Roman" w:hAnsi="Times New Roman" w:cs="Times New Roman"/>
          <w:sz w:val="28"/>
          <w:szCs w:val="28"/>
        </w:rPr>
      </w:pPr>
      <w:r w:rsidRPr="005163EB">
        <w:rPr>
          <w:rFonts w:ascii="Times New Roman" w:hAnsi="Times New Roman" w:cs="Times New Roman"/>
          <w:sz w:val="28"/>
          <w:szCs w:val="28"/>
        </w:rPr>
        <w:t>A sequence diagram is a type of interaction diagram in UML (Unified Modeling Language) used to visualize the interactions between objects or participants over time within a system. It illustrates how objects or components interact in a particular scenario or use case by showing the sequence of messages exchanged between them.</w:t>
      </w:r>
    </w:p>
    <w:p w14:paraId="47284C6F" w14:textId="77777777" w:rsidR="005163EB" w:rsidRPr="005163EB" w:rsidRDefault="005163EB" w:rsidP="005163EB">
      <w:pPr>
        <w:rPr>
          <w:rFonts w:ascii="Times New Roman" w:hAnsi="Times New Roman" w:cs="Times New Roman"/>
          <w:sz w:val="28"/>
          <w:szCs w:val="28"/>
        </w:rPr>
      </w:pPr>
      <w:r w:rsidRPr="005163EB">
        <w:rPr>
          <w:rFonts w:ascii="Times New Roman" w:hAnsi="Times New Roman" w:cs="Times New Roman"/>
          <w:sz w:val="28"/>
          <w:szCs w:val="28"/>
        </w:rPr>
        <w:t>In a sequence diagram:</w:t>
      </w:r>
    </w:p>
    <w:p w14:paraId="70091DDB" w14:textId="77777777" w:rsidR="005163EB" w:rsidRPr="005163EB" w:rsidRDefault="005163EB" w:rsidP="005163EB">
      <w:pPr>
        <w:numPr>
          <w:ilvl w:val="0"/>
          <w:numId w:val="2"/>
        </w:numPr>
        <w:rPr>
          <w:rFonts w:ascii="Times New Roman" w:hAnsi="Times New Roman" w:cs="Times New Roman"/>
          <w:sz w:val="28"/>
          <w:szCs w:val="28"/>
        </w:rPr>
      </w:pPr>
      <w:r w:rsidRPr="005163EB">
        <w:rPr>
          <w:rFonts w:ascii="Times New Roman" w:hAnsi="Times New Roman" w:cs="Times New Roman"/>
          <w:b/>
          <w:bCs/>
          <w:sz w:val="28"/>
          <w:szCs w:val="28"/>
        </w:rPr>
        <w:t>Participants/Objects</w:t>
      </w:r>
      <w:r w:rsidRPr="005163EB">
        <w:rPr>
          <w:rFonts w:ascii="Times New Roman" w:hAnsi="Times New Roman" w:cs="Times New Roman"/>
          <w:sz w:val="28"/>
          <w:szCs w:val="28"/>
        </w:rPr>
        <w:t>: Each participant or object involved in the interaction is represented as a vertical line called a lifeline.</w:t>
      </w:r>
    </w:p>
    <w:p w14:paraId="28CB4B1A" w14:textId="77777777" w:rsidR="005163EB" w:rsidRPr="005163EB" w:rsidRDefault="005163EB" w:rsidP="005163EB">
      <w:pPr>
        <w:numPr>
          <w:ilvl w:val="0"/>
          <w:numId w:val="2"/>
        </w:numPr>
        <w:rPr>
          <w:rFonts w:ascii="Times New Roman" w:hAnsi="Times New Roman" w:cs="Times New Roman"/>
          <w:sz w:val="28"/>
          <w:szCs w:val="28"/>
        </w:rPr>
      </w:pPr>
      <w:r w:rsidRPr="005163EB">
        <w:rPr>
          <w:rFonts w:ascii="Times New Roman" w:hAnsi="Times New Roman" w:cs="Times New Roman"/>
          <w:b/>
          <w:bCs/>
          <w:sz w:val="28"/>
          <w:szCs w:val="28"/>
        </w:rPr>
        <w:t>Messages</w:t>
      </w:r>
      <w:r w:rsidRPr="005163EB">
        <w:rPr>
          <w:rFonts w:ascii="Times New Roman" w:hAnsi="Times New Roman" w:cs="Times New Roman"/>
          <w:sz w:val="28"/>
          <w:szCs w:val="28"/>
        </w:rPr>
        <w:t>: Messages exchanged between participants are represented by arrows or lines connecting the lifelines. These messages can indicate method calls, signals, or other types of communication.</w:t>
      </w:r>
    </w:p>
    <w:p w14:paraId="1A0CF7B1" w14:textId="77777777" w:rsidR="005163EB" w:rsidRPr="005163EB" w:rsidRDefault="005163EB" w:rsidP="005163EB">
      <w:pPr>
        <w:numPr>
          <w:ilvl w:val="0"/>
          <w:numId w:val="2"/>
        </w:numPr>
        <w:rPr>
          <w:rFonts w:ascii="Times New Roman" w:hAnsi="Times New Roman" w:cs="Times New Roman"/>
          <w:sz w:val="28"/>
          <w:szCs w:val="28"/>
        </w:rPr>
      </w:pPr>
      <w:r w:rsidRPr="005163EB">
        <w:rPr>
          <w:rFonts w:ascii="Times New Roman" w:hAnsi="Times New Roman" w:cs="Times New Roman"/>
          <w:b/>
          <w:bCs/>
          <w:sz w:val="28"/>
          <w:szCs w:val="28"/>
        </w:rPr>
        <w:t>Timeline</w:t>
      </w:r>
      <w:r w:rsidRPr="005163EB">
        <w:rPr>
          <w:rFonts w:ascii="Times New Roman" w:hAnsi="Times New Roman" w:cs="Times New Roman"/>
          <w:sz w:val="28"/>
          <w:szCs w:val="28"/>
        </w:rPr>
        <w:t>: The vertical dimension of the diagram represents time, with interactions occurring from top to bottom along the lifelines.</w:t>
      </w:r>
    </w:p>
    <w:p w14:paraId="7E871392" w14:textId="77777777" w:rsidR="005163EB" w:rsidRPr="005163EB" w:rsidRDefault="005163EB" w:rsidP="005163EB">
      <w:pPr>
        <w:numPr>
          <w:ilvl w:val="0"/>
          <w:numId w:val="2"/>
        </w:numPr>
        <w:rPr>
          <w:rFonts w:ascii="Times New Roman" w:hAnsi="Times New Roman" w:cs="Times New Roman"/>
          <w:sz w:val="28"/>
          <w:szCs w:val="28"/>
        </w:rPr>
      </w:pPr>
      <w:r w:rsidRPr="005163EB">
        <w:rPr>
          <w:rFonts w:ascii="Times New Roman" w:hAnsi="Times New Roman" w:cs="Times New Roman"/>
          <w:b/>
          <w:bCs/>
          <w:sz w:val="28"/>
          <w:szCs w:val="28"/>
        </w:rPr>
        <w:t>Sequence Numbers</w:t>
      </w:r>
      <w:r w:rsidRPr="005163EB">
        <w:rPr>
          <w:rFonts w:ascii="Times New Roman" w:hAnsi="Times New Roman" w:cs="Times New Roman"/>
          <w:sz w:val="28"/>
          <w:szCs w:val="28"/>
        </w:rPr>
        <w:t>: Messages are typically numbered to indicate the order in which they occur, helping to visualize the chronological sequence of interactions.</w:t>
      </w:r>
    </w:p>
    <w:p w14:paraId="1F06B2D0" w14:textId="77777777" w:rsidR="005163EB" w:rsidRPr="005163EB" w:rsidRDefault="005163EB" w:rsidP="005163EB">
      <w:pPr>
        <w:numPr>
          <w:ilvl w:val="0"/>
          <w:numId w:val="2"/>
        </w:numPr>
        <w:rPr>
          <w:rFonts w:ascii="Times New Roman" w:hAnsi="Times New Roman" w:cs="Times New Roman"/>
          <w:sz w:val="28"/>
          <w:szCs w:val="28"/>
        </w:rPr>
      </w:pPr>
      <w:r w:rsidRPr="005163EB">
        <w:rPr>
          <w:rFonts w:ascii="Times New Roman" w:hAnsi="Times New Roman" w:cs="Times New Roman"/>
          <w:b/>
          <w:bCs/>
          <w:sz w:val="28"/>
          <w:szCs w:val="28"/>
        </w:rPr>
        <w:t>Optional Elements</w:t>
      </w:r>
      <w:r w:rsidRPr="005163EB">
        <w:rPr>
          <w:rFonts w:ascii="Times New Roman" w:hAnsi="Times New Roman" w:cs="Times New Roman"/>
          <w:sz w:val="28"/>
          <w:szCs w:val="28"/>
        </w:rPr>
        <w:t>: Sequence diagrams may include optional elements such as activation bars, which represent the period of time during which an object is performing an action.</w:t>
      </w:r>
    </w:p>
    <w:p w14:paraId="5F06A941" w14:textId="31CB3CF6" w:rsidR="005163EB" w:rsidRDefault="005163EB" w:rsidP="005163EB">
      <w:pPr>
        <w:rPr>
          <w:rFonts w:ascii="Times New Roman" w:hAnsi="Times New Roman" w:cs="Times New Roman"/>
          <w:sz w:val="28"/>
          <w:szCs w:val="28"/>
        </w:rPr>
      </w:pPr>
      <w:r w:rsidRPr="005163EB">
        <w:rPr>
          <w:rFonts w:ascii="Times New Roman" w:hAnsi="Times New Roman" w:cs="Times New Roman"/>
          <w:sz w:val="28"/>
          <w:szCs w:val="28"/>
        </w:rPr>
        <w:t>Sequence diagrams are valuable for understanding the flow of interactions in a system, identifying dependencies between objects, and communicating the behavior of a system to stakeholders, designers, and developers. They are</w:t>
      </w:r>
      <w:r w:rsidR="00E02C74">
        <w:rPr>
          <w:rFonts w:ascii="Times New Roman" w:hAnsi="Times New Roman" w:cs="Times New Roman"/>
          <w:sz w:val="28"/>
          <w:szCs w:val="28"/>
        </w:rPr>
        <w:t xml:space="preserve"> </w:t>
      </w:r>
      <w:r w:rsidRPr="005163EB">
        <w:rPr>
          <w:rFonts w:ascii="Times New Roman" w:hAnsi="Times New Roman" w:cs="Times New Roman"/>
          <w:sz w:val="28"/>
          <w:szCs w:val="28"/>
        </w:rPr>
        <w:lastRenderedPageBreak/>
        <w:t>commonly used during the design and documentation phases of software development projects.</w:t>
      </w:r>
    </w:p>
    <w:p w14:paraId="5CEE6CCD" w14:textId="3FA1C1F8" w:rsidR="002931E4" w:rsidRDefault="002931E4" w:rsidP="005163EB">
      <w:pPr>
        <w:rPr>
          <w:rFonts w:ascii="Times New Roman" w:hAnsi="Times New Roman" w:cs="Times New Roman"/>
          <w:b/>
          <w:sz w:val="28"/>
          <w:szCs w:val="28"/>
        </w:rPr>
      </w:pPr>
      <w:r w:rsidRPr="002931E4">
        <w:rPr>
          <w:rFonts w:ascii="Times New Roman" w:hAnsi="Times New Roman" w:cs="Times New Roman"/>
          <w:b/>
          <w:sz w:val="28"/>
          <w:szCs w:val="28"/>
        </w:rPr>
        <w:t>Sequence Diagram Symbols:</w:t>
      </w:r>
    </w:p>
    <w:p w14:paraId="3B9B23EE" w14:textId="057CFDAD" w:rsidR="009A024B" w:rsidRDefault="009A024B" w:rsidP="005163EB">
      <w:pPr>
        <w:rPr>
          <w:rFonts w:ascii="Times New Roman" w:hAnsi="Times New Roman" w:cs="Times New Roman"/>
          <w:b/>
          <w:sz w:val="28"/>
          <w:szCs w:val="28"/>
        </w:rPr>
      </w:pPr>
      <w:r>
        <w:rPr>
          <w:noProof/>
        </w:rPr>
        <w:drawing>
          <wp:inline distT="0" distB="0" distL="0" distR="0" wp14:anchorId="271C7C10" wp14:editId="00B21A13">
            <wp:extent cx="4562475" cy="2482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840" t="15100" r="9775" b="21652"/>
                    <a:stretch/>
                  </pic:blipFill>
                  <pic:spPr bwMode="auto">
                    <a:xfrm>
                      <a:off x="0" y="0"/>
                      <a:ext cx="4573921" cy="2488751"/>
                    </a:xfrm>
                    <a:prstGeom prst="rect">
                      <a:avLst/>
                    </a:prstGeom>
                    <a:ln>
                      <a:noFill/>
                    </a:ln>
                    <a:extLst>
                      <a:ext uri="{53640926-AAD7-44D8-BBD7-CCE9431645EC}">
                        <a14:shadowObscured xmlns:a14="http://schemas.microsoft.com/office/drawing/2010/main"/>
                      </a:ext>
                    </a:extLst>
                  </pic:spPr>
                </pic:pic>
              </a:graphicData>
            </a:graphic>
          </wp:inline>
        </w:drawing>
      </w:r>
    </w:p>
    <w:p w14:paraId="175643F5" w14:textId="77777777" w:rsidR="009A024B" w:rsidRDefault="009A024B" w:rsidP="00E02C74">
      <w:pPr>
        <w:rPr>
          <w:rFonts w:ascii="Times New Roman" w:hAnsi="Times New Roman" w:cs="Times New Roman"/>
          <w:b/>
          <w:bCs/>
          <w:sz w:val="28"/>
          <w:szCs w:val="28"/>
        </w:rPr>
      </w:pPr>
    </w:p>
    <w:p w14:paraId="4FD56ACE" w14:textId="65193394" w:rsidR="009A024B" w:rsidRDefault="009A024B" w:rsidP="00E02C74">
      <w:pPr>
        <w:rPr>
          <w:rFonts w:ascii="Times New Roman" w:hAnsi="Times New Roman" w:cs="Times New Roman"/>
          <w:b/>
          <w:bCs/>
          <w:sz w:val="28"/>
          <w:szCs w:val="28"/>
        </w:rPr>
      </w:pPr>
      <w:r>
        <w:rPr>
          <w:noProof/>
        </w:rPr>
        <w:drawing>
          <wp:inline distT="0" distB="0" distL="0" distR="0" wp14:anchorId="1CE0F1E0" wp14:editId="13E8CD50">
            <wp:extent cx="5248275" cy="2710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59" t="16524" r="12019" b="25072"/>
                    <a:stretch/>
                  </pic:blipFill>
                  <pic:spPr bwMode="auto">
                    <a:xfrm>
                      <a:off x="0" y="0"/>
                      <a:ext cx="5290046" cy="2731635"/>
                    </a:xfrm>
                    <a:prstGeom prst="rect">
                      <a:avLst/>
                    </a:prstGeom>
                    <a:ln>
                      <a:noFill/>
                    </a:ln>
                    <a:extLst>
                      <a:ext uri="{53640926-AAD7-44D8-BBD7-CCE9431645EC}">
                        <a14:shadowObscured xmlns:a14="http://schemas.microsoft.com/office/drawing/2010/main"/>
                      </a:ext>
                    </a:extLst>
                  </pic:spPr>
                </pic:pic>
              </a:graphicData>
            </a:graphic>
          </wp:inline>
        </w:drawing>
      </w:r>
    </w:p>
    <w:p w14:paraId="02FCB411" w14:textId="69346562" w:rsidR="00D97989" w:rsidRDefault="009A024B" w:rsidP="00E02C74">
      <w:pPr>
        <w:rPr>
          <w:rFonts w:ascii="Times New Roman" w:hAnsi="Times New Roman" w:cs="Times New Roman"/>
          <w:b/>
          <w:bCs/>
          <w:sz w:val="28"/>
          <w:szCs w:val="28"/>
        </w:rPr>
      </w:pPr>
      <w:r>
        <w:rPr>
          <w:noProof/>
        </w:rPr>
        <w:lastRenderedPageBreak/>
        <w:drawing>
          <wp:inline distT="0" distB="0" distL="0" distR="0" wp14:anchorId="030D08C7" wp14:editId="65634EEE">
            <wp:extent cx="4838700" cy="271779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83" t="27065" r="9615" b="9326"/>
                    <a:stretch/>
                  </pic:blipFill>
                  <pic:spPr bwMode="auto">
                    <a:xfrm>
                      <a:off x="0" y="0"/>
                      <a:ext cx="4888094" cy="2745536"/>
                    </a:xfrm>
                    <a:prstGeom prst="rect">
                      <a:avLst/>
                    </a:prstGeom>
                    <a:ln>
                      <a:noFill/>
                    </a:ln>
                    <a:extLst>
                      <a:ext uri="{53640926-AAD7-44D8-BBD7-CCE9431645EC}">
                        <a14:shadowObscured xmlns:a14="http://schemas.microsoft.com/office/drawing/2010/main"/>
                      </a:ext>
                    </a:extLst>
                  </pic:spPr>
                </pic:pic>
              </a:graphicData>
            </a:graphic>
          </wp:inline>
        </w:drawing>
      </w:r>
    </w:p>
    <w:p w14:paraId="759289C8" w14:textId="11BCBCBD" w:rsidR="003D0064" w:rsidRDefault="003D0064" w:rsidP="00E02C74">
      <w:pPr>
        <w:rPr>
          <w:rFonts w:ascii="Times New Roman" w:hAnsi="Times New Roman" w:cs="Times New Roman"/>
          <w:b/>
          <w:bCs/>
          <w:sz w:val="28"/>
          <w:szCs w:val="28"/>
        </w:rPr>
      </w:pPr>
    </w:p>
    <w:p w14:paraId="24CE092A" w14:textId="01D0540D" w:rsidR="00D97989" w:rsidRDefault="003D0064" w:rsidP="00E02C74">
      <w:pPr>
        <w:rPr>
          <w:rFonts w:ascii="Times New Roman" w:hAnsi="Times New Roman" w:cs="Times New Roman"/>
          <w:b/>
          <w:bCs/>
          <w:sz w:val="28"/>
          <w:szCs w:val="28"/>
        </w:rPr>
      </w:pPr>
      <w:r>
        <w:rPr>
          <w:noProof/>
        </w:rPr>
        <w:drawing>
          <wp:inline distT="0" distB="0" distL="0" distR="0" wp14:anchorId="4EFCF771" wp14:editId="1734532C">
            <wp:extent cx="4295775" cy="24294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64" t="17380" r="10897" b="19942"/>
                    <a:stretch/>
                  </pic:blipFill>
                  <pic:spPr bwMode="auto">
                    <a:xfrm>
                      <a:off x="0" y="0"/>
                      <a:ext cx="4349193" cy="2459699"/>
                    </a:xfrm>
                    <a:prstGeom prst="rect">
                      <a:avLst/>
                    </a:prstGeom>
                    <a:ln>
                      <a:noFill/>
                    </a:ln>
                    <a:extLst>
                      <a:ext uri="{53640926-AAD7-44D8-BBD7-CCE9431645EC}">
                        <a14:shadowObscured xmlns:a14="http://schemas.microsoft.com/office/drawing/2010/main"/>
                      </a:ext>
                    </a:extLst>
                  </pic:spPr>
                </pic:pic>
              </a:graphicData>
            </a:graphic>
          </wp:inline>
        </w:drawing>
      </w:r>
    </w:p>
    <w:p w14:paraId="7A1472F1" w14:textId="3C4816D8" w:rsidR="003D0064" w:rsidRDefault="003D0064" w:rsidP="00E02C74">
      <w:pPr>
        <w:rPr>
          <w:rFonts w:ascii="Times New Roman" w:hAnsi="Times New Roman" w:cs="Times New Roman"/>
          <w:b/>
          <w:bCs/>
          <w:sz w:val="28"/>
          <w:szCs w:val="28"/>
        </w:rPr>
      </w:pPr>
      <w:r>
        <w:rPr>
          <w:noProof/>
        </w:rPr>
        <w:drawing>
          <wp:inline distT="0" distB="0" distL="0" distR="0" wp14:anchorId="4F885B0F" wp14:editId="58DD4DC5">
            <wp:extent cx="469315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000" t="15955" r="10096" b="22222"/>
                    <a:stretch/>
                  </pic:blipFill>
                  <pic:spPr bwMode="auto">
                    <a:xfrm>
                      <a:off x="0" y="0"/>
                      <a:ext cx="4693150" cy="2514600"/>
                    </a:xfrm>
                    <a:prstGeom prst="rect">
                      <a:avLst/>
                    </a:prstGeom>
                    <a:ln>
                      <a:noFill/>
                    </a:ln>
                    <a:extLst>
                      <a:ext uri="{53640926-AAD7-44D8-BBD7-CCE9431645EC}">
                        <a14:shadowObscured xmlns:a14="http://schemas.microsoft.com/office/drawing/2010/main"/>
                      </a:ext>
                    </a:extLst>
                  </pic:spPr>
                </pic:pic>
              </a:graphicData>
            </a:graphic>
          </wp:inline>
        </w:drawing>
      </w:r>
    </w:p>
    <w:p w14:paraId="34A129A5" w14:textId="4BE0A541" w:rsidR="003D0064" w:rsidRDefault="003D0064" w:rsidP="00E02C74">
      <w:pPr>
        <w:rPr>
          <w:rFonts w:ascii="Times New Roman" w:hAnsi="Times New Roman" w:cs="Times New Roman"/>
          <w:b/>
          <w:bCs/>
          <w:sz w:val="28"/>
          <w:szCs w:val="28"/>
        </w:rPr>
      </w:pPr>
    </w:p>
    <w:p w14:paraId="3F1BC3A3" w14:textId="5899A39C" w:rsidR="003D0064" w:rsidRDefault="003D0064" w:rsidP="00E02C74">
      <w:pPr>
        <w:rPr>
          <w:rFonts w:ascii="Times New Roman" w:hAnsi="Times New Roman" w:cs="Times New Roman"/>
          <w:b/>
          <w:bCs/>
          <w:sz w:val="28"/>
          <w:szCs w:val="28"/>
        </w:rPr>
      </w:pPr>
      <w:r>
        <w:rPr>
          <w:noProof/>
        </w:rPr>
        <w:drawing>
          <wp:inline distT="0" distB="0" distL="0" distR="0" wp14:anchorId="43F406E7" wp14:editId="0CD701AC">
            <wp:extent cx="3771900" cy="206877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282" t="14245" r="10897" b="24501"/>
                    <a:stretch/>
                  </pic:blipFill>
                  <pic:spPr bwMode="auto">
                    <a:xfrm>
                      <a:off x="0" y="0"/>
                      <a:ext cx="3773744" cy="2069783"/>
                    </a:xfrm>
                    <a:prstGeom prst="rect">
                      <a:avLst/>
                    </a:prstGeom>
                    <a:ln>
                      <a:noFill/>
                    </a:ln>
                    <a:extLst>
                      <a:ext uri="{53640926-AAD7-44D8-BBD7-CCE9431645EC}">
                        <a14:shadowObscured xmlns:a14="http://schemas.microsoft.com/office/drawing/2010/main"/>
                      </a:ext>
                    </a:extLst>
                  </pic:spPr>
                </pic:pic>
              </a:graphicData>
            </a:graphic>
          </wp:inline>
        </w:drawing>
      </w:r>
    </w:p>
    <w:p w14:paraId="19266C91" w14:textId="721FC8CB" w:rsidR="00D97989" w:rsidRDefault="00D97989" w:rsidP="00E02C74">
      <w:pPr>
        <w:rPr>
          <w:rFonts w:ascii="Times New Roman" w:hAnsi="Times New Roman" w:cs="Times New Roman"/>
          <w:b/>
          <w:bCs/>
          <w:sz w:val="28"/>
          <w:szCs w:val="28"/>
        </w:rPr>
      </w:pPr>
    </w:p>
    <w:p w14:paraId="486716F2" w14:textId="77777777" w:rsidR="00D97989" w:rsidRDefault="00D97989" w:rsidP="00E02C74">
      <w:pPr>
        <w:rPr>
          <w:rFonts w:ascii="Times New Roman" w:hAnsi="Times New Roman" w:cs="Times New Roman"/>
          <w:b/>
          <w:bCs/>
          <w:sz w:val="28"/>
          <w:szCs w:val="28"/>
        </w:rPr>
      </w:pPr>
    </w:p>
    <w:p w14:paraId="3CE815F7" w14:textId="494897A8" w:rsidR="003D0064" w:rsidRDefault="003D0064" w:rsidP="00E02C74">
      <w:pPr>
        <w:rPr>
          <w:rFonts w:ascii="Times New Roman" w:hAnsi="Times New Roman" w:cs="Times New Roman"/>
          <w:b/>
          <w:bCs/>
          <w:sz w:val="28"/>
          <w:szCs w:val="28"/>
        </w:rPr>
      </w:pPr>
      <w:r>
        <w:rPr>
          <w:noProof/>
        </w:rPr>
        <w:drawing>
          <wp:inline distT="0" distB="0" distL="0" distR="0" wp14:anchorId="3BB9A30D" wp14:editId="7794DE61">
            <wp:extent cx="37719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46" t="14839" r="9791" b="22383"/>
                    <a:stretch/>
                  </pic:blipFill>
                  <pic:spPr bwMode="auto">
                    <a:xfrm>
                      <a:off x="0" y="0"/>
                      <a:ext cx="3771900" cy="2095500"/>
                    </a:xfrm>
                    <a:prstGeom prst="rect">
                      <a:avLst/>
                    </a:prstGeom>
                    <a:ln>
                      <a:noFill/>
                    </a:ln>
                    <a:extLst>
                      <a:ext uri="{53640926-AAD7-44D8-BBD7-CCE9431645EC}">
                        <a14:shadowObscured xmlns:a14="http://schemas.microsoft.com/office/drawing/2010/main"/>
                      </a:ext>
                    </a:extLst>
                  </pic:spPr>
                </pic:pic>
              </a:graphicData>
            </a:graphic>
          </wp:inline>
        </w:drawing>
      </w:r>
    </w:p>
    <w:p w14:paraId="00EEF1D6" w14:textId="69C03E23" w:rsidR="00D97989" w:rsidRDefault="00D97989" w:rsidP="00E02C74">
      <w:pPr>
        <w:rPr>
          <w:rFonts w:ascii="Times New Roman" w:hAnsi="Times New Roman" w:cs="Times New Roman"/>
          <w:b/>
          <w:bCs/>
          <w:sz w:val="28"/>
          <w:szCs w:val="28"/>
        </w:rPr>
      </w:pPr>
    </w:p>
    <w:p w14:paraId="0F1CA2AE" w14:textId="77777777" w:rsidR="00D97989" w:rsidRDefault="00D97989" w:rsidP="00E02C74">
      <w:pPr>
        <w:rPr>
          <w:rFonts w:ascii="Times New Roman" w:hAnsi="Times New Roman" w:cs="Times New Roman"/>
          <w:b/>
          <w:bCs/>
          <w:sz w:val="28"/>
          <w:szCs w:val="28"/>
        </w:rPr>
      </w:pPr>
    </w:p>
    <w:p w14:paraId="7DC02311" w14:textId="77777777" w:rsidR="009A7838" w:rsidRDefault="003D0064" w:rsidP="00E02C74">
      <w:pPr>
        <w:rPr>
          <w:rFonts w:ascii="Times New Roman" w:hAnsi="Times New Roman" w:cs="Times New Roman"/>
          <w:b/>
          <w:bCs/>
          <w:sz w:val="28"/>
          <w:szCs w:val="28"/>
        </w:rPr>
      </w:pPr>
      <w:r>
        <w:rPr>
          <w:noProof/>
        </w:rPr>
        <w:drawing>
          <wp:inline distT="0" distB="0" distL="0" distR="0" wp14:anchorId="5F6859F6" wp14:editId="6B6B69EA">
            <wp:extent cx="37433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082" t="13961" r="9937" b="20512"/>
                    <a:stretch/>
                  </pic:blipFill>
                  <pic:spPr bwMode="auto">
                    <a:xfrm>
                      <a:off x="0" y="0"/>
                      <a:ext cx="3743325" cy="2190750"/>
                    </a:xfrm>
                    <a:prstGeom prst="rect">
                      <a:avLst/>
                    </a:prstGeom>
                    <a:ln>
                      <a:noFill/>
                    </a:ln>
                    <a:extLst>
                      <a:ext uri="{53640926-AAD7-44D8-BBD7-CCE9431645EC}">
                        <a14:shadowObscured xmlns:a14="http://schemas.microsoft.com/office/drawing/2010/main"/>
                      </a:ext>
                    </a:extLst>
                  </pic:spPr>
                </pic:pic>
              </a:graphicData>
            </a:graphic>
          </wp:inline>
        </w:drawing>
      </w:r>
    </w:p>
    <w:p w14:paraId="61CC0F34" w14:textId="77777777" w:rsidR="009A7838" w:rsidRDefault="009A7838" w:rsidP="00E02C7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486D554C" wp14:editId="21E8F816">
            <wp:simplePos x="0" y="0"/>
            <wp:positionH relativeFrom="column">
              <wp:posOffset>0</wp:posOffset>
            </wp:positionH>
            <wp:positionV relativeFrom="paragraph">
              <wp:posOffset>85724</wp:posOffset>
            </wp:positionV>
            <wp:extent cx="4524375" cy="2600325"/>
            <wp:effectExtent l="0" t="0" r="9525" b="9525"/>
            <wp:wrapSquare wrapText="bothSides"/>
            <wp:docPr id="88557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573" name="Picture 88557573"/>
                    <pic:cNvPicPr/>
                  </pic:nvPicPr>
                  <pic:blipFill rotWithShape="1">
                    <a:blip r:embed="rId15">
                      <a:extLst>
                        <a:ext uri="{28A0092B-C50C-407E-A947-70E740481C1C}">
                          <a14:useLocalDpi xmlns:a14="http://schemas.microsoft.com/office/drawing/2010/main" val="0"/>
                        </a:ext>
                      </a:extLst>
                    </a:blip>
                    <a:srcRect t="3038" r="189" b="4816"/>
                    <a:stretch/>
                  </pic:blipFill>
                  <pic:spPr bwMode="auto">
                    <a:xfrm>
                      <a:off x="0" y="0"/>
                      <a:ext cx="452437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A048D" w14:textId="6C702C1C" w:rsidR="003D0064" w:rsidRDefault="009A7838" w:rsidP="009A7838">
      <w:pPr>
        <w:tabs>
          <w:tab w:val="center" w:pos="1020"/>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br w:type="textWrapping" w:clear="all"/>
      </w:r>
    </w:p>
    <w:p w14:paraId="00175B6B" w14:textId="77777777" w:rsidR="009A7838" w:rsidRDefault="009A7838" w:rsidP="00E02C74">
      <w:pPr>
        <w:rPr>
          <w:rFonts w:ascii="Times New Roman" w:hAnsi="Times New Roman" w:cs="Times New Roman"/>
          <w:b/>
          <w:bCs/>
          <w:sz w:val="28"/>
          <w:szCs w:val="28"/>
        </w:rPr>
      </w:pPr>
    </w:p>
    <w:p w14:paraId="57727ED2" w14:textId="2A5194E6" w:rsidR="003D0064" w:rsidRDefault="001E4105" w:rsidP="00E02C74">
      <w:pPr>
        <w:rPr>
          <w:rFonts w:ascii="Times New Roman" w:hAnsi="Times New Roman" w:cs="Times New Roman"/>
          <w:b/>
          <w:bCs/>
          <w:sz w:val="28"/>
          <w:szCs w:val="28"/>
        </w:rPr>
      </w:pPr>
      <w:r>
        <w:rPr>
          <w:noProof/>
        </w:rPr>
        <w:drawing>
          <wp:inline distT="0" distB="0" distL="0" distR="0" wp14:anchorId="16C9F840" wp14:editId="2FEECC2A">
            <wp:extent cx="4257675" cy="24479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087" t="29771" r="10255" b="5161"/>
                    <a:stretch/>
                  </pic:blipFill>
                  <pic:spPr bwMode="auto">
                    <a:xfrm>
                      <a:off x="0" y="0"/>
                      <a:ext cx="4270580" cy="2455344"/>
                    </a:xfrm>
                    <a:prstGeom prst="rect">
                      <a:avLst/>
                    </a:prstGeom>
                    <a:ln>
                      <a:noFill/>
                    </a:ln>
                    <a:extLst>
                      <a:ext uri="{53640926-AAD7-44D8-BBD7-CCE9431645EC}">
                        <a14:shadowObscured xmlns:a14="http://schemas.microsoft.com/office/drawing/2010/main"/>
                      </a:ext>
                    </a:extLst>
                  </pic:spPr>
                </pic:pic>
              </a:graphicData>
            </a:graphic>
          </wp:inline>
        </w:drawing>
      </w:r>
    </w:p>
    <w:p w14:paraId="2A7B247A" w14:textId="77777777" w:rsidR="009A024B" w:rsidRDefault="009A024B" w:rsidP="00E02C74">
      <w:pPr>
        <w:rPr>
          <w:rFonts w:ascii="Times New Roman" w:hAnsi="Times New Roman" w:cs="Times New Roman"/>
          <w:b/>
          <w:bCs/>
          <w:sz w:val="28"/>
          <w:szCs w:val="28"/>
        </w:rPr>
      </w:pPr>
    </w:p>
    <w:p w14:paraId="3C076A49" w14:textId="6379B9AF" w:rsidR="00E02C74" w:rsidRPr="00E02C74" w:rsidRDefault="00FE0EE5" w:rsidP="00E02C74">
      <w:pPr>
        <w:rPr>
          <w:rFonts w:ascii="Times New Roman" w:hAnsi="Times New Roman" w:cs="Times New Roman"/>
          <w:b/>
          <w:bCs/>
          <w:sz w:val="28"/>
          <w:szCs w:val="28"/>
        </w:rPr>
      </w:pPr>
      <w:r>
        <w:rPr>
          <w:rFonts w:ascii="Times New Roman" w:hAnsi="Times New Roman" w:cs="Times New Roman"/>
          <w:b/>
          <w:bCs/>
          <w:sz w:val="28"/>
          <w:szCs w:val="28"/>
        </w:rPr>
        <w:t>Steps f</w:t>
      </w:r>
      <w:r w:rsidR="00E02C74" w:rsidRPr="00E02C74">
        <w:rPr>
          <w:rFonts w:ascii="Times New Roman" w:hAnsi="Times New Roman" w:cs="Times New Roman"/>
          <w:b/>
          <w:bCs/>
          <w:sz w:val="28"/>
          <w:szCs w:val="28"/>
        </w:rPr>
        <w:t xml:space="preserve">or Creating </w:t>
      </w:r>
      <w:r>
        <w:rPr>
          <w:rFonts w:ascii="Times New Roman" w:hAnsi="Times New Roman" w:cs="Times New Roman"/>
          <w:b/>
          <w:bCs/>
          <w:sz w:val="28"/>
          <w:szCs w:val="28"/>
        </w:rPr>
        <w:t>a</w:t>
      </w:r>
      <w:r w:rsidR="00E02C74" w:rsidRPr="00E02C74">
        <w:rPr>
          <w:rFonts w:ascii="Times New Roman" w:hAnsi="Times New Roman" w:cs="Times New Roman"/>
          <w:b/>
          <w:bCs/>
          <w:sz w:val="28"/>
          <w:szCs w:val="28"/>
        </w:rPr>
        <w:t xml:space="preserve"> Sequence Diagram:</w:t>
      </w:r>
    </w:p>
    <w:p w14:paraId="038555A7" w14:textId="77777777" w:rsidR="00E02C74" w:rsidRPr="00E02C74" w:rsidRDefault="00E02C74" w:rsidP="00E02C74">
      <w:pPr>
        <w:rPr>
          <w:rFonts w:ascii="Times New Roman" w:hAnsi="Times New Roman" w:cs="Times New Roman"/>
          <w:sz w:val="28"/>
          <w:szCs w:val="28"/>
        </w:rPr>
      </w:pPr>
      <w:r w:rsidRPr="00E02C74">
        <w:rPr>
          <w:rFonts w:ascii="Times New Roman" w:hAnsi="Times New Roman" w:cs="Times New Roman"/>
          <w:sz w:val="28"/>
          <w:szCs w:val="28"/>
        </w:rPr>
        <w:t>Creating a sequence diagram involves several steps, but it's generally straightforward. Here's a step-by-step guide:</w:t>
      </w:r>
    </w:p>
    <w:p w14:paraId="2D33A70F"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Identify Participants/Objects:</w:t>
      </w:r>
      <w:r w:rsidRPr="00E02C74">
        <w:rPr>
          <w:rFonts w:ascii="Times New Roman" w:hAnsi="Times New Roman" w:cs="Times New Roman"/>
          <w:sz w:val="28"/>
          <w:szCs w:val="28"/>
        </w:rPr>
        <w:t xml:space="preserve"> Determine the entities (actors, objects, or components) involved in the sequence of interactions. These could be users, systems, or external entities.</w:t>
      </w:r>
    </w:p>
    <w:p w14:paraId="319CB78D"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lastRenderedPageBreak/>
        <w:t>Define the Use Case/Scenario:</w:t>
      </w:r>
      <w:r w:rsidRPr="00E02C74">
        <w:rPr>
          <w:rFonts w:ascii="Times New Roman" w:hAnsi="Times New Roman" w:cs="Times New Roman"/>
          <w:sz w:val="28"/>
          <w:szCs w:val="28"/>
        </w:rPr>
        <w:t xml:space="preserve"> Understand the specific scenario or use case you want to represent in the sequence diagram. What actions are being performed? What interactions between participants are occurring?</w:t>
      </w:r>
    </w:p>
    <w:p w14:paraId="643A728A"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Draft the Timeline:</w:t>
      </w:r>
      <w:r w:rsidRPr="00E02C74">
        <w:rPr>
          <w:rFonts w:ascii="Times New Roman" w:hAnsi="Times New Roman" w:cs="Times New Roman"/>
          <w:sz w:val="28"/>
          <w:szCs w:val="28"/>
        </w:rPr>
        <w:t xml:space="preserve"> Sketch out a rough timeline of the interactions between the participants. This timeline will form the backbone of your sequence diagram.</w:t>
      </w:r>
    </w:p>
    <w:p w14:paraId="3148FB90"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Identify Messages/Interactions:</w:t>
      </w:r>
      <w:r w:rsidRPr="00E02C74">
        <w:rPr>
          <w:rFonts w:ascii="Times New Roman" w:hAnsi="Times New Roman" w:cs="Times New Roman"/>
          <w:sz w:val="28"/>
          <w:szCs w:val="28"/>
        </w:rPr>
        <w:t xml:space="preserve"> Determine the messages passed between the participants during the scenario. Messages typically represent method calls, signals, or communications between objects.</w:t>
      </w:r>
    </w:p>
    <w:p w14:paraId="6BBB5061"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Drawing the Diagram:</w:t>
      </w:r>
      <w:r w:rsidRPr="00E02C74">
        <w:rPr>
          <w:rFonts w:ascii="Times New Roman" w:hAnsi="Times New Roman" w:cs="Times New Roman"/>
          <w:sz w:val="28"/>
          <w:szCs w:val="28"/>
        </w:rPr>
        <w:t xml:space="preserve"> Use a tool or draw the sequence diagram by hand. Represent the participants as vertical lines (also called lifelines) running down the page. Place the messages between the lifelines to indicate communication.</w:t>
      </w:r>
    </w:p>
    <w:p w14:paraId="0C07976C"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Adding Details:</w:t>
      </w:r>
      <w:r w:rsidRPr="00E02C74">
        <w:rPr>
          <w:rFonts w:ascii="Times New Roman" w:hAnsi="Times New Roman" w:cs="Times New Roman"/>
          <w:sz w:val="28"/>
          <w:szCs w:val="28"/>
        </w:rPr>
        <w:t xml:space="preserve"> Add additional details to the diagram as necessary. This could include method parameters, return values, or conditions.</w:t>
      </w:r>
    </w:p>
    <w:p w14:paraId="1A48B938"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Review and Refinement:</w:t>
      </w:r>
      <w:r w:rsidRPr="00E02C74">
        <w:rPr>
          <w:rFonts w:ascii="Times New Roman" w:hAnsi="Times New Roman" w:cs="Times New Roman"/>
          <w:sz w:val="28"/>
          <w:szCs w:val="28"/>
        </w:rPr>
        <w:t xml:space="preserve"> Review the diagram to ensure it accurately represents the intended scenario. Make adjustments as needed for clarity and accuracy.</w:t>
      </w:r>
    </w:p>
    <w:p w14:paraId="72F6488C"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Finalize and Share:</w:t>
      </w:r>
      <w:r w:rsidRPr="00E02C74">
        <w:rPr>
          <w:rFonts w:ascii="Times New Roman" w:hAnsi="Times New Roman" w:cs="Times New Roman"/>
          <w:sz w:val="28"/>
          <w:szCs w:val="28"/>
        </w:rPr>
        <w:t xml:space="preserve"> Once satisfied with the diagram, finalize it and share it with stakeholders or team members as needed.</w:t>
      </w:r>
    </w:p>
    <w:p w14:paraId="6D4A0D54" w14:textId="77777777" w:rsidR="00E02C74" w:rsidRPr="00E02C74" w:rsidRDefault="00E02C74" w:rsidP="00E02C74">
      <w:pPr>
        <w:numPr>
          <w:ilvl w:val="0"/>
          <w:numId w:val="3"/>
        </w:numPr>
        <w:rPr>
          <w:rFonts w:ascii="Times New Roman" w:hAnsi="Times New Roman" w:cs="Times New Roman"/>
          <w:sz w:val="28"/>
          <w:szCs w:val="28"/>
        </w:rPr>
      </w:pPr>
      <w:r w:rsidRPr="00FE0EE5">
        <w:rPr>
          <w:rFonts w:ascii="Times New Roman" w:hAnsi="Times New Roman" w:cs="Times New Roman"/>
          <w:b/>
          <w:sz w:val="28"/>
          <w:szCs w:val="28"/>
        </w:rPr>
        <w:t>Documentation:</w:t>
      </w:r>
      <w:r w:rsidRPr="00E02C74">
        <w:rPr>
          <w:rFonts w:ascii="Times New Roman" w:hAnsi="Times New Roman" w:cs="Times New Roman"/>
          <w:sz w:val="28"/>
          <w:szCs w:val="28"/>
        </w:rPr>
        <w:t xml:space="preserve"> Optionally, document the sequence diagram, providing explanations for each step and clarifying any ambiguities.</w:t>
      </w:r>
    </w:p>
    <w:p w14:paraId="4CEE5410" w14:textId="77777777" w:rsidR="00E02C74" w:rsidRDefault="00E02C74" w:rsidP="00E02C74">
      <w:pPr>
        <w:rPr>
          <w:rFonts w:ascii="Times New Roman" w:hAnsi="Times New Roman" w:cs="Times New Roman"/>
          <w:sz w:val="28"/>
          <w:szCs w:val="28"/>
        </w:rPr>
      </w:pPr>
      <w:r w:rsidRPr="00E02C74">
        <w:rPr>
          <w:rFonts w:ascii="Times New Roman" w:hAnsi="Times New Roman" w:cs="Times New Roman"/>
          <w:sz w:val="28"/>
          <w:szCs w:val="28"/>
        </w:rPr>
        <w:t>Following these steps should help you create a clear and understandable sequence diagram for your scenario.</w:t>
      </w:r>
    </w:p>
    <w:p w14:paraId="003B1D41" w14:textId="77777777" w:rsidR="00064DAC" w:rsidRPr="00064DAC" w:rsidRDefault="00064DAC" w:rsidP="00064DAC">
      <w:pPr>
        <w:rPr>
          <w:rFonts w:ascii="Times New Roman" w:hAnsi="Times New Roman" w:cs="Times New Roman"/>
          <w:b/>
          <w:bCs/>
          <w:sz w:val="28"/>
          <w:szCs w:val="28"/>
        </w:rPr>
      </w:pPr>
      <w:r w:rsidRPr="00064DAC">
        <w:rPr>
          <w:rFonts w:ascii="Times New Roman" w:hAnsi="Times New Roman" w:cs="Times New Roman"/>
          <w:b/>
          <w:bCs/>
          <w:sz w:val="28"/>
          <w:szCs w:val="28"/>
        </w:rPr>
        <w:t>How to Draw a Sequence Diagram</w:t>
      </w:r>
    </w:p>
    <w:p w14:paraId="76DDFD62"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A sequence diagram represents the scenario or flow of events in one single use case. The message flow of the sequence diagram is based on the narrative of the particular use case.</w:t>
      </w:r>
    </w:p>
    <w:p w14:paraId="3D4E9057" w14:textId="39BE2BCC"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Then, before you start drawing the sequence diagram or decide what interactions should be included in it, you need to draw the use case diagram and ready a comprehensive description of what the particular use case does.</w:t>
      </w:r>
    </w:p>
    <w:p w14:paraId="0A042583" w14:textId="794E4E3D"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noProof/>
          <w:sz w:val="28"/>
          <w:szCs w:val="28"/>
        </w:rPr>
        <w:lastRenderedPageBreak/>
        <mc:AlternateContent>
          <mc:Choice Requires="wps">
            <w:drawing>
              <wp:inline distT="0" distB="0" distL="0" distR="0" wp14:anchorId="56B5B449" wp14:editId="516FD002">
                <wp:extent cx="304800" cy="304800"/>
                <wp:effectExtent l="0" t="0" r="0" b="0"/>
                <wp:docPr id="53777095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B7DE8"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E2891">
        <w:rPr>
          <w:noProof/>
        </w:rPr>
        <w:drawing>
          <wp:inline distT="0" distB="0" distL="0" distR="0" wp14:anchorId="4C1C617C" wp14:editId="2E5E7E53">
            <wp:extent cx="5048250" cy="4425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786" t="17640" r="38380" b="31184"/>
                    <a:stretch/>
                  </pic:blipFill>
                  <pic:spPr bwMode="auto">
                    <a:xfrm>
                      <a:off x="0" y="0"/>
                      <a:ext cx="5071418" cy="4446175"/>
                    </a:xfrm>
                    <a:prstGeom prst="rect">
                      <a:avLst/>
                    </a:prstGeom>
                    <a:ln>
                      <a:noFill/>
                    </a:ln>
                    <a:extLst>
                      <a:ext uri="{53640926-AAD7-44D8-BBD7-CCE9431645EC}">
                        <a14:shadowObscured xmlns:a14="http://schemas.microsoft.com/office/drawing/2010/main"/>
                      </a:ext>
                    </a:extLst>
                  </pic:spPr>
                </pic:pic>
              </a:graphicData>
            </a:graphic>
          </wp:inline>
        </w:drawing>
      </w:r>
    </w:p>
    <w:p w14:paraId="5C1FC624"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From the above use case diagram example of ‘Create New Online Library Account’, we will focus on the use case named ‘Create New User Account’ to draw our sequence diagram example.</w:t>
      </w:r>
    </w:p>
    <w:p w14:paraId="4A012BB8"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Before drawing the sequence diagram, it’s necessary to identify the objects or actors that would be involved in creating a new user account. These would be;</w:t>
      </w:r>
    </w:p>
    <w:p w14:paraId="29F7071D" w14:textId="77777777" w:rsidR="00064DAC" w:rsidRPr="00064DAC" w:rsidRDefault="00064DAC" w:rsidP="00064DAC">
      <w:pPr>
        <w:numPr>
          <w:ilvl w:val="0"/>
          <w:numId w:val="4"/>
        </w:numPr>
        <w:rPr>
          <w:rFonts w:ascii="Times New Roman" w:hAnsi="Times New Roman" w:cs="Times New Roman"/>
          <w:sz w:val="28"/>
          <w:szCs w:val="28"/>
        </w:rPr>
      </w:pPr>
      <w:r w:rsidRPr="00064DAC">
        <w:rPr>
          <w:rFonts w:ascii="Times New Roman" w:hAnsi="Times New Roman" w:cs="Times New Roman"/>
          <w:sz w:val="28"/>
          <w:szCs w:val="28"/>
        </w:rPr>
        <w:t>Librarian</w:t>
      </w:r>
    </w:p>
    <w:p w14:paraId="04D8B224" w14:textId="77777777" w:rsidR="00064DAC" w:rsidRPr="00064DAC" w:rsidRDefault="00064DAC" w:rsidP="00064DAC">
      <w:pPr>
        <w:numPr>
          <w:ilvl w:val="0"/>
          <w:numId w:val="4"/>
        </w:numPr>
        <w:rPr>
          <w:rFonts w:ascii="Times New Roman" w:hAnsi="Times New Roman" w:cs="Times New Roman"/>
          <w:sz w:val="28"/>
          <w:szCs w:val="28"/>
        </w:rPr>
      </w:pPr>
      <w:r w:rsidRPr="00064DAC">
        <w:rPr>
          <w:rFonts w:ascii="Times New Roman" w:hAnsi="Times New Roman" w:cs="Times New Roman"/>
          <w:sz w:val="28"/>
          <w:szCs w:val="28"/>
        </w:rPr>
        <w:t>Online Library Management system</w:t>
      </w:r>
    </w:p>
    <w:p w14:paraId="0836B0F3" w14:textId="77777777" w:rsidR="00064DAC" w:rsidRPr="00064DAC" w:rsidRDefault="00064DAC" w:rsidP="00064DAC">
      <w:pPr>
        <w:numPr>
          <w:ilvl w:val="0"/>
          <w:numId w:val="4"/>
        </w:numPr>
        <w:rPr>
          <w:rFonts w:ascii="Times New Roman" w:hAnsi="Times New Roman" w:cs="Times New Roman"/>
          <w:sz w:val="28"/>
          <w:szCs w:val="28"/>
        </w:rPr>
      </w:pPr>
      <w:r w:rsidRPr="00064DAC">
        <w:rPr>
          <w:rFonts w:ascii="Times New Roman" w:hAnsi="Times New Roman" w:cs="Times New Roman"/>
          <w:sz w:val="28"/>
          <w:szCs w:val="28"/>
        </w:rPr>
        <w:t>User credentials database</w:t>
      </w:r>
    </w:p>
    <w:p w14:paraId="352F11A6" w14:textId="77777777" w:rsidR="00064DAC" w:rsidRPr="00064DAC" w:rsidRDefault="00064DAC" w:rsidP="00064DAC">
      <w:pPr>
        <w:numPr>
          <w:ilvl w:val="0"/>
          <w:numId w:val="4"/>
        </w:numPr>
        <w:rPr>
          <w:rFonts w:ascii="Times New Roman" w:hAnsi="Times New Roman" w:cs="Times New Roman"/>
          <w:sz w:val="28"/>
          <w:szCs w:val="28"/>
        </w:rPr>
      </w:pPr>
      <w:r w:rsidRPr="00064DAC">
        <w:rPr>
          <w:rFonts w:ascii="Times New Roman" w:hAnsi="Times New Roman" w:cs="Times New Roman"/>
          <w:sz w:val="28"/>
          <w:szCs w:val="28"/>
        </w:rPr>
        <w:t>Email system</w:t>
      </w:r>
    </w:p>
    <w:p w14:paraId="69C4F00F"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Once you identify the objects, it is then important to write a detailed description of what the use case does. From this description, you can easily figure out the interactions (that should go in the sequence diagram) that would occur between the objects above, once the use case is executed.</w:t>
      </w:r>
    </w:p>
    <w:p w14:paraId="433A58B9"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lastRenderedPageBreak/>
        <w:t>Here are the steps that occur in the use case named ‘Create New Library User Account’.</w:t>
      </w:r>
    </w:p>
    <w:p w14:paraId="306A92EA" w14:textId="36F00EC3"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 xml:space="preserve">The librarian </w:t>
      </w:r>
      <w:r w:rsidR="002E2891" w:rsidRPr="00064DAC">
        <w:rPr>
          <w:rFonts w:ascii="Times New Roman" w:hAnsi="Times New Roman" w:cs="Times New Roman"/>
          <w:sz w:val="28"/>
          <w:szCs w:val="28"/>
        </w:rPr>
        <w:t>requests</w:t>
      </w:r>
      <w:r w:rsidRPr="00064DAC">
        <w:rPr>
          <w:rFonts w:ascii="Times New Roman" w:hAnsi="Times New Roman" w:cs="Times New Roman"/>
          <w:sz w:val="28"/>
          <w:szCs w:val="28"/>
        </w:rPr>
        <w:t xml:space="preserve"> the system to create a new online library account</w:t>
      </w:r>
    </w:p>
    <w:p w14:paraId="0392EF75" w14:textId="77777777"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The librarian then selects the library user account type</w:t>
      </w:r>
    </w:p>
    <w:p w14:paraId="36F903D1" w14:textId="77777777"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The librarian enters the user’s details</w:t>
      </w:r>
    </w:p>
    <w:p w14:paraId="0A143821" w14:textId="762C205B"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 xml:space="preserve">The user’s details are checked </w:t>
      </w:r>
      <w:r w:rsidR="00FE0EE5">
        <w:rPr>
          <w:rFonts w:ascii="Times New Roman" w:hAnsi="Times New Roman" w:cs="Times New Roman"/>
          <w:sz w:val="28"/>
          <w:szCs w:val="28"/>
        </w:rPr>
        <w:t xml:space="preserve">by the system </w:t>
      </w:r>
      <w:r w:rsidRPr="00064DAC">
        <w:rPr>
          <w:rFonts w:ascii="Times New Roman" w:hAnsi="Times New Roman" w:cs="Times New Roman"/>
          <w:sz w:val="28"/>
          <w:szCs w:val="28"/>
        </w:rPr>
        <w:t>using the user Credentials Database</w:t>
      </w:r>
    </w:p>
    <w:p w14:paraId="44B9FD3D" w14:textId="6C9DE583"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The new library user account is created</w:t>
      </w:r>
      <w:r w:rsidR="00FE0EE5">
        <w:rPr>
          <w:rFonts w:ascii="Times New Roman" w:hAnsi="Times New Roman" w:cs="Times New Roman"/>
          <w:sz w:val="28"/>
          <w:szCs w:val="28"/>
        </w:rPr>
        <w:t xml:space="preserve"> by the system</w:t>
      </w:r>
    </w:p>
    <w:p w14:paraId="2E34F04B" w14:textId="40D87CFC" w:rsidR="00064DAC" w:rsidRPr="00064DAC" w:rsidRDefault="00064DAC" w:rsidP="00064DAC">
      <w:pPr>
        <w:numPr>
          <w:ilvl w:val="0"/>
          <w:numId w:val="5"/>
        </w:numPr>
        <w:rPr>
          <w:rFonts w:ascii="Times New Roman" w:hAnsi="Times New Roman" w:cs="Times New Roman"/>
          <w:sz w:val="28"/>
          <w:szCs w:val="28"/>
        </w:rPr>
      </w:pPr>
      <w:r w:rsidRPr="00064DAC">
        <w:rPr>
          <w:rFonts w:ascii="Times New Roman" w:hAnsi="Times New Roman" w:cs="Times New Roman"/>
          <w:sz w:val="28"/>
          <w:szCs w:val="28"/>
        </w:rPr>
        <w:t>A summary of the new account’s details is then emailed to the user</w:t>
      </w:r>
      <w:r w:rsidR="00FE0EE5">
        <w:rPr>
          <w:rFonts w:ascii="Times New Roman" w:hAnsi="Times New Roman" w:cs="Times New Roman"/>
          <w:sz w:val="28"/>
          <w:szCs w:val="28"/>
        </w:rPr>
        <w:t xml:space="preserve"> by the system</w:t>
      </w:r>
    </w:p>
    <w:p w14:paraId="3FF32CA3"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From each of these steps, you can easily specify what messages should be exchanged between the objects in the sequence diagram. Once it’s clear, you can go ahead and start drawing the sequence diagram.</w:t>
      </w:r>
    </w:p>
    <w:p w14:paraId="6F043650" w14:textId="77777777"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sz w:val="28"/>
          <w:szCs w:val="28"/>
        </w:rPr>
        <w:t>The sequence diagram below shows how the objects in the online library management system interact with each other to perform the function ‘Create New Library User Account’.</w:t>
      </w:r>
    </w:p>
    <w:p w14:paraId="0FA497BF" w14:textId="6A529231" w:rsidR="00064DAC" w:rsidRPr="00064DAC" w:rsidRDefault="00064DAC" w:rsidP="00064DAC">
      <w:pPr>
        <w:rPr>
          <w:rFonts w:ascii="Times New Roman" w:hAnsi="Times New Roman" w:cs="Times New Roman"/>
          <w:sz w:val="28"/>
          <w:szCs w:val="28"/>
        </w:rPr>
      </w:pPr>
      <w:r w:rsidRPr="00064DAC">
        <w:rPr>
          <w:rFonts w:ascii="Times New Roman" w:hAnsi="Times New Roman" w:cs="Times New Roman"/>
          <w:noProof/>
          <w:sz w:val="28"/>
          <w:szCs w:val="28"/>
        </w:rPr>
        <mc:AlternateContent>
          <mc:Choice Requires="wps">
            <w:drawing>
              <wp:inline distT="0" distB="0" distL="0" distR="0" wp14:anchorId="13D22751" wp14:editId="6AFCDD66">
                <wp:extent cx="304800" cy="304800"/>
                <wp:effectExtent l="0" t="0" r="0" b="0"/>
                <wp:docPr id="1592830946" name="Rectangle 2" descr="How to draw a sequence diagram - sequence diagram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46E94" id="Rectangle 2" o:spid="_x0000_s1026" alt="How to draw a sequence diagram - sequence diagram tutori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345FA2" w14:textId="343338C8" w:rsidR="00064DAC" w:rsidRPr="00E02C74" w:rsidRDefault="00FE0EE5" w:rsidP="00E02C74">
      <w:pPr>
        <w:rPr>
          <w:rFonts w:ascii="Times New Roman" w:hAnsi="Times New Roman" w:cs="Times New Roman"/>
          <w:sz w:val="28"/>
          <w:szCs w:val="28"/>
        </w:rPr>
      </w:pPr>
      <w:r>
        <w:rPr>
          <w:noProof/>
        </w:rPr>
        <w:lastRenderedPageBreak/>
        <w:drawing>
          <wp:inline distT="0" distB="0" distL="0" distR="0" wp14:anchorId="2C161FEF" wp14:editId="315C92BF">
            <wp:extent cx="6757035" cy="396541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09" t="17246" r="9470" b="24541"/>
                    <a:stretch/>
                  </pic:blipFill>
                  <pic:spPr bwMode="auto">
                    <a:xfrm>
                      <a:off x="0" y="0"/>
                      <a:ext cx="6835188" cy="4011276"/>
                    </a:xfrm>
                    <a:prstGeom prst="rect">
                      <a:avLst/>
                    </a:prstGeom>
                    <a:ln>
                      <a:noFill/>
                    </a:ln>
                    <a:extLst>
                      <a:ext uri="{53640926-AAD7-44D8-BBD7-CCE9431645EC}">
                        <a14:shadowObscured xmlns:a14="http://schemas.microsoft.com/office/drawing/2010/main"/>
                      </a:ext>
                    </a:extLst>
                  </pic:spPr>
                </pic:pic>
              </a:graphicData>
            </a:graphic>
          </wp:inline>
        </w:drawing>
      </w:r>
    </w:p>
    <w:p w14:paraId="233C5DCB" w14:textId="77777777" w:rsidR="00E02C74" w:rsidRPr="005163EB" w:rsidRDefault="00E02C74" w:rsidP="005163EB">
      <w:pPr>
        <w:rPr>
          <w:rFonts w:ascii="Times New Roman" w:hAnsi="Times New Roman" w:cs="Times New Roman"/>
          <w:sz w:val="28"/>
          <w:szCs w:val="28"/>
        </w:rPr>
      </w:pPr>
    </w:p>
    <w:p w14:paraId="79AFA82A" w14:textId="77777777" w:rsidR="005163EB" w:rsidRPr="005163EB" w:rsidRDefault="005163EB" w:rsidP="005163EB">
      <w:pPr>
        <w:rPr>
          <w:rFonts w:ascii="Times New Roman" w:hAnsi="Times New Roman" w:cs="Times New Roman"/>
          <w:sz w:val="28"/>
          <w:szCs w:val="28"/>
        </w:rPr>
      </w:pPr>
    </w:p>
    <w:p w14:paraId="23527A79" w14:textId="77777777" w:rsidR="005163EB" w:rsidRPr="00E02C74" w:rsidRDefault="005163EB" w:rsidP="00662796">
      <w:pPr>
        <w:rPr>
          <w:rFonts w:ascii="Times New Roman" w:hAnsi="Times New Roman" w:cs="Times New Roman"/>
          <w:sz w:val="28"/>
          <w:szCs w:val="28"/>
        </w:rPr>
      </w:pPr>
    </w:p>
    <w:p w14:paraId="3A186F5F" w14:textId="77777777" w:rsidR="00CF2435" w:rsidRPr="00E02C74" w:rsidRDefault="00CF2435"/>
    <w:sectPr w:rsidR="00CF2435" w:rsidRPr="00E02C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75422" w14:textId="77777777" w:rsidR="00F405B0" w:rsidRDefault="00F405B0" w:rsidP="000A18C0">
      <w:pPr>
        <w:spacing w:after="0" w:line="240" w:lineRule="auto"/>
      </w:pPr>
      <w:r>
        <w:separator/>
      </w:r>
    </w:p>
  </w:endnote>
  <w:endnote w:type="continuationSeparator" w:id="0">
    <w:p w14:paraId="660E3D46" w14:textId="77777777" w:rsidR="00F405B0" w:rsidRDefault="00F405B0" w:rsidP="000A1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42A1D" w14:textId="77777777" w:rsidR="00F405B0" w:rsidRDefault="00F405B0" w:rsidP="000A18C0">
      <w:pPr>
        <w:spacing w:after="0" w:line="240" w:lineRule="auto"/>
      </w:pPr>
      <w:r>
        <w:separator/>
      </w:r>
    </w:p>
  </w:footnote>
  <w:footnote w:type="continuationSeparator" w:id="0">
    <w:p w14:paraId="1955CCA7" w14:textId="77777777" w:rsidR="00F405B0" w:rsidRDefault="00F405B0" w:rsidP="000A1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6C05"/>
    <w:multiLevelType w:val="multilevel"/>
    <w:tmpl w:val="6E80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120F5"/>
    <w:multiLevelType w:val="multilevel"/>
    <w:tmpl w:val="FC88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918ED"/>
    <w:multiLevelType w:val="multilevel"/>
    <w:tmpl w:val="061A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E3F11"/>
    <w:multiLevelType w:val="multilevel"/>
    <w:tmpl w:val="80FC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9506A7"/>
    <w:multiLevelType w:val="multilevel"/>
    <w:tmpl w:val="ABAC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6123196">
    <w:abstractNumId w:val="1"/>
  </w:num>
  <w:num w:numId="2" w16cid:durableId="75565655">
    <w:abstractNumId w:val="2"/>
  </w:num>
  <w:num w:numId="3" w16cid:durableId="1987974187">
    <w:abstractNumId w:val="3"/>
  </w:num>
  <w:num w:numId="4" w16cid:durableId="1664429398">
    <w:abstractNumId w:val="4"/>
  </w:num>
  <w:num w:numId="5" w16cid:durableId="92483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8C0"/>
    <w:rsid w:val="00064DAC"/>
    <w:rsid w:val="000A18C0"/>
    <w:rsid w:val="001E4105"/>
    <w:rsid w:val="002931E4"/>
    <w:rsid w:val="002E2891"/>
    <w:rsid w:val="00316C7A"/>
    <w:rsid w:val="003922BE"/>
    <w:rsid w:val="003D0064"/>
    <w:rsid w:val="005163EB"/>
    <w:rsid w:val="00632E40"/>
    <w:rsid w:val="00662796"/>
    <w:rsid w:val="0084175E"/>
    <w:rsid w:val="00850AF9"/>
    <w:rsid w:val="008F6CBD"/>
    <w:rsid w:val="009A024B"/>
    <w:rsid w:val="009A7838"/>
    <w:rsid w:val="00AB5338"/>
    <w:rsid w:val="00B63309"/>
    <w:rsid w:val="00B72F93"/>
    <w:rsid w:val="00CF2435"/>
    <w:rsid w:val="00D97989"/>
    <w:rsid w:val="00E02C74"/>
    <w:rsid w:val="00F405B0"/>
    <w:rsid w:val="00FE0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C6E0"/>
  <w15:chartTrackingRefBased/>
  <w15:docId w15:val="{67774AFF-6B3E-421D-8DBF-A2A135C18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8C0"/>
  </w:style>
  <w:style w:type="paragraph" w:styleId="Footer">
    <w:name w:val="footer"/>
    <w:basedOn w:val="Normal"/>
    <w:link w:val="FooterChar"/>
    <w:uiPriority w:val="99"/>
    <w:unhideWhenUsed/>
    <w:rsid w:val="000A1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8C0"/>
  </w:style>
  <w:style w:type="paragraph" w:styleId="NormalWeb">
    <w:name w:val="Normal (Web)"/>
    <w:basedOn w:val="Normal"/>
    <w:uiPriority w:val="99"/>
    <w:semiHidden/>
    <w:unhideWhenUsed/>
    <w:rsid w:val="006627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163EB"/>
    <w:rPr>
      <w:color w:val="0563C1" w:themeColor="hyperlink"/>
      <w:u w:val="single"/>
    </w:rPr>
  </w:style>
  <w:style w:type="character" w:customStyle="1" w:styleId="UnresolvedMention1">
    <w:name w:val="Unresolved Mention1"/>
    <w:basedOn w:val="DefaultParagraphFont"/>
    <w:uiPriority w:val="99"/>
    <w:semiHidden/>
    <w:unhideWhenUsed/>
    <w:rsid w:val="005163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089895">
      <w:bodyDiv w:val="1"/>
      <w:marLeft w:val="0"/>
      <w:marRight w:val="0"/>
      <w:marTop w:val="0"/>
      <w:marBottom w:val="0"/>
      <w:divBdr>
        <w:top w:val="none" w:sz="0" w:space="0" w:color="auto"/>
        <w:left w:val="none" w:sz="0" w:space="0" w:color="auto"/>
        <w:bottom w:val="none" w:sz="0" w:space="0" w:color="auto"/>
        <w:right w:val="none" w:sz="0" w:space="0" w:color="auto"/>
      </w:divBdr>
    </w:div>
    <w:div w:id="790320399">
      <w:bodyDiv w:val="1"/>
      <w:marLeft w:val="0"/>
      <w:marRight w:val="0"/>
      <w:marTop w:val="0"/>
      <w:marBottom w:val="0"/>
      <w:divBdr>
        <w:top w:val="none" w:sz="0" w:space="0" w:color="auto"/>
        <w:left w:val="none" w:sz="0" w:space="0" w:color="auto"/>
        <w:bottom w:val="none" w:sz="0" w:space="0" w:color="auto"/>
        <w:right w:val="none" w:sz="0" w:space="0" w:color="auto"/>
      </w:divBdr>
    </w:div>
    <w:div w:id="852181774">
      <w:bodyDiv w:val="1"/>
      <w:marLeft w:val="0"/>
      <w:marRight w:val="0"/>
      <w:marTop w:val="0"/>
      <w:marBottom w:val="0"/>
      <w:divBdr>
        <w:top w:val="none" w:sz="0" w:space="0" w:color="auto"/>
        <w:left w:val="none" w:sz="0" w:space="0" w:color="auto"/>
        <w:bottom w:val="none" w:sz="0" w:space="0" w:color="auto"/>
        <w:right w:val="none" w:sz="0" w:space="0" w:color="auto"/>
      </w:divBdr>
      <w:divsChild>
        <w:div w:id="724640548">
          <w:marLeft w:val="0"/>
          <w:marRight w:val="0"/>
          <w:marTop w:val="0"/>
          <w:marBottom w:val="0"/>
          <w:divBdr>
            <w:top w:val="single" w:sz="2" w:space="0" w:color="E3E3E3"/>
            <w:left w:val="single" w:sz="2" w:space="0" w:color="E3E3E3"/>
            <w:bottom w:val="single" w:sz="2" w:space="0" w:color="E3E3E3"/>
            <w:right w:val="single" w:sz="2" w:space="0" w:color="E3E3E3"/>
          </w:divBdr>
          <w:divsChild>
            <w:div w:id="894044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2643743">
                  <w:marLeft w:val="0"/>
                  <w:marRight w:val="0"/>
                  <w:marTop w:val="0"/>
                  <w:marBottom w:val="0"/>
                  <w:divBdr>
                    <w:top w:val="single" w:sz="2" w:space="0" w:color="E3E3E3"/>
                    <w:left w:val="single" w:sz="2" w:space="0" w:color="E3E3E3"/>
                    <w:bottom w:val="single" w:sz="2" w:space="0" w:color="E3E3E3"/>
                    <w:right w:val="single" w:sz="2" w:space="0" w:color="E3E3E3"/>
                  </w:divBdr>
                  <w:divsChild>
                    <w:div w:id="1989743438">
                      <w:marLeft w:val="0"/>
                      <w:marRight w:val="0"/>
                      <w:marTop w:val="0"/>
                      <w:marBottom w:val="0"/>
                      <w:divBdr>
                        <w:top w:val="single" w:sz="2" w:space="0" w:color="E3E3E3"/>
                        <w:left w:val="single" w:sz="2" w:space="0" w:color="E3E3E3"/>
                        <w:bottom w:val="single" w:sz="2" w:space="0" w:color="E3E3E3"/>
                        <w:right w:val="single" w:sz="2" w:space="0" w:color="E3E3E3"/>
                      </w:divBdr>
                      <w:divsChild>
                        <w:div w:id="801727541">
                          <w:marLeft w:val="0"/>
                          <w:marRight w:val="0"/>
                          <w:marTop w:val="0"/>
                          <w:marBottom w:val="0"/>
                          <w:divBdr>
                            <w:top w:val="single" w:sz="2" w:space="0" w:color="E3E3E3"/>
                            <w:left w:val="single" w:sz="2" w:space="0" w:color="E3E3E3"/>
                            <w:bottom w:val="single" w:sz="2" w:space="0" w:color="E3E3E3"/>
                            <w:right w:val="single" w:sz="2" w:space="0" w:color="E3E3E3"/>
                          </w:divBdr>
                          <w:divsChild>
                            <w:div w:id="1526552340">
                              <w:marLeft w:val="0"/>
                              <w:marRight w:val="0"/>
                              <w:marTop w:val="0"/>
                              <w:marBottom w:val="0"/>
                              <w:divBdr>
                                <w:top w:val="single" w:sz="2" w:space="0" w:color="E3E3E3"/>
                                <w:left w:val="single" w:sz="2" w:space="0" w:color="E3E3E3"/>
                                <w:bottom w:val="single" w:sz="2" w:space="0" w:color="E3E3E3"/>
                                <w:right w:val="single" w:sz="2" w:space="0" w:color="E3E3E3"/>
                              </w:divBdr>
                              <w:divsChild>
                                <w:div w:id="238946894">
                                  <w:marLeft w:val="0"/>
                                  <w:marRight w:val="0"/>
                                  <w:marTop w:val="0"/>
                                  <w:marBottom w:val="0"/>
                                  <w:divBdr>
                                    <w:top w:val="single" w:sz="2" w:space="0" w:color="E3E3E3"/>
                                    <w:left w:val="single" w:sz="2" w:space="0" w:color="E3E3E3"/>
                                    <w:bottom w:val="single" w:sz="2" w:space="0" w:color="E3E3E3"/>
                                    <w:right w:val="single" w:sz="2" w:space="0" w:color="E3E3E3"/>
                                  </w:divBdr>
                                  <w:divsChild>
                                    <w:div w:id="2051025196">
                                      <w:marLeft w:val="0"/>
                                      <w:marRight w:val="0"/>
                                      <w:marTop w:val="0"/>
                                      <w:marBottom w:val="0"/>
                                      <w:divBdr>
                                        <w:top w:val="single" w:sz="2" w:space="0" w:color="E3E3E3"/>
                                        <w:left w:val="single" w:sz="2" w:space="0" w:color="E3E3E3"/>
                                        <w:bottom w:val="single" w:sz="2" w:space="0" w:color="E3E3E3"/>
                                        <w:right w:val="single" w:sz="2" w:space="0" w:color="E3E3E3"/>
                                      </w:divBdr>
                                      <w:divsChild>
                                        <w:div w:id="1303081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53089179">
                      <w:marLeft w:val="0"/>
                      <w:marRight w:val="0"/>
                      <w:marTop w:val="0"/>
                      <w:marBottom w:val="0"/>
                      <w:divBdr>
                        <w:top w:val="single" w:sz="2" w:space="0" w:color="E3E3E3"/>
                        <w:left w:val="single" w:sz="2" w:space="0" w:color="E3E3E3"/>
                        <w:bottom w:val="single" w:sz="2" w:space="0" w:color="E3E3E3"/>
                        <w:right w:val="single" w:sz="2" w:space="0" w:color="E3E3E3"/>
                      </w:divBdr>
                      <w:divsChild>
                        <w:div w:id="908199087">
                          <w:marLeft w:val="0"/>
                          <w:marRight w:val="0"/>
                          <w:marTop w:val="0"/>
                          <w:marBottom w:val="0"/>
                          <w:divBdr>
                            <w:top w:val="single" w:sz="2" w:space="0" w:color="E3E3E3"/>
                            <w:left w:val="single" w:sz="2" w:space="0" w:color="E3E3E3"/>
                            <w:bottom w:val="single" w:sz="2" w:space="0" w:color="E3E3E3"/>
                            <w:right w:val="single" w:sz="2" w:space="0" w:color="E3E3E3"/>
                          </w:divBdr>
                        </w:div>
                        <w:div w:id="419909575">
                          <w:marLeft w:val="0"/>
                          <w:marRight w:val="0"/>
                          <w:marTop w:val="0"/>
                          <w:marBottom w:val="0"/>
                          <w:divBdr>
                            <w:top w:val="single" w:sz="2" w:space="0" w:color="E3E3E3"/>
                            <w:left w:val="single" w:sz="2" w:space="0" w:color="E3E3E3"/>
                            <w:bottom w:val="single" w:sz="2" w:space="0" w:color="E3E3E3"/>
                            <w:right w:val="single" w:sz="2" w:space="0" w:color="E3E3E3"/>
                          </w:divBdr>
                          <w:divsChild>
                            <w:div w:id="1235507097">
                              <w:marLeft w:val="0"/>
                              <w:marRight w:val="0"/>
                              <w:marTop w:val="0"/>
                              <w:marBottom w:val="0"/>
                              <w:divBdr>
                                <w:top w:val="single" w:sz="2" w:space="0" w:color="E3E3E3"/>
                                <w:left w:val="single" w:sz="2" w:space="0" w:color="E3E3E3"/>
                                <w:bottom w:val="single" w:sz="2" w:space="0" w:color="E3E3E3"/>
                                <w:right w:val="single" w:sz="2" w:space="0" w:color="E3E3E3"/>
                              </w:divBdr>
                              <w:divsChild>
                                <w:div w:id="348335900">
                                  <w:marLeft w:val="0"/>
                                  <w:marRight w:val="0"/>
                                  <w:marTop w:val="0"/>
                                  <w:marBottom w:val="0"/>
                                  <w:divBdr>
                                    <w:top w:val="single" w:sz="2" w:space="0" w:color="E3E3E3"/>
                                    <w:left w:val="single" w:sz="2" w:space="0" w:color="E3E3E3"/>
                                    <w:bottom w:val="single" w:sz="2" w:space="0" w:color="E3E3E3"/>
                                    <w:right w:val="single" w:sz="2" w:space="0" w:color="E3E3E3"/>
                                  </w:divBdr>
                                  <w:divsChild>
                                    <w:div w:id="945692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4957702">
          <w:marLeft w:val="0"/>
          <w:marRight w:val="0"/>
          <w:marTop w:val="0"/>
          <w:marBottom w:val="0"/>
          <w:divBdr>
            <w:top w:val="single" w:sz="2" w:space="0" w:color="E3E3E3"/>
            <w:left w:val="single" w:sz="2" w:space="0" w:color="E3E3E3"/>
            <w:bottom w:val="single" w:sz="2" w:space="0" w:color="E3E3E3"/>
            <w:right w:val="single" w:sz="2" w:space="0" w:color="E3E3E3"/>
          </w:divBdr>
          <w:divsChild>
            <w:div w:id="1829905477">
              <w:marLeft w:val="0"/>
              <w:marRight w:val="0"/>
              <w:marTop w:val="100"/>
              <w:marBottom w:val="100"/>
              <w:divBdr>
                <w:top w:val="single" w:sz="2" w:space="0" w:color="E3E3E3"/>
                <w:left w:val="single" w:sz="2" w:space="0" w:color="E3E3E3"/>
                <w:bottom w:val="single" w:sz="2" w:space="0" w:color="E3E3E3"/>
                <w:right w:val="single" w:sz="2" w:space="0" w:color="E3E3E3"/>
              </w:divBdr>
              <w:divsChild>
                <w:div w:id="356538874">
                  <w:marLeft w:val="0"/>
                  <w:marRight w:val="0"/>
                  <w:marTop w:val="0"/>
                  <w:marBottom w:val="0"/>
                  <w:divBdr>
                    <w:top w:val="single" w:sz="2" w:space="0" w:color="E3E3E3"/>
                    <w:left w:val="single" w:sz="2" w:space="0" w:color="E3E3E3"/>
                    <w:bottom w:val="single" w:sz="2" w:space="0" w:color="E3E3E3"/>
                    <w:right w:val="single" w:sz="2" w:space="0" w:color="E3E3E3"/>
                  </w:divBdr>
                  <w:divsChild>
                    <w:div w:id="170684659">
                      <w:marLeft w:val="0"/>
                      <w:marRight w:val="0"/>
                      <w:marTop w:val="0"/>
                      <w:marBottom w:val="0"/>
                      <w:divBdr>
                        <w:top w:val="single" w:sz="2" w:space="0" w:color="E3E3E3"/>
                        <w:left w:val="single" w:sz="2" w:space="0" w:color="E3E3E3"/>
                        <w:bottom w:val="single" w:sz="2" w:space="0" w:color="E3E3E3"/>
                        <w:right w:val="single" w:sz="2" w:space="0" w:color="E3E3E3"/>
                      </w:divBdr>
                      <w:divsChild>
                        <w:div w:id="710569532">
                          <w:marLeft w:val="0"/>
                          <w:marRight w:val="0"/>
                          <w:marTop w:val="0"/>
                          <w:marBottom w:val="0"/>
                          <w:divBdr>
                            <w:top w:val="single" w:sz="2" w:space="0" w:color="E3E3E3"/>
                            <w:left w:val="single" w:sz="2" w:space="0" w:color="E3E3E3"/>
                            <w:bottom w:val="single" w:sz="2" w:space="0" w:color="E3E3E3"/>
                            <w:right w:val="single" w:sz="2" w:space="0" w:color="E3E3E3"/>
                          </w:divBdr>
                          <w:divsChild>
                            <w:div w:id="240218701">
                              <w:marLeft w:val="0"/>
                              <w:marRight w:val="0"/>
                              <w:marTop w:val="0"/>
                              <w:marBottom w:val="0"/>
                              <w:divBdr>
                                <w:top w:val="single" w:sz="2" w:space="0" w:color="E3E3E3"/>
                                <w:left w:val="single" w:sz="2" w:space="0" w:color="E3E3E3"/>
                                <w:bottom w:val="single" w:sz="2" w:space="0" w:color="E3E3E3"/>
                                <w:right w:val="single" w:sz="2" w:space="0" w:color="E3E3E3"/>
                              </w:divBdr>
                              <w:divsChild>
                                <w:div w:id="1011491219">
                                  <w:marLeft w:val="0"/>
                                  <w:marRight w:val="0"/>
                                  <w:marTop w:val="0"/>
                                  <w:marBottom w:val="0"/>
                                  <w:divBdr>
                                    <w:top w:val="single" w:sz="2" w:space="0" w:color="E3E3E3"/>
                                    <w:left w:val="single" w:sz="2" w:space="0" w:color="E3E3E3"/>
                                    <w:bottom w:val="single" w:sz="2" w:space="0" w:color="E3E3E3"/>
                                    <w:right w:val="single" w:sz="2" w:space="0" w:color="E3E3E3"/>
                                  </w:divBdr>
                                  <w:divsChild>
                                    <w:div w:id="89667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8987887">
                      <w:marLeft w:val="0"/>
                      <w:marRight w:val="0"/>
                      <w:marTop w:val="0"/>
                      <w:marBottom w:val="0"/>
                      <w:divBdr>
                        <w:top w:val="single" w:sz="2" w:space="0" w:color="E3E3E3"/>
                        <w:left w:val="single" w:sz="2" w:space="0" w:color="E3E3E3"/>
                        <w:bottom w:val="single" w:sz="2" w:space="0" w:color="E3E3E3"/>
                        <w:right w:val="single" w:sz="2" w:space="0" w:color="E3E3E3"/>
                      </w:divBdr>
                      <w:divsChild>
                        <w:div w:id="1376270568">
                          <w:marLeft w:val="0"/>
                          <w:marRight w:val="0"/>
                          <w:marTop w:val="0"/>
                          <w:marBottom w:val="0"/>
                          <w:divBdr>
                            <w:top w:val="single" w:sz="2" w:space="0" w:color="E3E3E3"/>
                            <w:left w:val="single" w:sz="2" w:space="0" w:color="E3E3E3"/>
                            <w:bottom w:val="single" w:sz="2" w:space="0" w:color="E3E3E3"/>
                            <w:right w:val="single" w:sz="2" w:space="0" w:color="E3E3E3"/>
                          </w:divBdr>
                        </w:div>
                        <w:div w:id="1955163428">
                          <w:marLeft w:val="0"/>
                          <w:marRight w:val="0"/>
                          <w:marTop w:val="0"/>
                          <w:marBottom w:val="0"/>
                          <w:divBdr>
                            <w:top w:val="single" w:sz="2" w:space="0" w:color="E3E3E3"/>
                            <w:left w:val="single" w:sz="2" w:space="0" w:color="E3E3E3"/>
                            <w:bottom w:val="single" w:sz="2" w:space="0" w:color="E3E3E3"/>
                            <w:right w:val="single" w:sz="2" w:space="0" w:color="E3E3E3"/>
                          </w:divBdr>
                          <w:divsChild>
                            <w:div w:id="1460417092">
                              <w:marLeft w:val="0"/>
                              <w:marRight w:val="0"/>
                              <w:marTop w:val="0"/>
                              <w:marBottom w:val="0"/>
                              <w:divBdr>
                                <w:top w:val="single" w:sz="2" w:space="0" w:color="E3E3E3"/>
                                <w:left w:val="single" w:sz="2" w:space="0" w:color="E3E3E3"/>
                                <w:bottom w:val="single" w:sz="2" w:space="0" w:color="E3E3E3"/>
                                <w:right w:val="single" w:sz="2" w:space="0" w:color="E3E3E3"/>
                              </w:divBdr>
                              <w:divsChild>
                                <w:div w:id="509024894">
                                  <w:marLeft w:val="0"/>
                                  <w:marRight w:val="0"/>
                                  <w:marTop w:val="0"/>
                                  <w:marBottom w:val="0"/>
                                  <w:divBdr>
                                    <w:top w:val="single" w:sz="2" w:space="0" w:color="E3E3E3"/>
                                    <w:left w:val="single" w:sz="2" w:space="0" w:color="E3E3E3"/>
                                    <w:bottom w:val="single" w:sz="2" w:space="0" w:color="E3E3E3"/>
                                    <w:right w:val="single" w:sz="2" w:space="0" w:color="E3E3E3"/>
                                  </w:divBdr>
                                  <w:divsChild>
                                    <w:div w:id="396442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7201298">
      <w:bodyDiv w:val="1"/>
      <w:marLeft w:val="0"/>
      <w:marRight w:val="0"/>
      <w:marTop w:val="0"/>
      <w:marBottom w:val="0"/>
      <w:divBdr>
        <w:top w:val="none" w:sz="0" w:space="0" w:color="auto"/>
        <w:left w:val="none" w:sz="0" w:space="0" w:color="auto"/>
        <w:bottom w:val="none" w:sz="0" w:space="0" w:color="auto"/>
        <w:right w:val="none" w:sz="0" w:space="0" w:color="auto"/>
      </w:divBdr>
    </w:div>
    <w:div w:id="1173185467">
      <w:bodyDiv w:val="1"/>
      <w:marLeft w:val="0"/>
      <w:marRight w:val="0"/>
      <w:marTop w:val="0"/>
      <w:marBottom w:val="0"/>
      <w:divBdr>
        <w:top w:val="none" w:sz="0" w:space="0" w:color="auto"/>
        <w:left w:val="none" w:sz="0" w:space="0" w:color="auto"/>
        <w:bottom w:val="none" w:sz="0" w:space="0" w:color="auto"/>
        <w:right w:val="none" w:sz="0" w:space="0" w:color="auto"/>
      </w:divBdr>
    </w:div>
    <w:div w:id="1587108097">
      <w:bodyDiv w:val="1"/>
      <w:marLeft w:val="0"/>
      <w:marRight w:val="0"/>
      <w:marTop w:val="0"/>
      <w:marBottom w:val="0"/>
      <w:divBdr>
        <w:top w:val="none" w:sz="0" w:space="0" w:color="auto"/>
        <w:left w:val="none" w:sz="0" w:space="0" w:color="auto"/>
        <w:bottom w:val="none" w:sz="0" w:space="0" w:color="auto"/>
        <w:right w:val="none" w:sz="0" w:space="0" w:color="auto"/>
      </w:divBdr>
    </w:div>
    <w:div w:id="211655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9</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c:creator>
  <cp:keywords/>
  <dc:description/>
  <cp:lastModifiedBy>kk</cp:lastModifiedBy>
  <cp:revision>10</cp:revision>
  <dcterms:created xsi:type="dcterms:W3CDTF">2024-04-15T22:51:00Z</dcterms:created>
  <dcterms:modified xsi:type="dcterms:W3CDTF">2024-04-17T00:55:00Z</dcterms:modified>
</cp:coreProperties>
</file>