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08-FEB-2022 00:05:01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C:\Program Files\IBM\SPSS Statistics\Samples\English\diabetes_costs.sav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File Label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Diabetes treatment costs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REGRESSION</w:t>
              <w:br/>
              <w:t>/MISSING LISTWISE</w:t>
              <w:br/>
              <w:t>/STATISTICS COEFF OUTS R ANOVA</w:t>
              <w:br/>
              <w:t>/CRITERIA=PIN(.05) POUT(.10)</w:t>
              <w:br/>
              <w:t>/NOORIGIN</w:t>
              <w:br/>
              <w:t>/DEPENDENT cost</w:t>
              <w:br/>
              <w:t>/METHOD=STEPWISE age.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2592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 bytes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Age in years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Stepwise (Criteria: Probability-of-F-to-enter &lt;= .050, Probability-of-F-to-remove &gt;= .100).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Treatment costs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Adjusted 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of the Estimate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.309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$8,153.316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Predictors: (Constant), Age in years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481.512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1974.291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 in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221.367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Treatment costs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1736136686.264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1736136686.264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26.117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16486188118.535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66476564.994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18222324804.799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66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Treatment costs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Predictors: (Constant), Age in years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02-MAR-2022 21:59:28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C:\Program Files\IBM\SPSS Statistics\Samples\English\diabetes_costs.sav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File Label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Diabetes treatment costs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VARIABLES=cost age MISSING=LISTWISE REPORTMISSING=NO</w:t>
              <w:br/>
              <w:t>/GRAPHSPEC SOURCE=INLINE</w:t>
              <w:br/>
              <w:t>/FITLINE TOTAL=NO SUBGROUP=NO</w:t>
              <w:br/>
              <w:t>/COLORCYCLE COLOR1(17,146,232), COLOR2(0,93,93), COLOR3(159,24,83), COLOR4(250,77,86),</w:t>
              <w:br/>
              <w:t>COLOR5(87,4,8), COLOR6(25,128,56), COLOR7(0,45,156), COLOR8(238,83,139), COLOR9(178,134,0),</w:t>
              <w:br/>
              <w:t>COLOR10(0,157,154), COLOR11(1,39,73), COLOR12(138,56,0), COLOR13(165,110,255),</w:t>
              <w:br/>
              <w:t>COLOR14(236,230,208), COLOR15(69,70,71), COLOR16(92,202,136), COLOR17(208,83,52),</w:t>
              <w:br/>
              <w:t>COLOR18(204,127,228), COLOR19(225,188,29), COLOR20(237,75,75), COLOR21(28,205,205),</w:t>
              <w:br/>
              <w:t>COLOR22(92,113,72), COLOR23(225,139,14), COLOR24(9,38,114), COLOR25(90,100,94), COLOR26(155,0,0),</w:t>
              <w:br/>
              <w:t>COLOR27(207,172,227), COLOR28(150,145,145), COLOR29(63,235,124), COLOR30(105,41,196)</w:t>
              <w:br/>
              <w:t>/FRAME OUTER=NO INNER=NO</w:t>
              <w:br/>
              <w:t>/GRIDLINES XAXIS=NO YAXIS=YES</w:t>
              <w:br/>
              <w:t>/STYLE GRADIENT=NO.</w:t>
              <w:br/>
              <w:t>BEGIN GPL</w:t>
              <w:br/>
              <w:t>SOURCE: s=userSource(id("graphdataset"))</w:t>
              <w:br/>
              <w:t>DATA: cost=col(source(s), name("cost"))</w:t>
              <w:br/>
              <w:t>DATA: age=col(source(s), name("age"))</w:t>
              <w:br/>
              <w:t>GUIDE: axis(dim(1), label("Treatment costs"))</w:t>
              <w:br/>
              <w:t>GUIDE: axis(dim(2), label("Age in years"))</w:t>
              <w:br/>
              <w:t>GUIDE: text.title(label("Scatter Plot of Age in years by Treatment costs"))</w:t>
              <w:br/>
              <w:t>ELEMENT: point(position(cost*age))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00:00:03.16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00:00:01.65</w:t>
            </w:r>
          </w:p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>[DataSet3] C:\Program Files\IBM\SPSS Statistics\Samples\English\diabetes_costs.sav</w:t>
        <w:cr/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Correlations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02-MAR-2022 22:00:08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C:\Program Files\IBM\SPSS Statistics\Samples\English\diabetes_costs.sav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File Label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Diabetes treatment costs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CORRELATIONS</w:t>
              <w:br/>
              <w:t>/VARIABLES=age glucose</w:t>
              <w:br/>
              <w:t>/PRINT=ONETAIL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86"/>
        <w:gridCol w:w="2125"/>
        <w:gridCol w:w="1377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Age in years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Glycated hemoglobin level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 in years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Glycated hemoglobin 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02-MAR-2022 22:00:44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C:\Program Files\IBM\SPSS Statistics\Samples\English\diabetes_costs.sav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File Label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Diabetes treatment costs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REGRESSION</w:t>
              <w:br/>
              <w:t>/MISSING LISTWISE</w:t>
              <w:br/>
              <w:t>/STATISTICS COEFF OUTS R ANOVA</w:t>
              <w:br/>
              <w:t>/CRITERIA=PIN(.05) POUT(.10)</w:t>
              <w:br/>
              <w:t>/NOORIGIN</w:t>
              <w:br/>
              <w:t>/DEPENDENT glucose</w:t>
              <w:br/>
              <w:t>/METHOD=ENTER age.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2480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 bytes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Age in years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Enter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Glycated hemoglobin level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All requested variables entered.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Adjusted R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of the Estimate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.070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1.4875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Predictors: (Constant), Age in years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548.774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551.493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Glycated hemoglobin level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Predictors: (Constant), Age in years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20.271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 in years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Glycated hemoglobin level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Nonparametric Tests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02-MAR-2022 22:02:26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C:\Program Files\IBM\SPSS Statistics\Samples\English\diabetes_costs.sav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File Label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Diabetes treatment costs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NPTESTS</w:t>
              <w:br/>
              <w:t>/ONESAMPLE TEST (age glucose income cost)</w:t>
              <w:br/>
              <w:t>/MISSING SCOPE=ANALYSIS USERMISSING=EXCLUDE</w:t>
              <w:br/>
              <w:t>/CRITERIA ALPHA=0.05 CILEVEL=95  SEED=RANDOM.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00:00:00.80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3400"/>
        <w:gridCol w:w="3400"/>
        <w:gridCol w:w="170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Hypothesis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Null Hypothesis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  <w:r>
              <w:rPr>
                <w:vertAlign w:val="superscript"/>
              </w:rPr>
              <w:t>a,b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Age in years is normal with mean 44 and standard deviation 11.928.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One-Sample Kolmogorov-Smirnov Test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Glycated hemoglobin level is normal with mean 7.7 and standard deviation 1.4882.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One-Sample Kolmogorov-Smirnov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Household income is normal with mean $44,970 and standard deviation $15,660.466.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One-Sample Kolmogorov-Smirnov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The distribution of Treatment costs is normal with mean $10,221 and standard deviation $8,554.649.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One-Sample Kolmogorov-Smirnov Test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68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Hypothesis Test Summary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Decision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Reject the null hypothesis.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3400"/>
        <w:gridCol w:w="3400"/>
        <w:gridCol w:w="17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268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significance level is .050.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Lilliefors Corrected. Asymptotic significance is displayed.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One-Sample Kolmogorov-Smirnov Normal Test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Age in years</w:t>
        <w:cr/>
      </w:r>
    </w:p>
    <w:p>
      <w:r/>
    </w:p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One-Sample Kolmogorov-Smirnov Normal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Most Extreme Differences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Absolute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Positive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Negative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-.065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Lilliefors Corrected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594360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Glycated hemoglobin level</w:t>
        <w:cr/>
      </w:r>
    </w:p>
    <w:p>
      <w:r/>
    </w:p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One-Sample Kolmogorov-Smirnov Normal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Most Extreme Differences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Absolute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Positive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Negative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Lilliefors Corrected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594360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Household income</w:t>
        <w:cr/>
      </w:r>
    </w:p>
    <w:p>
      <w:r/>
    </w:p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One-Sample Kolmogorov-Smirnov Normal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Most Extreme Differences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Absolute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Positive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Negative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Lilliefors Corrected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5943600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Treatment costs</w:t>
        <w:cr/>
      </w:r>
    </w:p>
    <w:p>
      <w:r/>
    </w:p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One-Sample Kolmogorov-Smirnov Normal Test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 N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Most Extreme Differences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Absolute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Positive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Negative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-.123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Test Statistic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Asymptotic Sig.(2-sided test)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18"/>
        <w:gridCol w:w="1496"/>
        <w:gridCol w:w="255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Lilliefors Corrected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5943600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5943600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5943600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5943600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5943600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2022-03-02T17:12:34Z</dcterms:created>
  <dc:creator>IBM SPSS Statistics</dc:creator>
</cp:coreProperties>
</file>