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outside the table.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 1</w:t>
            </w:r>
          </w:p>
        </w:tc>
        <w:tc>
          <w:tcPr>
            <w:tcW w:type="dxa" w:w="4320"/>
          </w:tcPr>
          <w:p>
            <w:r>
              <w:t>Header 2</w:t>
            </w:r>
          </w:p>
        </w:tc>
      </w:tr>
      <w:tr>
        <w:tc>
          <w:tcPr>
            <w:tcW w:type="dxa" w:w="4320"/>
          </w:tcPr>
          <w:p>
            <w:r>
              <w:t>Cell 1.1</w:t>
            </w:r>
          </w:p>
        </w:tc>
        <w:tc>
          <w:tcPr>
            <w:tcW w:type="dxa" w:w="4320"/>
          </w:tcPr>
          <w:p>
            <w:r>
              <w:t>Cell 1.2</w:t>
            </w:r>
          </w:p>
        </w:tc>
      </w:tr>
      <w:tr>
        <w:tc>
          <w:tcPr>
            <w:tcW w:type="dxa" w:w="4320"/>
          </w:tcPr>
          <w:p>
            <w:r>
              <w:t>Cell 2.1</w:t>
            </w:r>
          </w:p>
        </w:tc>
        <w:tc>
          <w:tcPr>
            <w:tcW w:type="dxa" w:w="4320"/>
          </w:tcPr>
          <w:p>
            <w:r>
              <w:t>Cell 2.2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