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6484AAFB"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50A048AF" w14:textId="77777777" w:rsidR="000F4C95" w:rsidRPr="00ED7343" w:rsidRDefault="000F4C95" w:rsidP="00D12D0D">
      <w:pPr>
        <w:jc w:val="both"/>
        <w:rPr>
          <w:rFonts w:ascii="Times New Roman" w:hAnsi="Times New Roman" w:cs="Times New Roman"/>
          <w:sz w:val="52"/>
          <w:szCs w:val="52"/>
        </w:rPr>
      </w:pPr>
    </w:p>
    <w:p w14:paraId="06179671" w14:textId="5947864F"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1EB133BC" w14:textId="77777777" w:rsidR="000F4C95" w:rsidRDefault="000F4C95" w:rsidP="00D12D0D">
      <w:pPr>
        <w:jc w:val="both"/>
        <w:rPr>
          <w:rFonts w:ascii="Times New Roman" w:hAnsi="Times New Roman" w:cs="Times New Roman"/>
          <w:sz w:val="48"/>
          <w:szCs w:val="48"/>
        </w:rPr>
      </w:pPr>
    </w:p>
    <w:p w14:paraId="709D5B3C" w14:textId="301131D3"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05CA2EDE"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w:t>
      </w:r>
      <w:r>
        <w:rPr>
          <w:rFonts w:ascii="Times New Roman" w:hAnsi="Times New Roman" w:cs="Times New Roman"/>
          <w:sz w:val="32"/>
          <w:szCs w:val="32"/>
        </w:rPr>
        <w:lastRenderedPageBreak/>
        <w:t xml:space="preserve">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10235"/>
                    </a:xfrm>
                    <a:prstGeom prst="rect">
                      <a:avLst/>
                    </a:prstGeom>
                  </pic:spPr>
                </pic:pic>
              </a:graphicData>
            </a:graphic>
          </wp:inline>
        </w:drawing>
      </w:r>
    </w:p>
    <w:p w14:paraId="2BCC9BBB" w14:textId="4527CDF3"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2491" cy="919867"/>
                    </a:xfrm>
                    <a:prstGeom prst="rect">
                      <a:avLst/>
                    </a:prstGeom>
                  </pic:spPr>
                </pic:pic>
              </a:graphicData>
            </a:graphic>
          </wp:inline>
        </w:drawing>
      </w:r>
    </w:p>
    <w:p w14:paraId="6330F8E9" w14:textId="19903716"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0B9FA274"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6">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03465008"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0198A46A" w14:textId="07241AB8"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6304170E"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40AF0723"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0020"/>
                    </a:xfrm>
                    <a:prstGeom prst="rect">
                      <a:avLst/>
                    </a:prstGeom>
                  </pic:spPr>
                </pic:pic>
              </a:graphicData>
            </a:graphic>
          </wp:inline>
        </w:drawing>
      </w:r>
    </w:p>
    <w:p w14:paraId="0A48E7C1" w14:textId="78CDFCB1"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3627E059"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0F4C95">
        <w:rPr>
          <w:rFonts w:ascii="Times New Roman" w:hAnsi="Times New Roman" w:cs="Times New Roman"/>
          <w:bCs/>
          <w:color w:val="FF0000"/>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6ECDF35C"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7A51CF5" w14:textId="2058EAC8"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7D4CEDB5" w14:textId="77777777" w:rsidR="0002068A" w:rsidRDefault="0002068A" w:rsidP="0002068A">
      <w:pPr>
        <w:jc w:val="both"/>
        <w:rPr>
          <w:rFonts w:ascii="Times New Roman" w:hAnsi="Times New Roman" w:cs="Times New Roman"/>
          <w:bCs/>
          <w:sz w:val="32"/>
          <w:szCs w:val="32"/>
        </w:rPr>
      </w:pPr>
    </w:p>
    <w:p w14:paraId="436EEACD" w14:textId="494F2BB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13286E7"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CWE-89: Improper Neutralization of Special Elements used in an SQL Command ('SQL Injection')</w:t>
      </w:r>
      <w:r>
        <w:rPr>
          <w:rFonts w:ascii="Times New Roman" w:hAnsi="Times New Roman" w:cs="Times New Roman"/>
          <w:bCs/>
          <w:sz w:val="32"/>
          <w:szCs w:val="32"/>
        </w:rPr>
        <w:t>, da die Datenbank nicht gegen SQL-Injections abgesichert wurde</w:t>
      </w:r>
    </w:p>
    <w:p w14:paraId="5A6E09E2" w14:textId="77777777" w:rsidR="0002068A" w:rsidRDefault="0002068A" w:rsidP="0002068A">
      <w:pPr>
        <w:pStyle w:val="Listenabsatz"/>
        <w:ind w:left="1068"/>
        <w:jc w:val="both"/>
        <w:rPr>
          <w:rFonts w:ascii="Times New Roman" w:hAnsi="Times New Roman" w:cs="Times New Roman"/>
          <w:bCs/>
          <w:i/>
          <w:sz w:val="32"/>
          <w:szCs w:val="32"/>
        </w:rPr>
      </w:pPr>
    </w:p>
    <w:p w14:paraId="4A7E0542"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CWE-922: Insecure Storage of Sensitive Information</w:t>
      </w:r>
      <w:r>
        <w:rPr>
          <w:rFonts w:ascii="Times New Roman" w:hAnsi="Times New Roman" w:cs="Times New Roman"/>
          <w:bCs/>
          <w:sz w:val="32"/>
          <w:szCs w:val="32"/>
        </w:rPr>
        <w:t>, da die    Datenbank unverschlüsselt und ohne Zugangskontrolle am Server abgelegt wurde</w:t>
      </w:r>
    </w:p>
    <w:p w14:paraId="5F9C8CDE" w14:textId="32DDE9B0"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rPr>
        <w:drawing>
          <wp:anchor distT="0" distB="0" distL="114300" distR="114300" simplePos="0" relativeHeight="251694080" behindDoc="0" locked="0" layoutInCell="1" allowOverlap="1" wp14:anchorId="5B3CB815" wp14:editId="337DEF81">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13D4FCF7" w14:textId="6E1EE902" w:rsidR="0002068A" w:rsidRDefault="0002068A" w:rsidP="0002068A">
      <w:pPr>
        <w:pStyle w:val="Listenabsatz"/>
        <w:keepNext/>
        <w:ind w:left="1068"/>
        <w:jc w:val="center"/>
      </w:pPr>
    </w:p>
    <w:p w14:paraId="6CF93AD0" w14:textId="0159F771"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37659C7" w14:textId="77777777" w:rsidR="00450E4E" w:rsidRPr="00450E4E" w:rsidRDefault="00450E4E" w:rsidP="00450E4E"/>
    <w:p w14:paraId="00D3C4D7" w14:textId="6701124B" w:rsidR="000C689B" w:rsidRDefault="000C689B" w:rsidP="00D12D0D">
      <w:pPr>
        <w:jc w:val="both"/>
        <w:rPr>
          <w:rFonts w:ascii="Times New Roman" w:hAnsi="Times New Roman" w:cs="Times New Roman"/>
          <w:b/>
          <w:sz w:val="40"/>
          <w:szCs w:val="40"/>
        </w:rPr>
      </w:pPr>
      <w:commentRangeStart w:id="1"/>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commentRangeEnd w:id="1"/>
      <w:r w:rsidR="003C338D">
        <w:rPr>
          <w:rStyle w:val="Kommentarzeichen"/>
        </w:rPr>
        <w:commentReference w:id="1"/>
      </w:r>
    </w:p>
    <w:p w14:paraId="0EB5E9EC" w14:textId="613E85C5"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3433CA42"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w:t>
      </w:r>
      <w:r>
        <w:rPr>
          <w:rFonts w:ascii="Times New Roman" w:hAnsi="Times New Roman" w:cs="Times New Roman"/>
          <w:bCs/>
          <w:sz w:val="32"/>
          <w:szCs w:val="32"/>
        </w:rPr>
        <w:lastRenderedPageBreak/>
        <w:t xml:space="preserve">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CD490DF" w:rsidR="00E02A95" w:rsidRDefault="00E02A95" w:rsidP="00D12D0D">
      <w:pPr>
        <w:jc w:val="both"/>
        <w:rPr>
          <w:rFonts w:ascii="Times New Roman" w:hAnsi="Times New Roman" w:cs="Times New Roman"/>
          <w:bCs/>
          <w:sz w:val="32"/>
          <w:szCs w:val="32"/>
        </w:rPr>
      </w:pPr>
    </w:p>
    <w:p w14:paraId="0DE366DD" w14:textId="31C6B1ED" w:rsidR="00662ADA" w:rsidRDefault="00556C63" w:rsidP="00D12D0D">
      <w:pPr>
        <w:keepNext/>
        <w:jc w:val="both"/>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4963EB71">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760A2D19" w14:textId="352E03AC" w:rsidR="00C12C72" w:rsidRPr="00857955" w:rsidRDefault="00C12C72" w:rsidP="000E4D9C">
      <w:pPr>
        <w:pStyle w:val="Beschriftung"/>
        <w:jc w:val="center"/>
      </w:pPr>
    </w:p>
    <w:p w14:paraId="46B0FF55" w14:textId="5787C130" w:rsidR="00754CD6" w:rsidRPr="00857955" w:rsidRDefault="00754CD6" w:rsidP="00754CD6"/>
    <w:p w14:paraId="33BC1AFC" w14:textId="5C8C8B9F" w:rsidR="00E02A95" w:rsidRDefault="00662ADA" w:rsidP="000E4D9C">
      <w:pPr>
        <w:pStyle w:val="Beschriftung"/>
        <w:jc w:val="center"/>
        <w:rPr>
          <w:lang w:val="en-US"/>
        </w:rPr>
      </w:pPr>
      <w:r w:rsidRPr="00D26106">
        <w:rPr>
          <w:lang w:val="en-US"/>
        </w:rPr>
        <w:t xml:space="preserve">Abbildung </w:t>
      </w:r>
      <w:r w:rsidR="007507C5" w:rsidRPr="00857955">
        <w:rPr>
          <w:lang w:val="en-US"/>
        </w:rPr>
        <w:t>8</w:t>
      </w:r>
      <w:r w:rsidRPr="00D26106">
        <w:rPr>
          <w:lang w:val="en-US"/>
        </w:rPr>
        <w:t>: Hard-coded Credentials in mail.py</w:t>
      </w:r>
    </w:p>
    <w:p w14:paraId="16D547F4" w14:textId="77777777" w:rsidR="00857955" w:rsidRPr="00857955" w:rsidRDefault="00857955" w:rsidP="00857955">
      <w:pPr>
        <w:rPr>
          <w:lang w:val="en-US"/>
        </w:rPr>
      </w:pPr>
    </w:p>
    <w:p w14:paraId="484C05DA" w14:textId="5A220CDB"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25CE47B9"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5ABFBB5D" w14:textId="2976233B"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Pr>
          <w:rFonts w:ascii="Times New Roman" w:hAnsi="Times New Roman" w:cs="Times New Roman"/>
          <w:b/>
          <w:bCs/>
          <w:sz w:val="32"/>
          <w:szCs w:val="32"/>
        </w:rPr>
        <w:t>get_menu_choice(…)</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r w:rsidR="00610600" w:rsidRPr="00610600">
        <w:rPr>
          <w:rFonts w:ascii="Times New Roman" w:hAnsi="Times New Roman" w:cs="Times New Roman"/>
          <w:b/>
          <w:bCs/>
          <w:sz w:val="32"/>
          <w:szCs w:val="32"/>
        </w:rPr>
        <w:t>self.get_menu_choice(self.view.get_menu_choice())</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2"/>
      <w:commentRangeStart w:id="3"/>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2"/>
      <w:r w:rsidR="00084B10">
        <w:rPr>
          <w:rStyle w:val="Kommentarzeichen"/>
        </w:rPr>
        <w:commentReference w:id="2"/>
      </w:r>
      <w:commentRangeEnd w:id="3"/>
      <w:r w:rsidR="003F6C76">
        <w:rPr>
          <w:rStyle w:val="Kommentarzeichen"/>
        </w:rPr>
        <w:commentReference w:id="3"/>
      </w:r>
    </w:p>
    <w:p w14:paraId="2971D864" w14:textId="7A342E33"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 xml:space="preserve">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r w:rsidR="009E748B" w:rsidRPr="009E748B">
        <w:rPr>
          <w:rFonts w:ascii="Times New Roman" w:hAnsi="Times New Roman" w:cs="Times New Roman"/>
          <w:b/>
          <w:b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4"/>
      <w:commentRangeStart w:id="5"/>
      <w:r w:rsidR="00ED484D">
        <w:rPr>
          <w:rFonts w:ascii="Times New Roman" w:hAnsi="Times New Roman" w:cs="Times New Roman"/>
          <w:bCs/>
          <w:sz w:val="32"/>
          <w:szCs w:val="32"/>
        </w:rPr>
        <w:t>siehe Anhang</w:t>
      </w:r>
      <w:commentRangeEnd w:id="4"/>
      <w:r w:rsidR="00ED484D">
        <w:rPr>
          <w:rStyle w:val="Kommentarzeichen"/>
        </w:rPr>
        <w:commentReference w:id="4"/>
      </w:r>
      <w:commentRangeEnd w:id="5"/>
      <w:r w:rsidR="003F6C76">
        <w:rPr>
          <w:rStyle w:val="Kommentarzeichen"/>
        </w:rPr>
        <w:commentReference w:id="5"/>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23701">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3D34C6DA" w14:textId="7625544F"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3F6C76">
        <w:rPr>
          <w:rFonts w:ascii="Times New Roman" w:hAnsi="Times New Roman" w:cs="Times New Roman"/>
          <w:bCs/>
          <w:sz w:val="32"/>
          <w:szCs w:val="32"/>
        </w:rPr>
        <w:t>.</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1C91DDFF"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6"/>
      <w:commentRangeStart w:id="7"/>
      <w:r w:rsidR="003F6C76">
        <w:rPr>
          <w:rFonts w:ascii="Times New Roman" w:hAnsi="Times New Roman" w:cs="Times New Roman"/>
          <w:bCs/>
          <w:sz w:val="32"/>
          <w:szCs w:val="32"/>
        </w:rPr>
        <w:t>Anhang X</w:t>
      </w:r>
      <w:commentRangeEnd w:id="6"/>
      <w:r w:rsidR="003F6C76">
        <w:rPr>
          <w:rStyle w:val="Kommentarzeichen"/>
        </w:rPr>
        <w:commentReference w:id="6"/>
      </w:r>
      <w:commentRangeEnd w:id="7"/>
      <w:r w:rsidR="003F6C76">
        <w:rPr>
          <w:rStyle w:val="Kommentarzeichen"/>
        </w:rPr>
        <w:commentReference w:id="7"/>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w:t>
      </w:r>
      <w:r w:rsidR="00B106A9">
        <w:rPr>
          <w:rFonts w:ascii="Times New Roman" w:hAnsi="Times New Roman" w:cs="Times New Roman"/>
          <w:bCs/>
          <w:sz w:val="32"/>
          <w:szCs w:val="32"/>
        </w:rPr>
        <w:lastRenderedPageBreak/>
        <w:t>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574842E6" w14:textId="7CCCF80D"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8"/>
      <w:commentRangeStart w:id="9"/>
      <w:r w:rsidR="003F6C76">
        <w:rPr>
          <w:rFonts w:ascii="Times New Roman" w:hAnsi="Times New Roman" w:cs="Times New Roman"/>
          <w:bCs/>
          <w:sz w:val="32"/>
          <w:szCs w:val="32"/>
        </w:rPr>
        <w:t>Anhang X</w:t>
      </w:r>
      <w:commentRangeEnd w:id="8"/>
      <w:r w:rsidR="003F6C76">
        <w:rPr>
          <w:rStyle w:val="Kommentarzeichen"/>
        </w:rPr>
        <w:commentReference w:id="8"/>
      </w:r>
      <w:commentRangeEnd w:id="9"/>
      <w:r w:rsidR="003F6C76">
        <w:rPr>
          <w:rStyle w:val="Kommentarzeichen"/>
        </w:rPr>
        <w:commentReference w:id="9"/>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678DB1CF" w14:textId="584FAE73" w:rsidR="009648CE"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commentRangeStart w:id="10"/>
      <w:r>
        <w:rPr>
          <w:rFonts w:ascii="Times New Roman" w:hAnsi="Times New Roman" w:cs="Times New Roman"/>
          <w:bCs/>
          <w:sz w:val="32"/>
          <w:szCs w:val="32"/>
        </w:rPr>
        <w:t>.</w:t>
      </w:r>
      <w:commentRangeEnd w:id="10"/>
      <w:r w:rsidR="009345CB">
        <w:rPr>
          <w:rStyle w:val="Kommentarzeichen"/>
        </w:rPr>
        <w:commentReference w:id="10"/>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77777777"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A77AE38" w14:textId="77777777"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26106">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174F63">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3E05E3">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0C1FDC79" w14:textId="038D2B83" w:rsidR="00CC391F" w:rsidRDefault="00754CD6"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59CAF7A9" w14:textId="5A8BFBA4" w:rsidR="00857955" w:rsidRDefault="00857955" w:rsidP="00754CD6">
      <w:pPr>
        <w:spacing w:line="240" w:lineRule="auto"/>
        <w:jc w:val="both"/>
        <w:rPr>
          <w:rFonts w:ascii="Times New Roman" w:hAnsi="Times New Roman" w:cs="Times New Roman"/>
          <w:bCs/>
          <w:sz w:val="32"/>
          <w:szCs w:val="32"/>
        </w:rPr>
      </w:pPr>
    </w:p>
    <w:p w14:paraId="474195F9" w14:textId="3A2351AA" w:rsidR="00857955" w:rsidRDefault="00857955" w:rsidP="00754CD6">
      <w:pPr>
        <w:spacing w:line="240" w:lineRule="auto"/>
        <w:jc w:val="both"/>
        <w:rPr>
          <w:rFonts w:ascii="Times New Roman" w:hAnsi="Times New Roman" w:cs="Times New Roman"/>
          <w:bCs/>
          <w:sz w:val="32"/>
          <w:szCs w:val="32"/>
        </w:rPr>
      </w:pPr>
    </w:p>
    <w:p w14:paraId="7800C949" w14:textId="5136F040" w:rsidR="00857955" w:rsidRDefault="00857955" w:rsidP="00754CD6">
      <w:pPr>
        <w:spacing w:line="240" w:lineRule="auto"/>
        <w:jc w:val="both"/>
        <w:rPr>
          <w:rFonts w:ascii="Times New Roman" w:hAnsi="Times New Roman" w:cs="Times New Roman"/>
          <w:bCs/>
          <w:sz w:val="32"/>
          <w:szCs w:val="32"/>
        </w:rPr>
      </w:pPr>
    </w:p>
    <w:p w14:paraId="43ABB578" w14:textId="77777777" w:rsidR="00857955" w:rsidRDefault="00857955" w:rsidP="00754CD6">
      <w:pPr>
        <w:spacing w:line="240" w:lineRule="auto"/>
        <w:jc w:val="both"/>
        <w:rPr>
          <w:rFonts w:ascii="Times New Roman" w:hAnsi="Times New Roman" w:cs="Times New Roman"/>
          <w:bCs/>
          <w:sz w:val="32"/>
          <w:szCs w:val="32"/>
        </w:rPr>
      </w:pPr>
    </w:p>
    <w:p w14:paraId="3A3F0667" w14:textId="27364B88"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rPr>
        <w:lastRenderedPageBreak/>
        <w:drawing>
          <wp:inline distT="0" distB="0" distL="0" distR="0" wp14:anchorId="60E41522" wp14:editId="6B83B2EF">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65422EEB" w14:textId="28B04921" w:rsidR="00FC7DAB" w:rsidRDefault="003C0BE4" w:rsidP="00754CD6">
      <w:pPr>
        <w:spacing w:line="240" w:lineRule="auto"/>
        <w:jc w:val="both"/>
        <w:rPr>
          <w:rFonts w:ascii="Times New Roman" w:hAnsi="Times New Roman" w:cs="Times New Roman"/>
          <w:bCs/>
          <w:sz w:val="32"/>
          <w:szCs w:val="32"/>
        </w:rPr>
      </w:pPr>
      <w:r>
        <w:rPr>
          <w:noProof/>
        </w:rPr>
        <mc:AlternateContent>
          <mc:Choice Requires="wps">
            <w:drawing>
              <wp:inline distT="0" distB="0" distL="0" distR="0" wp14:anchorId="2E46494D" wp14:editId="76F40341">
                <wp:extent cx="5698672" cy="635"/>
                <wp:effectExtent l="0" t="0" r="0" b="0"/>
                <wp:docPr id="23" name="Textfeld 23"/>
                <wp:cNvGraphicFramePr/>
                <a:graphic xmlns:a="http://schemas.openxmlformats.org/drawingml/2006/main">
                  <a:graphicData uri="http://schemas.microsoft.com/office/word/2010/wordprocessingShape">
                    <wps:wsp>
                      <wps:cNvSpPr txBox="1"/>
                      <wps:spPr>
                        <a:xfrm>
                          <a:off x="0" y="0"/>
                          <a:ext cx="5698672" cy="635"/>
                        </a:xfrm>
                        <a:prstGeom prst="rect">
                          <a:avLst/>
                        </a:prstGeom>
                        <a:solidFill>
                          <a:prstClr val="white"/>
                        </a:solidFill>
                        <a:ln>
                          <a:noFill/>
                        </a:ln>
                      </wps:spPr>
                      <wps:txbx>
                        <w:txbxContent>
                          <w:p w14:paraId="6B2E7400" w14:textId="05F02F81" w:rsidR="00303012" w:rsidRPr="00F56CE2" w:rsidRDefault="00303012" w:rsidP="00857955">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E46494D" id="_x0000_t202" coordsize="21600,21600" o:spt="202" path="m,l,21600r21600,l21600,xe">
                <v:stroke joinstyle="miter"/>
                <v:path gradientshapeok="t" o:connecttype="rect"/>
              </v:shapetype>
              <v:shape id="Textfeld 23" o:spid="_x0000_s1026" type="#_x0000_t202" style="width:448.7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kuFgIAADgEAAAOAAAAZHJzL2Uyb0RvYy54bWysU8GO2jAQvVfqP1i+lwDV0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bN7O529mnKmaTc7ONN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" stroked="f">
                <v:textbox style="mso-fit-shape-to-text:t" inset="0,0,0,0">
                  <w:txbxContent>
                    <w:p w14:paraId="6B2E7400" w14:textId="05F02F81" w:rsidR="00303012" w:rsidRPr="00F56CE2" w:rsidRDefault="00303012" w:rsidP="00857955">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v:textbox>
                <w10:anchorlock/>
              </v:shape>
            </w:pict>
          </mc:Fallback>
        </mc:AlternateContent>
      </w:r>
    </w:p>
    <w:p w14:paraId="1B1B3506" w14:textId="68FC722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14:anchorId="6B37184B" wp14:editId="5C016039">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745800EE" w14:textId="2D5D9DDA" w:rsidR="00857955" w:rsidRDefault="003C0BE4" w:rsidP="00754CD6">
      <w:pPr>
        <w:spacing w:line="240" w:lineRule="auto"/>
        <w:jc w:val="both"/>
        <w:rPr>
          <w:rFonts w:ascii="Times New Roman" w:hAnsi="Times New Roman" w:cs="Times New Roman"/>
          <w:bCs/>
          <w:sz w:val="32"/>
          <w:szCs w:val="32"/>
        </w:rPr>
      </w:pPr>
      <w:r>
        <w:rPr>
          <w:noProof/>
        </w:rPr>
        <mc:AlternateContent>
          <mc:Choice Requires="wps">
            <w:drawing>
              <wp:inline distT="0" distB="0" distL="0" distR="0" wp14:anchorId="44212096" wp14:editId="166D729D">
                <wp:extent cx="5731329" cy="635"/>
                <wp:effectExtent l="0" t="0" r="3175" b="0"/>
                <wp:docPr id="25" name="Textfeld 25"/>
                <wp:cNvGraphicFramePr/>
                <a:graphic xmlns:a="http://schemas.openxmlformats.org/drawingml/2006/main">
                  <a:graphicData uri="http://schemas.microsoft.com/office/word/2010/wordprocessingShape">
                    <wps:wsp>
                      <wps:cNvSpPr txBox="1"/>
                      <wps:spPr>
                        <a:xfrm>
                          <a:off x="0" y="0"/>
                          <a:ext cx="5731329" cy="635"/>
                        </a:xfrm>
                        <a:prstGeom prst="rect">
                          <a:avLst/>
                        </a:prstGeom>
                        <a:solidFill>
                          <a:prstClr val="white"/>
                        </a:solidFill>
                        <a:ln>
                          <a:noFill/>
                        </a:ln>
                      </wps:spPr>
                      <wps:txbx>
                        <w:txbxContent>
                          <w:p w14:paraId="272C4354" w14:textId="7FD20998" w:rsidR="00303012" w:rsidRPr="004E7409" w:rsidRDefault="00303012" w:rsidP="00857955">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4212096" id="Textfeld 25" o:spid="_x0000_s1027" type="#_x0000_t202"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" stroked="f">
                <v:textbox style="mso-fit-shape-to-text:t" inset="0,0,0,0">
                  <w:txbxContent>
                    <w:p w14:paraId="272C4354" w14:textId="7FD20998" w:rsidR="00303012" w:rsidRPr="004E7409" w:rsidRDefault="00303012" w:rsidP="00857955">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v:textbox>
                <w10:anchorlock/>
              </v:shape>
            </w:pict>
          </mc:Fallback>
        </mc:AlternateContent>
      </w:r>
    </w:p>
    <w:p w14:paraId="7B7D8531" w14:textId="77777777" w:rsidR="00857955" w:rsidRDefault="00857955" w:rsidP="00754CD6">
      <w:pPr>
        <w:spacing w:line="240" w:lineRule="auto"/>
        <w:jc w:val="both"/>
        <w:rPr>
          <w:rFonts w:ascii="Times New Roman" w:hAnsi="Times New Roman" w:cs="Times New Roman"/>
          <w:bCs/>
          <w:sz w:val="32"/>
          <w:szCs w:val="32"/>
        </w:rPr>
      </w:pPr>
    </w:p>
    <w:p w14:paraId="6A3281CE" w14:textId="2BE6527C" w:rsidR="00BD0D82" w:rsidRDefault="00B1734A" w:rsidP="00802D9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mittels 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2B392E3B" w14:textId="77777777" w:rsidR="00BD0D82" w:rsidRDefault="00BD0D82">
      <w:pPr>
        <w:rPr>
          <w:rFonts w:ascii="Times New Roman" w:hAnsi="Times New Roman" w:cs="Times New Roman"/>
          <w:bCs/>
          <w:sz w:val="32"/>
          <w:szCs w:val="32"/>
        </w:rPr>
      </w:pPr>
      <w:r>
        <w:rPr>
          <w:rFonts w:ascii="Times New Roman" w:hAnsi="Times New Roman" w:cs="Times New Roman"/>
          <w:bCs/>
          <w:sz w:val="32"/>
          <w:szCs w:val="32"/>
        </w:rPr>
        <w:br w:type="page"/>
      </w:r>
    </w:p>
    <w:p w14:paraId="4BAF4867" w14:textId="064FC677" w:rsidR="00BD0D82" w:rsidRDefault="00BD0D82" w:rsidP="00BD0D82">
      <w:pPr>
        <w:jc w:val="both"/>
        <w:rPr>
          <w:rFonts w:ascii="Times New Roman" w:hAnsi="Times New Roman" w:cs="Times New Roman"/>
          <w:b/>
          <w:sz w:val="40"/>
          <w:szCs w:val="40"/>
        </w:rPr>
      </w:pPr>
      <w:commentRangeStart w:id="11"/>
      <w:r w:rsidRPr="000C689B">
        <w:rPr>
          <w:rFonts w:ascii="Times New Roman" w:hAnsi="Times New Roman" w:cs="Times New Roman"/>
          <w:b/>
          <w:sz w:val="40"/>
          <w:szCs w:val="40"/>
        </w:rPr>
        <w:lastRenderedPageBreak/>
        <w:t>3.</w:t>
      </w:r>
      <w:r>
        <w:rPr>
          <w:rFonts w:ascii="Times New Roman" w:hAnsi="Times New Roman" w:cs="Times New Roman"/>
          <w:b/>
          <w:sz w:val="40"/>
          <w:szCs w:val="40"/>
        </w:rPr>
        <w:t>4</w:t>
      </w:r>
      <w:r w:rsidRPr="000C689B">
        <w:rPr>
          <w:rFonts w:ascii="Times New Roman" w:hAnsi="Times New Roman" w:cs="Times New Roman"/>
          <w:b/>
          <w:sz w:val="40"/>
          <w:szCs w:val="40"/>
        </w:rPr>
        <w:t xml:space="preserve"> </w:t>
      </w:r>
      <w:r>
        <w:rPr>
          <w:rFonts w:ascii="Times New Roman" w:hAnsi="Times New Roman" w:cs="Times New Roman"/>
          <w:b/>
          <w:sz w:val="40"/>
          <w:szCs w:val="40"/>
        </w:rPr>
        <w:t>Sonstige Schwachstellen</w:t>
      </w:r>
      <w:commentRangeEnd w:id="11"/>
      <w:r w:rsidR="00074CBE">
        <w:rPr>
          <w:rStyle w:val="Kommentarzeichen"/>
        </w:rPr>
        <w:commentReference w:id="11"/>
      </w:r>
    </w:p>
    <w:p w14:paraId="02A6899A" w14:textId="5ACC22DA" w:rsidR="00B54467" w:rsidRDefault="00BD0D82" w:rsidP="00BD0D82">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2"/>
      <w:r w:rsidR="00723E0D">
        <w:rPr>
          <w:rFonts w:ascii="Times New Roman" w:hAnsi="Times New Roman" w:cs="Times New Roman"/>
          <w:bCs/>
          <w:sz w:val="32"/>
          <w:szCs w:val="32"/>
        </w:rPr>
        <w:t>[</w:t>
      </w:r>
      <w:r w:rsidR="003F5F65">
        <w:rPr>
          <w:rFonts w:ascii="Times New Roman" w:hAnsi="Times New Roman" w:cs="Times New Roman"/>
          <w:bCs/>
          <w:sz w:val="32"/>
          <w:szCs w:val="32"/>
        </w:rPr>
        <w:t>10]</w:t>
      </w:r>
      <w:r w:rsidR="00390D81">
        <w:rPr>
          <w:rFonts w:ascii="Times New Roman" w:hAnsi="Times New Roman" w:cs="Times New Roman"/>
          <w:bCs/>
          <w:sz w:val="32"/>
          <w:szCs w:val="32"/>
        </w:rPr>
        <w:t xml:space="preserve"> </w:t>
      </w:r>
      <w:commentRangeEnd w:id="12"/>
      <w:r w:rsidR="00CA373C">
        <w:rPr>
          <w:rStyle w:val="Kommentarzeichen"/>
        </w:rPr>
        <w:commentReference w:id="12"/>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13"/>
      <w:commentRangeStart w:id="14"/>
      <w:r w:rsidR="003301FB">
        <w:rPr>
          <w:rFonts w:ascii="Times New Roman" w:hAnsi="Times New Roman" w:cs="Times New Roman"/>
          <w:bCs/>
          <w:sz w:val="32"/>
          <w:szCs w:val="32"/>
        </w:rPr>
        <w:t>.</w:t>
      </w:r>
      <w:commentRangeEnd w:id="13"/>
      <w:r w:rsidR="003301FB">
        <w:rPr>
          <w:rStyle w:val="Kommentarzeichen"/>
        </w:rPr>
        <w:commentReference w:id="13"/>
      </w:r>
      <w:commentRangeEnd w:id="14"/>
      <w:r w:rsidR="003301FB">
        <w:rPr>
          <w:rStyle w:val="Kommentarzeichen"/>
        </w:rPr>
        <w:commentReference w:id="14"/>
      </w:r>
    </w:p>
    <w:p w14:paraId="39E177CA" w14:textId="77777777" w:rsidR="0017275F" w:rsidRDefault="0017275F" w:rsidP="00BD0D82">
      <w:pPr>
        <w:spacing w:line="240" w:lineRule="auto"/>
        <w:jc w:val="both"/>
        <w:rPr>
          <w:rFonts w:ascii="Times New Roman" w:hAnsi="Times New Roman" w:cs="Times New Roman"/>
          <w:bCs/>
          <w:sz w:val="32"/>
          <w:szCs w:val="32"/>
        </w:rPr>
      </w:pPr>
    </w:p>
    <w:p w14:paraId="4E42E21D" w14:textId="5BE34F17" w:rsidR="00BE1984" w:rsidRDefault="00BE1984">
      <w:pPr>
        <w:rPr>
          <w:rFonts w:ascii="Times New Roman" w:hAnsi="Times New Roman" w:cs="Times New Roman"/>
          <w:bCs/>
          <w:sz w:val="32"/>
          <w:szCs w:val="32"/>
        </w:rPr>
      </w:pPr>
      <w:r>
        <w:rPr>
          <w:rFonts w:ascii="Times New Roman" w:hAnsi="Times New Roman" w:cs="Times New Roman"/>
          <w:bCs/>
          <w:sz w:val="32"/>
          <w:szCs w:val="32"/>
        </w:rPr>
        <w:br w:type="page"/>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510EE162"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13E40">
        <w:rPr>
          <w:rFonts w:ascii="Times New Roman" w:hAnsi="Times New Roman" w:cs="Times New Roman"/>
          <w:b/>
          <w:bCs/>
          <w:sz w:val="32"/>
          <w:szCs w:val="32"/>
        </w:rPr>
        <w:t>executescript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r>
        <w:rPr>
          <w:rFonts w:ascii="Times New Roman" w:hAnsi="Times New Roman" w:cs="Times New Roman"/>
          <w:b/>
          <w:bCs/>
          <w:sz w:val="32"/>
          <w:szCs w:val="32"/>
        </w:rPr>
        <w:t>execute()</w:t>
      </w:r>
      <w:r>
        <w:rPr>
          <w:rFonts w:ascii="Times New Roman" w:hAnsi="Times New Roman" w:cs="Times New Roman"/>
          <w:bCs/>
          <w:sz w:val="32"/>
          <w:szCs w:val="32"/>
        </w:rPr>
        <w:t xml:space="preserve">. Der Unterschied zwischen diesen beiden Funktionen ist, dass </w:t>
      </w:r>
      <w:r>
        <w:rPr>
          <w:rFonts w:ascii="Times New Roman" w:hAnsi="Times New Roman" w:cs="Times New Roman"/>
          <w:b/>
          <w:bCs/>
          <w:sz w:val="32"/>
          <w:szCs w:val="32"/>
        </w:rPr>
        <w:t>execute()</w:t>
      </w:r>
      <w:r>
        <w:rPr>
          <w:rFonts w:ascii="Times New Roman" w:hAnsi="Times New Roman" w:cs="Times New Roman"/>
          <w:bCs/>
          <w:sz w:val="32"/>
          <w:szCs w:val="32"/>
        </w:rPr>
        <w:t xml:space="preserve"> nur einen SQL-Befehl ausführen kann, während </w:t>
      </w:r>
      <w:r>
        <w:rPr>
          <w:rFonts w:ascii="Times New Roman" w:hAnsi="Times New Roman" w:cs="Times New Roman"/>
          <w:b/>
          <w:bCs/>
          <w:sz w:val="32"/>
          <w:szCs w:val="32"/>
        </w:rPr>
        <w:t xml:space="preserve">executescript()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22864C9A"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SQL-Injection</w:t>
      </w:r>
    </w:p>
    <w:p w14:paraId="5858554B" w14:textId="1D77C255" w:rsidR="003E52E3" w:rsidRDefault="003E52E3" w:rsidP="00D12D0D">
      <w:pPr>
        <w:jc w:val="both"/>
        <w:rPr>
          <w:rFonts w:ascii="Times New Roman" w:hAnsi="Times New Roman" w:cs="Times New Roman"/>
          <w:sz w:val="32"/>
          <w:szCs w:val="32"/>
        </w:rPr>
      </w:pPr>
    </w:p>
    <w:p w14:paraId="6580FB85" w14:textId="63A35548"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w:t>
      </w:r>
      <w:r w:rsidRPr="00731CF7">
        <w:rPr>
          <w:rFonts w:ascii="Times New Roman" w:hAnsi="Times New Roman" w:cs="Times New Roman"/>
          <w:sz w:val="32"/>
          <w:szCs w:val="32"/>
        </w:rPr>
        <w:lastRenderedPageBreak/>
        <w:t xml:space="preserve">überprüft, da invalide Zeichen im Passwort durch das vorherige Hashen 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4B0CDC5A" w14:textId="77777777" w:rsidR="00B7782F" w:rsidRDefault="00B7782F" w:rsidP="00D12D0D">
      <w:pPr>
        <w:jc w:val="both"/>
        <w:rPr>
          <w:rFonts w:ascii="Times New Roman" w:hAnsi="Times New Roman" w:cs="Times New Roman"/>
          <w:sz w:val="32"/>
          <w:szCs w:val="32"/>
        </w:rPr>
      </w:pPr>
    </w:p>
    <w:p w14:paraId="15DF8775" w14:textId="2CEAEF81" w:rsidR="00B7782F" w:rsidRDefault="00B7782F" w:rsidP="00B7782F">
      <w:pPr>
        <w:keepNext/>
        <w:jc w:val="center"/>
      </w:pPr>
      <w:r>
        <w:rPr>
          <w:rFonts w:ascii="Times New Roman" w:hAnsi="Times New Roman" w:cs="Times New Roman"/>
          <w:noProof/>
          <w:sz w:val="32"/>
          <w:szCs w:val="32"/>
        </w:rPr>
        <w:drawing>
          <wp:inline distT="0" distB="0" distL="0" distR="0" wp14:anchorId="550CAAA8" wp14:editId="3768074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B5C6241" w14:textId="5067FFDE" w:rsidR="00B7782F" w:rsidRDefault="00B7782F" w:rsidP="00B7782F">
      <w:pPr>
        <w:pStyle w:val="Beschriftung"/>
        <w:jc w:val="center"/>
      </w:pPr>
      <w:r>
        <w:t xml:space="preserve">Abbildung </w:t>
      </w:r>
      <w:r w:rsidR="009078D0">
        <w:t>12</w:t>
      </w:r>
      <w:r>
        <w:t>: Überprüfung der Mail auf invalide Zeichen</w:t>
      </w:r>
    </w:p>
    <w:p w14:paraId="62322DC7" w14:textId="77777777" w:rsidR="00B7782F" w:rsidRDefault="00B7782F" w:rsidP="00B7782F"/>
    <w:p w14:paraId="3A132726" w14:textId="7ECC0A78" w:rsidR="00B7782F" w:rsidRDefault="00B7782F" w:rsidP="00B7782F">
      <w:pPr>
        <w:keepNext/>
        <w:jc w:val="center"/>
      </w:pPr>
      <w:r>
        <w:rPr>
          <w:noProof/>
        </w:rPr>
        <w:drawing>
          <wp:inline distT="0" distB="0" distL="0" distR="0" wp14:anchorId="61FBD9CD" wp14:editId="7FBFDE9C">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0BD1C050" w14:textId="5A814A5B" w:rsidR="00B7782F" w:rsidRDefault="00B7782F" w:rsidP="00B7782F">
      <w:pPr>
        <w:pStyle w:val="Beschriftung"/>
        <w:jc w:val="center"/>
      </w:pPr>
      <w:r>
        <w:t xml:space="preserve">Abbildung </w:t>
      </w:r>
      <w:r w:rsidR="009078D0">
        <w:t>13</w:t>
      </w:r>
      <w:r>
        <w:t>: Definition der verbotenen Zeichen</w:t>
      </w:r>
    </w:p>
    <w:p w14:paraId="141131B6" w14:textId="77777777" w:rsidR="00E70F4B" w:rsidRDefault="00E70F4B" w:rsidP="00D12D0D">
      <w:pPr>
        <w:jc w:val="both"/>
        <w:rPr>
          <w:rFonts w:ascii="Times New Roman" w:hAnsi="Times New Roman" w:cs="Times New Roman"/>
          <w:sz w:val="32"/>
          <w:szCs w:val="32"/>
        </w:rPr>
      </w:pPr>
    </w:p>
    <w:p w14:paraId="4D7159F0" w14:textId="3252ECCA"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 xml:space="preserve">SQLCipher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53C0C5D8" w14:textId="77777777" w:rsidR="00E04045" w:rsidRDefault="00E04045">
      <w:pPr>
        <w:rPr>
          <w:rFonts w:ascii="Times New Roman" w:hAnsi="Times New Roman" w:cs="Times New Roman"/>
          <w:sz w:val="32"/>
          <w:szCs w:val="32"/>
        </w:rPr>
      </w:pPr>
      <w:r>
        <w:rPr>
          <w:rFonts w:ascii="Times New Roman" w:hAnsi="Times New Roman" w:cs="Times New Roman"/>
          <w:sz w:val="32"/>
          <w:szCs w:val="32"/>
        </w:rPr>
        <w:br w:type="page"/>
      </w:r>
    </w:p>
    <w:p w14:paraId="4F76BCC6" w14:textId="5705E44B" w:rsidR="00E04045" w:rsidRDefault="00E04045" w:rsidP="00E04045">
      <w:pPr>
        <w:jc w:val="both"/>
        <w:rPr>
          <w:rFonts w:ascii="Times New Roman" w:hAnsi="Times New Roman" w:cs="Times New Roman"/>
          <w:b/>
          <w:bCs/>
          <w:sz w:val="40"/>
          <w:szCs w:val="40"/>
        </w:rPr>
      </w:pPr>
      <w:r>
        <w:rPr>
          <w:rFonts w:ascii="Times New Roman" w:hAnsi="Times New Roman" w:cs="Times New Roman"/>
          <w:b/>
          <w:bCs/>
          <w:sz w:val="40"/>
          <w:szCs w:val="40"/>
        </w:rPr>
        <w:lastRenderedPageBreak/>
        <w:t>4.2 Passwort und Aktivierungscode</w:t>
      </w:r>
    </w:p>
    <w:p w14:paraId="17367F85" w14:textId="20E586CC"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20C6C23F" w14:textId="77777777" w:rsidR="00881073" w:rsidRDefault="00881073" w:rsidP="00881073">
      <w:pPr>
        <w:rPr>
          <w:rFonts w:ascii="Times New Roman" w:hAnsi="Times New Roman" w:cs="Times New Roman"/>
          <w:sz w:val="32"/>
          <w:szCs w:val="32"/>
        </w:rPr>
      </w:pPr>
    </w:p>
    <w:p w14:paraId="7BF10886" w14:textId="2DA2424C"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4D62A69" w14:textId="77777777" w:rsidR="00857955" w:rsidRDefault="00857955" w:rsidP="00881073">
      <w:pPr>
        <w:keepNext/>
        <w:rPr>
          <w:rFonts w:ascii="Times New Roman" w:hAnsi="Times New Roman" w:cs="Times New Roman"/>
          <w:sz w:val="32"/>
          <w:szCs w:val="32"/>
        </w:rPr>
      </w:pPr>
    </w:p>
    <w:p w14:paraId="135C2671" w14:textId="72147660" w:rsidR="00F40ACC" w:rsidRDefault="00456C30" w:rsidP="00857955">
      <w:pPr>
        <w:keepNext/>
        <w:jc w:val="center"/>
        <w:rPr>
          <w:rFonts w:ascii="Times New Roman" w:hAnsi="Times New Roman" w:cs="Times New Roman"/>
          <w:sz w:val="32"/>
          <w:szCs w:val="32"/>
        </w:rPr>
      </w:pPr>
      <w:r>
        <w:rPr>
          <w:noProof/>
        </w:rPr>
        <w:drawing>
          <wp:inline distT="0" distB="0" distL="0" distR="0" wp14:anchorId="740D40B5" wp14:editId="4A2C61EB">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Pr>
          <w:noProof/>
        </w:rPr>
        <mc:AlternateContent>
          <mc:Choice Requires="wps">
            <w:drawing>
              <wp:inline distT="0" distB="0" distL="0" distR="0" wp14:anchorId="3B784EE0" wp14:editId="6398A590">
                <wp:extent cx="4095750" cy="152400"/>
                <wp:effectExtent l="0" t="0" r="0" b="0"/>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F96DE" w14:textId="2F13C152" w:rsidR="00881073" w:rsidRDefault="00881073" w:rsidP="00456C30">
                            <w:pPr>
                              <w:pStyle w:val="Beschriftung"/>
                              <w:jc w:val="center"/>
                              <w:rPr>
                                <w:rFonts w:ascii="Times New Roman" w:hAnsi="Times New Roman" w:cs="Times New Roman"/>
                                <w:noProof/>
                                <w:sz w:val="32"/>
                                <w:szCs w:val="32"/>
                              </w:rPr>
                            </w:pPr>
                            <w:r>
                              <w:t xml:space="preserve">Abbildung </w:t>
                            </w:r>
                            <w:r w:rsidR="000054E7">
                              <w:t>14</w:t>
                            </w:r>
                            <w:r>
                              <w:t xml:space="preserve"> Input Validation auf Integer</w:t>
                            </w:r>
                          </w:p>
                        </w:txbxContent>
                      </wps:txbx>
                      <wps:bodyPr rot="0" vert="horz" wrap="square" lIns="0" tIns="0" rIns="0" bIns="0" anchor="t" anchorCtr="0" upright="1">
                        <a:noAutofit/>
                      </wps:bodyPr>
                    </wps:wsp>
                  </a:graphicData>
                </a:graphic>
              </wp:inline>
            </w:drawing>
          </mc:Choice>
          <mc:Fallback>
            <w:pict>
              <v:shape w14:anchorId="3B784EE0" id="Textfeld 16" o:spid="_x0000_s1028" type="#_x0000_t202" style="width:322.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" stroked="f">
                <v:textbox inset="0,0,0,0">
                  <w:txbxContent>
                    <w:p w14:paraId="08BF96DE" w14:textId="2F13C152" w:rsidR="00881073" w:rsidRDefault="00881073" w:rsidP="00456C30">
                      <w:pPr>
                        <w:pStyle w:val="Beschriftung"/>
                        <w:jc w:val="center"/>
                        <w:rPr>
                          <w:rFonts w:ascii="Times New Roman" w:hAnsi="Times New Roman" w:cs="Times New Roman"/>
                          <w:noProof/>
                          <w:sz w:val="32"/>
                          <w:szCs w:val="32"/>
                        </w:rPr>
                      </w:pPr>
                      <w:r>
                        <w:t xml:space="preserve">Abbildung </w:t>
                      </w:r>
                      <w:r w:rsidR="000054E7">
                        <w:t>14</w:t>
                      </w:r>
                      <w:r>
                        <w:t xml:space="preserve"> Input Validation auf Integer</w:t>
                      </w:r>
                    </w:p>
                  </w:txbxContent>
                </v:textbox>
                <w10:anchorlock/>
              </v:shape>
            </w:pict>
          </mc:Fallback>
        </mc:AlternateContent>
      </w:r>
    </w:p>
    <w:p w14:paraId="160E44C0" w14:textId="77777777" w:rsidR="00857955" w:rsidRDefault="00857955" w:rsidP="00857955">
      <w:pPr>
        <w:keepNext/>
        <w:jc w:val="center"/>
        <w:rPr>
          <w:rFonts w:ascii="Times New Roman" w:hAnsi="Times New Roman" w:cs="Times New Roman"/>
          <w:sz w:val="32"/>
          <w:szCs w:val="32"/>
        </w:rPr>
      </w:pPr>
    </w:p>
    <w:p w14:paraId="014C0B09" w14:textId="6DA1214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5D5015DC" w14:textId="04E32848" w:rsidR="00881073" w:rsidRDefault="00881073" w:rsidP="00881073">
      <w:pPr>
        <w:rPr>
          <w:rFonts w:ascii="Times New Roman" w:hAnsi="Times New Roman" w:cs="Times New Roman"/>
          <w:sz w:val="32"/>
          <w:szCs w:val="32"/>
        </w:rPr>
      </w:pPr>
      <w:r>
        <w:rPr>
          <w:rFonts w:ascii="Times New Roman" w:hAnsi="Times New Roman" w:cs="Times New Roman"/>
          <w:sz w:val="32"/>
          <w:szCs w:val="32"/>
        </w:rPr>
        <w:t>Anschließend wurde eine Passwortrichtlinie, nach den Richtlinien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xml:space="preserve">] erstellt. Somit sollte das Passwort aus mindestens 10 und </w:t>
      </w:r>
      <w:commentRangeStart w:id="15"/>
      <w:r>
        <w:rPr>
          <w:rFonts w:ascii="Times New Roman" w:hAnsi="Times New Roman" w:cs="Times New Roman"/>
          <w:sz w:val="32"/>
          <w:szCs w:val="32"/>
        </w:rPr>
        <w:t xml:space="preserve">maximal 20 Zeichen </w:t>
      </w:r>
      <w:commentRangeEnd w:id="15"/>
      <w:r w:rsidR="00281CFA">
        <w:rPr>
          <w:rStyle w:val="Kommentarzeichen"/>
        </w:rPr>
        <w:commentReference w:id="15"/>
      </w:r>
      <w:r>
        <w:rPr>
          <w:rFonts w:ascii="Times New Roman" w:hAnsi="Times New Roman" w:cs="Times New Roman"/>
          <w:sz w:val="32"/>
          <w:szCs w:val="32"/>
        </w:rPr>
        <w:t>bestehen. Weiterhin müssen jeweils 2 Großbuchstaben, Kleinbuchstaben, Zahlen und Sonderzeichen verwendet werden. Auch die Länge der Aktivierungscodes wurde auf 12 Zahlen erweitert.</w:t>
      </w:r>
    </w:p>
    <w:p w14:paraId="64637E99" w14:textId="175E8FFD"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9E6278">
        <w:rPr>
          <w:rFonts w:ascii="Times New Roman" w:hAnsi="Times New Roman" w:cs="Times New Roman"/>
          <w:sz w:val="32"/>
          <w:szCs w:val="32"/>
        </w:rPr>
        <w:t>m</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r w:rsidRPr="001D2CA9">
        <w:rPr>
          <w:rFonts w:ascii="Times New Roman" w:hAnsi="Times New Roman" w:cs="Times New Roman"/>
          <w:sz w:val="32"/>
          <w:szCs w:val="32"/>
        </w:rPr>
        <w:t>forbidden</w:t>
      </w:r>
      <w:r>
        <w:rPr>
          <w:rFonts w:ascii="Times New Roman" w:hAnsi="Times New Roman" w:cs="Times New Roman"/>
          <w:sz w:val="32"/>
          <w:szCs w:val="32"/>
        </w:rPr>
        <w:t xml:space="preserve"> genannten Zeichen für ein Passwort verboten und führen direkt zu der erneuten Aufforderung </w:t>
      </w:r>
      <w:r w:rsidR="006D2AC6">
        <w:rPr>
          <w:rFonts w:ascii="Times New Roman" w:hAnsi="Times New Roman" w:cs="Times New Roman"/>
          <w:sz w:val="32"/>
          <w:szCs w:val="32"/>
        </w:rPr>
        <w:t xml:space="preserve">zur Eingabe </w:t>
      </w:r>
      <w:r w:rsidR="00B44A04">
        <w:rPr>
          <w:rFonts w:ascii="Times New Roman" w:hAnsi="Times New Roman" w:cs="Times New Roman"/>
          <w:sz w:val="32"/>
          <w:szCs w:val="32"/>
        </w:rPr>
        <w:t>eines validen Passwortes</w:t>
      </w:r>
      <w:r>
        <w:rPr>
          <w:rFonts w:ascii="Times New Roman" w:hAnsi="Times New Roman" w:cs="Times New Roman"/>
          <w:sz w:val="32"/>
          <w:szCs w:val="32"/>
        </w:rPr>
        <w:t>.</w:t>
      </w:r>
    </w:p>
    <w:p w14:paraId="57FCAB8B" w14:textId="0CB45EFF"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4B57F785" wp14:editId="0CA76402">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134DC5EC" w14:textId="033059E4"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14:paraId="29AE9AB8" w14:textId="4B3D709F" w:rsidR="00881073" w:rsidRDefault="00DC08AD" w:rsidP="00881073">
      <w:pPr>
        <w:jc w:val="both"/>
        <w:rPr>
          <w:rFonts w:ascii="Times New Roman" w:hAnsi="Times New Roman" w:cs="Times New Roman"/>
          <w:bCs/>
          <w:sz w:val="32"/>
          <w:szCs w:val="32"/>
        </w:rPr>
      </w:pPr>
      <w:r>
        <w:rPr>
          <w:noProof/>
        </w:rPr>
        <w:drawing>
          <wp:anchor distT="0" distB="0" distL="114300" distR="114300" simplePos="0" relativeHeight="251697152" behindDoc="1" locked="0" layoutInCell="1" allowOverlap="1" wp14:anchorId="1047560A" wp14:editId="71F5FEE3">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14:sizeRelH relativeFrom="page">
              <wp14:pctWidth>0</wp14:pctWidth>
            </wp14:sizeRelH>
            <wp14:sizeRelV relativeFrom="page">
              <wp14:pctHeight>0</wp14:pctHeight>
            </wp14:sizeRelV>
          </wp:anchor>
        </w:drawing>
      </w:r>
    </w:p>
    <w:p w14:paraId="302A4595" w14:textId="009E12A2" w:rsidR="00DC08AD" w:rsidRDefault="00DC08AD" w:rsidP="00881073">
      <w:pPr>
        <w:jc w:val="both"/>
        <w:rPr>
          <w:rFonts w:ascii="Times New Roman" w:hAnsi="Times New Roman" w:cs="Times New Roman"/>
          <w:bCs/>
          <w:sz w:val="32"/>
          <w:szCs w:val="32"/>
        </w:rPr>
      </w:pPr>
    </w:p>
    <w:p w14:paraId="2DBAA4F2" w14:textId="33053E3C" w:rsidR="00DC08AD" w:rsidRDefault="00DC08AD" w:rsidP="00881073">
      <w:pPr>
        <w:jc w:val="both"/>
        <w:rPr>
          <w:rFonts w:ascii="Times New Roman" w:hAnsi="Times New Roman" w:cs="Times New Roman"/>
          <w:bCs/>
          <w:sz w:val="32"/>
          <w:szCs w:val="32"/>
        </w:rPr>
      </w:pPr>
    </w:p>
    <w:p w14:paraId="505EFF4A" w14:textId="6B314954" w:rsidR="00DC08AD" w:rsidRDefault="00DC08AD" w:rsidP="00881073">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99200" behindDoc="0" locked="0" layoutInCell="1" allowOverlap="1" wp14:anchorId="1176A93D" wp14:editId="49BCFB25">
                <wp:simplePos x="0" y="0"/>
                <wp:positionH relativeFrom="margin">
                  <wp:posOffset>1518285</wp:posOffset>
                </wp:positionH>
                <wp:positionV relativeFrom="margin">
                  <wp:posOffset>4853305</wp:posOffset>
                </wp:positionV>
                <wp:extent cx="2724150" cy="149860"/>
                <wp:effectExtent l="0" t="0" r="0" b="2540"/>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5D887" w14:textId="273E1938" w:rsidR="00881073" w:rsidRDefault="00881073" w:rsidP="00881073">
                            <w:pPr>
                              <w:pStyle w:val="Beschriftung"/>
                              <w:rPr>
                                <w:rFonts w:ascii="Times New Roman" w:hAnsi="Times New Roman" w:cs="Times New Roman"/>
                                <w:bCs/>
                                <w:noProof/>
                                <w:sz w:val="32"/>
                                <w:szCs w:val="32"/>
                              </w:rPr>
                            </w:pPr>
                            <w:r>
                              <w:t xml:space="preserve">Abbildung </w:t>
                            </w:r>
                            <w:r w:rsidR="00E0307F">
                              <w:t>1</w:t>
                            </w:r>
                            <w:r w:rsidR="00400C92">
                              <w:t>6:</w:t>
                            </w:r>
                            <w:r>
                              <w:t xml:space="preserve"> getpass zur Maskierung des Passwortes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6A93D" id="Textfeld 15" o:spid="_x0000_s1029" type="#_x0000_t202" style="position:absolute;left:0;text-align:left;margin-left:119.55pt;margin-top:382.15pt;width:214.5pt;height:11.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inset="0,0,0,0">
                  <w:txbxContent>
                    <w:p w14:paraId="0535D887" w14:textId="273E1938" w:rsidR="00881073" w:rsidRDefault="00881073" w:rsidP="00881073">
                      <w:pPr>
                        <w:pStyle w:val="Beschriftung"/>
                        <w:rPr>
                          <w:rFonts w:ascii="Times New Roman" w:hAnsi="Times New Roman" w:cs="Times New Roman"/>
                          <w:bCs/>
                          <w:noProof/>
                          <w:sz w:val="32"/>
                          <w:szCs w:val="32"/>
                        </w:rPr>
                      </w:pPr>
                      <w:r>
                        <w:t xml:space="preserve">Abbildung </w:t>
                      </w:r>
                      <w:r w:rsidR="00E0307F">
                        <w:t>1</w:t>
                      </w:r>
                      <w:r w:rsidR="00400C92">
                        <w:t>6:</w:t>
                      </w:r>
                      <w:r>
                        <w:t xml:space="preserve"> getpass zur Maskierung des Passwortes</w:t>
                      </w:r>
                    </w:p>
                  </w:txbxContent>
                </v:textbox>
                <w10:wrap type="square" anchorx="margin" anchory="margin"/>
              </v:shape>
            </w:pict>
          </mc:Fallback>
        </mc:AlternateContent>
      </w:r>
    </w:p>
    <w:p w14:paraId="2A725039" w14:textId="4FD3774B"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ist </w:t>
      </w:r>
      <w:r w:rsidR="003F0044">
        <w:rPr>
          <w:rFonts w:ascii="Times New Roman" w:hAnsi="Times New Roman" w:cs="Times New Roman"/>
          <w:bCs/>
          <w:sz w:val="32"/>
          <w:szCs w:val="32"/>
        </w:rPr>
        <w:t>das Maskieren</w:t>
      </w:r>
      <w:r>
        <w:rPr>
          <w:rFonts w:ascii="Times New Roman" w:hAnsi="Times New Roman" w:cs="Times New Roman"/>
          <w:bCs/>
          <w:sz w:val="32"/>
          <w:szCs w:val="32"/>
        </w:rPr>
        <w:t xml:space="preserve"> der Passworteingabe. Durch die </w:t>
      </w:r>
      <w:commentRangeStart w:id="16"/>
      <w:r>
        <w:rPr>
          <w:rFonts w:ascii="Times New Roman" w:hAnsi="Times New Roman" w:cs="Times New Roman"/>
          <w:bCs/>
          <w:sz w:val="32"/>
          <w:szCs w:val="32"/>
        </w:rPr>
        <w:t xml:space="preserve">Funktion </w:t>
      </w:r>
      <w:commentRangeEnd w:id="16"/>
      <w:r w:rsidR="003B254A">
        <w:rPr>
          <w:rStyle w:val="Kommentarzeichen"/>
        </w:rPr>
        <w:commentReference w:id="16"/>
      </w:r>
      <w:r>
        <w:rPr>
          <w:rFonts w:ascii="Times New Roman" w:hAnsi="Times New Roman" w:cs="Times New Roman"/>
          <w:bCs/>
          <w:sz w:val="32"/>
          <w:szCs w:val="32"/>
        </w:rPr>
        <w:t xml:space="preserve">„getpass“ kann die Eingabe des Passwortes </w:t>
      </w:r>
      <w:commentRangeStart w:id="17"/>
      <w:r>
        <w:rPr>
          <w:rFonts w:ascii="Times New Roman" w:hAnsi="Times New Roman" w:cs="Times New Roman"/>
          <w:bCs/>
          <w:sz w:val="32"/>
          <w:szCs w:val="32"/>
        </w:rPr>
        <w:t xml:space="preserve">entweder mit Sonderzeichen maskiert </w:t>
      </w:r>
      <w:commentRangeEnd w:id="17"/>
      <w:r w:rsidR="00D61490">
        <w:rPr>
          <w:rStyle w:val="Kommentarzeichen"/>
        </w:rPr>
        <w:commentReference w:id="17"/>
      </w:r>
      <w:r>
        <w:rPr>
          <w:rFonts w:ascii="Times New Roman" w:hAnsi="Times New Roman" w:cs="Times New Roman"/>
          <w:bCs/>
          <w:sz w:val="32"/>
          <w:szCs w:val="32"/>
        </w:rPr>
        <w:t>oder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7E7C6A34" w14:textId="6C850B33"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bei der Passworteingabe während 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erneut abgefragt. Somit können Fehler bei der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35A62D88" w14:textId="78574274"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 xml:space="preserve">entweder das Passwort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6A3E1B">
        <w:rPr>
          <w:rFonts w:ascii="Times New Roman" w:hAnsi="Times New Roman" w:cs="Times New Roman"/>
          <w:bCs/>
          <w:sz w:val="32"/>
          <w:szCs w:val="32"/>
        </w:rPr>
        <w:t xml:space="preserve"> </w:t>
      </w:r>
      <w:r>
        <w:rPr>
          <w:rFonts w:ascii="Times New Roman" w:hAnsi="Times New Roman" w:cs="Times New Roman"/>
          <w:bCs/>
          <w:sz w:val="32"/>
          <w:szCs w:val="32"/>
        </w:rPr>
        <w:t>gesperrt und muss sich an das Entwicklerteam wenden</w:t>
      </w:r>
      <w:r w:rsidR="00671066">
        <w:rPr>
          <w:rFonts w:ascii="Times New Roman" w:hAnsi="Times New Roman" w:cs="Times New Roman"/>
          <w:bCs/>
          <w:sz w:val="32"/>
          <w:szCs w:val="32"/>
        </w:rPr>
        <w:t>,</w:t>
      </w:r>
      <w:r>
        <w:rPr>
          <w:rFonts w:ascii="Times New Roman" w:hAnsi="Times New Roman" w:cs="Times New Roman"/>
          <w:bCs/>
          <w:sz w:val="32"/>
          <w:szCs w:val="32"/>
        </w:rPr>
        <w:t xml:space="preserve"> um wieder </w:t>
      </w:r>
      <w:r w:rsidR="001D4C6B">
        <w:rPr>
          <w:rFonts w:ascii="Times New Roman" w:hAnsi="Times New Roman" w:cs="Times New Roman"/>
          <w:bCs/>
          <w:sz w:val="32"/>
          <w:szCs w:val="32"/>
        </w:rPr>
        <w:t>freigegeben</w:t>
      </w:r>
      <w:r>
        <w:rPr>
          <w:rFonts w:ascii="Times New Roman" w:hAnsi="Times New Roman" w:cs="Times New Roman"/>
          <w:bCs/>
          <w:sz w:val="32"/>
          <w:szCs w:val="32"/>
        </w:rPr>
        <w:t xml:space="preserve"> zu werden.</w:t>
      </w:r>
    </w:p>
    <w:p w14:paraId="61E9A65A" w14:textId="0B3A312C" w:rsidR="00881073" w:rsidRDefault="008E478E" w:rsidP="00881073">
      <w:pPr>
        <w:jc w:val="both"/>
        <w:rPr>
          <w:rFonts w:ascii="Times New Roman" w:hAnsi="Times New Roman" w:cs="Times New Roman"/>
          <w:bCs/>
          <w:sz w:val="32"/>
          <w:szCs w:val="32"/>
        </w:rPr>
      </w:pPr>
      <w:r>
        <w:rPr>
          <w:noProof/>
        </w:rPr>
        <w:lastRenderedPageBreak/>
        <w:drawing>
          <wp:anchor distT="0" distB="0" distL="114300" distR="114300" simplePos="0" relativeHeight="251696128" behindDoc="1" locked="0" layoutInCell="1" allowOverlap="1" wp14:anchorId="1BBC7F0C" wp14:editId="3D0132FA">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0" locked="0" layoutInCell="1" allowOverlap="1" wp14:anchorId="2962B8CA" wp14:editId="3B32E264">
                <wp:simplePos x="0" y="0"/>
                <wp:positionH relativeFrom="margin">
                  <wp:posOffset>1367155</wp:posOffset>
                </wp:positionH>
                <wp:positionV relativeFrom="margin">
                  <wp:posOffset>2424430</wp:posOffset>
                </wp:positionV>
                <wp:extent cx="3019425" cy="114300"/>
                <wp:effectExtent l="0" t="0" r="9525" b="0"/>
                <wp:wrapTopAndBottom/>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0BC66" w14:textId="274062C9" w:rsidR="00881073" w:rsidRDefault="00881073" w:rsidP="007F6783">
                            <w:pPr>
                              <w:pStyle w:val="Beschriftung"/>
                              <w:jc w:val="center"/>
                              <w:rPr>
                                <w:rFonts w:ascii="Times New Roman" w:hAnsi="Times New Roman" w:cs="Times New Roman"/>
                                <w:bCs/>
                                <w:noProof/>
                                <w:sz w:val="32"/>
                                <w:szCs w:val="32"/>
                              </w:rPr>
                            </w:pPr>
                            <w:r>
                              <w:t xml:space="preserve">Abbildung </w:t>
                            </w:r>
                            <w:r w:rsidR="00C0737F">
                              <w:t>17:</w:t>
                            </w:r>
                            <w:r>
                              <w:t xml:space="preserve"> Hash Funktion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2B8CA" id="Textfeld 11" o:spid="_x0000_s1030" type="#_x0000_t202" style="position:absolute;left:0;text-align:left;margin-left:107.65pt;margin-top:190.9pt;width:237.75pt;height: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inset="0,0,0,0">
                  <w:txbxContent>
                    <w:p w14:paraId="5AB0BC66" w14:textId="274062C9" w:rsidR="00881073" w:rsidRDefault="00881073" w:rsidP="007F6783">
                      <w:pPr>
                        <w:pStyle w:val="Beschriftung"/>
                        <w:jc w:val="center"/>
                        <w:rPr>
                          <w:rFonts w:ascii="Times New Roman" w:hAnsi="Times New Roman" w:cs="Times New Roman"/>
                          <w:bCs/>
                          <w:noProof/>
                          <w:sz w:val="32"/>
                          <w:szCs w:val="32"/>
                        </w:rPr>
                      </w:pPr>
                      <w:r>
                        <w:t xml:space="preserve">Abbildung </w:t>
                      </w:r>
                      <w:r w:rsidR="00C0737F">
                        <w:t>17:</w:t>
                      </w:r>
                      <w:r>
                        <w:t xml:space="preserve"> Hash Funktion</w:t>
                      </w:r>
                    </w:p>
                  </w:txbxContent>
                </v:textbox>
                <w10:wrap type="topAndBottom" anchorx="margin" anchory="margin"/>
              </v:shape>
            </w:pict>
          </mc:Fallback>
        </mc:AlternateConten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Hashlib und der darin enthaltenen sha3-512 Hash Funktion gehasht und erst danach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5B9FB012" w14:textId="175F0473" w:rsidR="00881073" w:rsidRDefault="00881073" w:rsidP="00881073">
      <w:pPr>
        <w:jc w:val="both"/>
        <w:rPr>
          <w:rFonts w:ascii="Times New Roman" w:hAnsi="Times New Roman" w:cs="Times New Roman"/>
          <w:bCs/>
          <w:sz w:val="32"/>
          <w:szCs w:val="32"/>
        </w:rPr>
      </w:pPr>
    </w:p>
    <w:p w14:paraId="18329987" w14:textId="644C0F0E" w:rsidR="00881073" w:rsidRDefault="00881073" w:rsidP="00881073">
      <w:pPr>
        <w:jc w:val="both"/>
        <w:rPr>
          <w:rFonts w:ascii="Times New Roman" w:hAnsi="Times New Roman" w:cs="Times New Roman"/>
          <w:bCs/>
          <w:sz w:val="32"/>
          <w:szCs w:val="32"/>
        </w:rPr>
      </w:pPr>
      <w:commentRangeStart w:id="18"/>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 Schwachstelle zu verbessern. In folgenden Versionen des Programms sollte dies Schwachstelle behoben werden.</w:t>
      </w:r>
      <w:commentRangeEnd w:id="18"/>
      <w:r w:rsidR="005618FE">
        <w:rPr>
          <w:rStyle w:val="Kommentarzeichen"/>
        </w:rPr>
        <w:commentReference w:id="18"/>
      </w:r>
    </w:p>
    <w:p w14:paraId="28B054BB" w14:textId="6CAD8C13" w:rsidR="00B7280B" w:rsidRDefault="00B7280B">
      <w:pPr>
        <w:rPr>
          <w:rFonts w:ascii="Times New Roman" w:hAnsi="Times New Roman" w:cs="Times New Roman"/>
          <w:sz w:val="32"/>
          <w:szCs w:val="32"/>
        </w:rPr>
      </w:pPr>
      <w:r>
        <w:rPr>
          <w:rFonts w:ascii="Times New Roman" w:hAnsi="Times New Roman" w:cs="Times New Roman"/>
          <w:sz w:val="32"/>
          <w:szCs w:val="32"/>
        </w:rPr>
        <w:br w:type="page"/>
      </w:r>
    </w:p>
    <w:p w14:paraId="697C4A35" w14:textId="588B66B4" w:rsidR="00B7280B" w:rsidRDefault="00B7280B" w:rsidP="00B7280B">
      <w:pPr>
        <w:jc w:val="both"/>
        <w:rPr>
          <w:rFonts w:ascii="Times New Roman" w:hAnsi="Times New Roman" w:cs="Times New Roman"/>
          <w:b/>
          <w:bCs/>
          <w:sz w:val="40"/>
          <w:szCs w:val="40"/>
        </w:rPr>
      </w:pPr>
      <w:commentRangeStart w:id="19"/>
      <w:r>
        <w:rPr>
          <w:rFonts w:ascii="Times New Roman" w:hAnsi="Times New Roman" w:cs="Times New Roman"/>
          <w:b/>
          <w:bCs/>
          <w:sz w:val="40"/>
          <w:szCs w:val="40"/>
        </w:rPr>
        <w:lastRenderedPageBreak/>
        <w:t>4.3 Kommunikation</w:t>
      </w:r>
      <w:commentRangeEnd w:id="19"/>
      <w:r w:rsidR="005914F7">
        <w:rPr>
          <w:rStyle w:val="Kommentarzeichen"/>
        </w:rPr>
        <w:commentReference w:id="19"/>
      </w:r>
    </w:p>
    <w:p w14:paraId="6037C299" w14:textId="4C085C4A" w:rsidR="00B7280B" w:rsidRDefault="00FE022B" w:rsidP="00B7280B">
      <w:pPr>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91008" behindDoc="0" locked="0" layoutInCell="1" allowOverlap="1" wp14:anchorId="7DF4A5E1" wp14:editId="61858F6A">
            <wp:simplePos x="0" y="0"/>
            <wp:positionH relativeFrom="margin">
              <wp:posOffset>257810</wp:posOffset>
            </wp:positionH>
            <wp:positionV relativeFrom="margin">
              <wp:posOffset>3020272</wp:posOffset>
            </wp:positionV>
            <wp:extent cx="5058410" cy="1200150"/>
            <wp:effectExtent l="0" t="0" r="889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r w:rsidR="00B7280B">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BF4623">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BF4623" w:rsidRPr="00BF4623">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Pr>
          <w:rFonts w:ascii="Times New Roman" w:hAnsi="Times New Roman" w:cs="Times New Roman"/>
          <w:sz w:val="32"/>
          <w:szCs w:val="32"/>
        </w:rPr>
        <w:t xml:space="preserve"> Wenn nun ein Angreifer eine Man-in-the-middle-Attacke ausführen möchte, sieht er zwar die versendeten Pakete, die Payload ist jedoch verschlüsselt (siehe Abb. 1</w:t>
      </w:r>
      <w:r w:rsidR="00620D59">
        <w:rPr>
          <w:rFonts w:ascii="Times New Roman" w:hAnsi="Times New Roman" w:cs="Times New Roman"/>
          <w:sz w:val="32"/>
          <w:szCs w:val="32"/>
        </w:rPr>
        <w:t>4</w:t>
      </w:r>
      <w:r>
        <w:rPr>
          <w:rFonts w:ascii="Times New Roman" w:hAnsi="Times New Roman" w:cs="Times New Roman"/>
          <w:sz w:val="32"/>
          <w:szCs w:val="32"/>
        </w:rPr>
        <w:t>).</w:t>
      </w:r>
    </w:p>
    <w:p w14:paraId="2377C22E" w14:textId="1F6F0D3B" w:rsidR="005C0EB2" w:rsidRDefault="005C0EB2" w:rsidP="00E04045">
      <w:pPr>
        <w:jc w:val="both"/>
        <w:rPr>
          <w:rFonts w:ascii="Times New Roman" w:hAnsi="Times New Roman" w:cs="Times New Roman"/>
          <w:sz w:val="32"/>
          <w:szCs w:val="32"/>
        </w:rPr>
      </w:pPr>
    </w:p>
    <w:p w14:paraId="5CAFD9D7" w14:textId="1F038064" w:rsidR="005C0EB2" w:rsidRDefault="005C0EB2" w:rsidP="00E04045">
      <w:pPr>
        <w:jc w:val="both"/>
        <w:rPr>
          <w:rFonts w:ascii="Times New Roman" w:hAnsi="Times New Roman" w:cs="Times New Roman"/>
          <w:sz w:val="32"/>
          <w:szCs w:val="32"/>
        </w:rPr>
      </w:pPr>
    </w:p>
    <w:p w14:paraId="2B42C4C0" w14:textId="420C72C3" w:rsidR="005C0EB2" w:rsidRDefault="005C0EB2" w:rsidP="00E04045">
      <w:pPr>
        <w:jc w:val="both"/>
        <w:rPr>
          <w:rFonts w:ascii="Times New Roman" w:hAnsi="Times New Roman" w:cs="Times New Roman"/>
          <w:sz w:val="32"/>
          <w:szCs w:val="32"/>
        </w:rPr>
      </w:pPr>
    </w:p>
    <w:p w14:paraId="24B9FC81" w14:textId="78DE8D18" w:rsidR="005C0EB2" w:rsidRDefault="00FE022B" w:rsidP="00E04045">
      <w:pPr>
        <w:jc w:val="both"/>
        <w:rPr>
          <w:rFonts w:ascii="Times New Roman" w:hAnsi="Times New Roman" w:cs="Times New Roman"/>
          <w:sz w:val="32"/>
          <w:szCs w:val="32"/>
        </w:rPr>
      </w:pPr>
      <w:r>
        <w:rPr>
          <w:noProof/>
        </w:rPr>
        <mc:AlternateContent>
          <mc:Choice Requires="wps">
            <w:drawing>
              <wp:anchor distT="0" distB="0" distL="114300" distR="114300" simplePos="0" relativeHeight="251693056" behindDoc="0" locked="0" layoutInCell="1" allowOverlap="1" wp14:anchorId="730F3F6D" wp14:editId="00A1A706">
                <wp:simplePos x="0" y="0"/>
                <wp:positionH relativeFrom="column">
                  <wp:posOffset>257810</wp:posOffset>
                </wp:positionH>
                <wp:positionV relativeFrom="paragraph">
                  <wp:posOffset>125942</wp:posOffset>
                </wp:positionV>
                <wp:extent cx="5058410" cy="635"/>
                <wp:effectExtent l="0" t="0" r="8890" b="0"/>
                <wp:wrapSquare wrapText="bothSides"/>
                <wp:docPr id="21" name="Textfeld 21"/>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wps:spPr>
                      <wps:txbx>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F3F6D" id="Textfeld 21" o:spid="_x0000_s1031" type="#_x0000_t202" style="position:absolute;left:0;text-align:left;margin-left:20.3pt;margin-top:9.9pt;width:398.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fit-shape-to-text:t" inset="0,0,0,0">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v:textbox>
                <w10:wrap type="square"/>
              </v:shape>
            </w:pict>
          </mc:Fallback>
        </mc:AlternateContent>
      </w:r>
    </w:p>
    <w:p w14:paraId="62A320E2" w14:textId="32A986C9" w:rsidR="005C0EB2" w:rsidRDefault="005C0EB2" w:rsidP="00E04045">
      <w:pPr>
        <w:jc w:val="both"/>
        <w:rPr>
          <w:rFonts w:ascii="Times New Roman" w:hAnsi="Times New Roman" w:cs="Times New Roman"/>
          <w:sz w:val="32"/>
          <w:szCs w:val="32"/>
        </w:rPr>
      </w:pPr>
    </w:p>
    <w:p w14:paraId="704F7577" w14:textId="4934F8B3" w:rsidR="00A0212C" w:rsidRDefault="00115BB7" w:rsidP="00E04045">
      <w:pPr>
        <w:jc w:val="both"/>
        <w:rPr>
          <w:rFonts w:ascii="Times New Roman" w:hAnsi="Times New Roman" w:cs="Times New Roman"/>
          <w:sz w:val="32"/>
          <w:szCs w:val="32"/>
        </w:rPr>
      </w:pPr>
      <w:r>
        <w:rPr>
          <w:rFonts w:ascii="Times New Roman" w:hAnsi="Times New Roman" w:cs="Times New Roman"/>
          <w:sz w:val="32"/>
          <w:szCs w:val="32"/>
        </w:rPr>
        <w:t>Auch das TCP-Sniffing und die Manipulation von Paketen wird durch TLS behoben, da das Protokoll einen Schutz der Authentifikation und Integrität bietet.</w:t>
      </w:r>
    </w:p>
    <w:p w14:paraId="6013E97F" w14:textId="786A3BF5" w:rsidR="004730F3" w:rsidRDefault="004730F3">
      <w:pPr>
        <w:rPr>
          <w:rFonts w:ascii="Times New Roman" w:hAnsi="Times New Roman" w:cs="Times New Roman"/>
          <w:sz w:val="32"/>
          <w:szCs w:val="32"/>
        </w:rPr>
      </w:pPr>
    </w:p>
    <w:p w14:paraId="1E8B29BB" w14:textId="0C123C7D" w:rsidR="004730F3" w:rsidRPr="004730F3" w:rsidRDefault="004730F3">
      <w:pPr>
        <w:rPr>
          <w:rFonts w:ascii="Times New Roman" w:hAnsi="Times New Roman" w:cs="Times New Roman"/>
          <w:bCs/>
          <w:sz w:val="44"/>
          <w:szCs w:val="44"/>
        </w:rPr>
      </w:pPr>
      <w:r>
        <w:rPr>
          <w:rFonts w:ascii="Times New Roman" w:hAnsi="Times New Roman" w:cs="Times New Roman"/>
          <w:b/>
          <w:bCs/>
          <w:sz w:val="44"/>
          <w:szCs w:val="44"/>
          <w:u w:val="single"/>
        </w:rPr>
        <w:t>5. Fazit</w:t>
      </w:r>
    </w:p>
    <w:p w14:paraId="55C8DE17" w14:textId="28261659" w:rsidR="004730F3" w:rsidRDefault="009D1173">
      <w:pPr>
        <w:rPr>
          <w:rFonts w:ascii="Times New Roman" w:hAnsi="Times New Roman" w:cs="Times New Roman"/>
          <w:sz w:val="32"/>
          <w:szCs w:val="32"/>
        </w:rPr>
      </w:pPr>
      <w:r>
        <w:rPr>
          <w:rFonts w:ascii="Times New Roman" w:hAnsi="Times New Roman" w:cs="Times New Roman"/>
          <w:sz w:val="32"/>
          <w:szCs w:val="32"/>
        </w:rPr>
        <w:t xml:space="preserve">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w:t>
      </w:r>
      <w:r>
        <w:rPr>
          <w:rFonts w:ascii="Times New Roman" w:hAnsi="Times New Roman" w:cs="Times New Roman"/>
          <w:sz w:val="32"/>
          <w:szCs w:val="32"/>
        </w:rPr>
        <w:lastRenderedPageBreak/>
        <w:t xml:space="preserve">komplett eliminieren. Somit lässt sich feststellen, dass die Sicherheit bei der Erstellung von Software stets eine hohe Priorität darstellt.  </w:t>
      </w:r>
    </w:p>
    <w:p w14:paraId="238DFDB8" w14:textId="194B376A" w:rsidR="004730F3" w:rsidRDefault="004730F3">
      <w:pPr>
        <w:rPr>
          <w:rFonts w:ascii="Times New Roman" w:hAnsi="Times New Roman" w:cs="Times New Roman"/>
          <w:sz w:val="32"/>
          <w:szCs w:val="32"/>
        </w:rPr>
      </w:pPr>
    </w:p>
    <w:p w14:paraId="7599A07E" w14:textId="21AEEA73" w:rsidR="004730F3" w:rsidRDefault="004730F3">
      <w:pPr>
        <w:rPr>
          <w:rFonts w:ascii="Times New Roman" w:hAnsi="Times New Roman" w:cs="Times New Roman"/>
          <w:sz w:val="32"/>
          <w:szCs w:val="32"/>
        </w:rPr>
      </w:pPr>
    </w:p>
    <w:p w14:paraId="4E650E2D" w14:textId="15DDAA5E" w:rsidR="004730F3" w:rsidRDefault="004730F3">
      <w:pPr>
        <w:rPr>
          <w:rFonts w:ascii="Times New Roman" w:hAnsi="Times New Roman" w:cs="Times New Roman"/>
          <w:sz w:val="32"/>
          <w:szCs w:val="32"/>
        </w:rPr>
      </w:pPr>
    </w:p>
    <w:p w14:paraId="73DD9FB4" w14:textId="1844A824" w:rsidR="004730F3" w:rsidRDefault="004730F3">
      <w:pPr>
        <w:rPr>
          <w:rFonts w:ascii="Times New Roman" w:hAnsi="Times New Roman" w:cs="Times New Roman"/>
          <w:sz w:val="32"/>
          <w:szCs w:val="32"/>
        </w:rPr>
      </w:pPr>
    </w:p>
    <w:p w14:paraId="1CF32859" w14:textId="77777777" w:rsidR="004730F3" w:rsidRDefault="004730F3">
      <w:pPr>
        <w:rPr>
          <w:rFonts w:ascii="Times New Roman" w:hAnsi="Times New Roman" w:cs="Times New Roman"/>
          <w:sz w:val="32"/>
          <w:szCs w:val="32"/>
        </w:rPr>
      </w:pPr>
    </w:p>
    <w:p w14:paraId="0867A457" w14:textId="77777777" w:rsidR="004730F3" w:rsidRDefault="004730F3">
      <w:pPr>
        <w:rPr>
          <w:rFonts w:ascii="Times New Roman" w:hAnsi="Times New Roman" w:cs="Times New Roman"/>
          <w:sz w:val="32"/>
          <w:szCs w:val="32"/>
        </w:rPr>
      </w:pPr>
    </w:p>
    <w:p w14:paraId="11A2AF30" w14:textId="77777777" w:rsidR="002036AA" w:rsidRDefault="002036AA" w:rsidP="002036AA">
      <w:pPr>
        <w:jc w:val="both"/>
        <w:rPr>
          <w:rFonts w:ascii="Times New Roman" w:hAnsi="Times New Roman" w:cs="Times New Roman"/>
          <w:b/>
          <w:bCs/>
          <w:sz w:val="48"/>
          <w:szCs w:val="48"/>
          <w:u w:val="single"/>
        </w:rPr>
      </w:pPr>
      <w:r>
        <w:rPr>
          <w:rFonts w:ascii="Times New Roman" w:hAnsi="Times New Roman" w:cs="Times New Roman"/>
          <w:b/>
          <w:bCs/>
          <w:sz w:val="48"/>
          <w:szCs w:val="48"/>
          <w:u w:val="single"/>
        </w:rPr>
        <w:t>Literaturverzeichnis</w:t>
      </w:r>
    </w:p>
    <w:p w14:paraId="29278600"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C4C855D" w14:textId="3B2DCA93"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EA5390B" w14:textId="77777777" w:rsidR="002036AA" w:rsidRDefault="002036AA" w:rsidP="002036AA">
      <w:pPr>
        <w:spacing w:after="0"/>
        <w:ind w:left="708"/>
        <w:rPr>
          <w:rFonts w:ascii="Times New Roman" w:hAnsi="Times New Roman" w:cs="Times New Roman"/>
          <w:sz w:val="32"/>
          <w:szCs w:val="32"/>
        </w:rPr>
      </w:pPr>
    </w:p>
    <w:p w14:paraId="338A495E"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D63FA" w14:textId="2303B1FB"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7615CF0" w14:textId="77777777" w:rsidR="002036AA" w:rsidRDefault="002036AA" w:rsidP="002036AA">
      <w:pPr>
        <w:ind w:left="708" w:hanging="708"/>
        <w:rPr>
          <w:rFonts w:ascii="Times New Roman" w:hAnsi="Times New Roman" w:cs="Times New Roman"/>
          <w:sz w:val="32"/>
          <w:szCs w:val="32"/>
        </w:rPr>
      </w:pPr>
    </w:p>
    <w:p w14:paraId="6D374B56"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7D520EA9" w14:textId="7C93317A"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r>
        <w:rPr>
          <w:rFonts w:ascii="Times New Roman" w:hAnsi="Times New Roman" w:cs="Times New Roman"/>
          <w:sz w:val="32"/>
          <w:szCs w:val="32"/>
        </w:rPr>
        <w:t xml:space="preserve"> </w:t>
      </w:r>
    </w:p>
    <w:p w14:paraId="5009634D" w14:textId="77777777" w:rsidR="002036AA" w:rsidRDefault="002036AA" w:rsidP="002036AA">
      <w:pPr>
        <w:ind w:left="708" w:hanging="708"/>
        <w:jc w:val="both"/>
        <w:rPr>
          <w:rFonts w:ascii="Times New Roman" w:hAnsi="Times New Roman" w:cs="Times New Roman"/>
          <w:sz w:val="32"/>
          <w:szCs w:val="32"/>
        </w:rPr>
      </w:pPr>
    </w:p>
    <w:p w14:paraId="13336F3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373D8C0F" w14:textId="515F9570"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w:t>
      </w:r>
      <w:r w:rsidRPr="00B06B11">
        <w:rPr>
          <w:rFonts w:ascii="Times New Roman" w:hAnsi="Times New Roman" w:cs="Times New Roman"/>
          <w:sz w:val="32"/>
          <w:szCs w:val="32"/>
        </w:rPr>
        <w:lastRenderedPageBreak/>
        <w:t>Playstation-Network-Persoenliche-Daten-von-Millionen-Kunden-gestohlen-1233136.html</w:t>
      </w:r>
    </w:p>
    <w:p w14:paraId="4F32EC72" w14:textId="77777777" w:rsidR="002036AA" w:rsidRDefault="002036AA" w:rsidP="002036AA">
      <w:pPr>
        <w:ind w:left="708"/>
        <w:rPr>
          <w:rFonts w:ascii="Times New Roman" w:hAnsi="Times New Roman" w:cs="Times New Roman"/>
          <w:sz w:val="32"/>
          <w:szCs w:val="32"/>
        </w:rPr>
      </w:pPr>
    </w:p>
    <w:p w14:paraId="6FA5B8D0"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43AFF6E1" w14:textId="12575CC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509EDE31" w14:textId="77777777" w:rsidR="002036AA" w:rsidRDefault="002036AA" w:rsidP="002036AA">
      <w:pPr>
        <w:ind w:left="708" w:hanging="708"/>
        <w:jc w:val="both"/>
        <w:rPr>
          <w:rFonts w:ascii="Times New Roman" w:hAnsi="Times New Roman" w:cs="Times New Roman"/>
          <w:sz w:val="48"/>
          <w:szCs w:val="48"/>
        </w:rPr>
      </w:pPr>
    </w:p>
    <w:p w14:paraId="79BEF070" w14:textId="77777777" w:rsidR="002036AA" w:rsidRDefault="002036AA" w:rsidP="002036AA">
      <w:pPr>
        <w:ind w:left="708" w:hanging="708"/>
        <w:jc w:val="both"/>
        <w:rPr>
          <w:rFonts w:ascii="Times New Roman" w:hAnsi="Times New Roman" w:cs="Times New Roman"/>
          <w:sz w:val="48"/>
          <w:szCs w:val="48"/>
        </w:rPr>
      </w:pPr>
    </w:p>
    <w:p w14:paraId="2D1AF57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[6]</w:t>
      </w:r>
      <w:r>
        <w:rPr>
          <w:rFonts w:ascii="Times New Roman" w:hAnsi="Times New Roman" w:cs="Times New Roman"/>
          <w:sz w:val="32"/>
          <w:szCs w:val="32"/>
        </w:rPr>
        <w:tab/>
        <w:t xml:space="preserve">Wikipedia (o.J.): “ELO-Zahl: Anpassung nach einer Partie“; </w:t>
      </w:r>
    </w:p>
    <w:p w14:paraId="7E46DA8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7F3A24C9" w14:textId="10F173FF"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4A2389D" w14:textId="77777777" w:rsidR="002036AA" w:rsidRDefault="002036AA" w:rsidP="002036AA">
      <w:pPr>
        <w:contextualSpacing/>
        <w:rPr>
          <w:rStyle w:val="Hyperlink"/>
          <w:rFonts w:ascii="Times New Roman" w:hAnsi="Times New Roman" w:cs="Times New Roman"/>
          <w:sz w:val="32"/>
          <w:szCs w:val="32"/>
        </w:rPr>
      </w:pPr>
    </w:p>
    <w:p w14:paraId="0E62DA25"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015781B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15179C14"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1" w:history="1">
        <w:r w:rsidRPr="002036AA">
          <w:rPr>
            <w:rStyle w:val="Hyperlink"/>
            <w:rFonts w:ascii="Times New Roman" w:hAnsi="Times New Roman" w:cs="Times New Roman"/>
            <w:color w:val="auto"/>
            <w:sz w:val="32"/>
            <w:szCs w:val="32"/>
            <w:u w:val="none"/>
          </w:rPr>
          <w:t>https://cwe.mitre.org/cwss/cwss_v1.0.1.html</w:t>
        </w:r>
      </w:hyperlink>
    </w:p>
    <w:p w14:paraId="45CB5BE5" w14:textId="77777777" w:rsidR="002036AA" w:rsidRDefault="002036AA" w:rsidP="002036AA">
      <w:pPr>
        <w:spacing w:after="0"/>
        <w:ind w:left="709"/>
        <w:contextualSpacing/>
      </w:pPr>
    </w:p>
    <w:p w14:paraId="2591411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 xml:space="preserve">The MITRE Corporation (2022): „2022 CWE Top 25 Most Dangerous Software Weaknesses”; </w:t>
      </w:r>
    </w:p>
    <w:p w14:paraId="507BBA52" w14:textId="5D8AEE5F"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35A7ABE3" w14:textId="77777777" w:rsidR="002036AA" w:rsidRDefault="002036AA" w:rsidP="002036AA">
      <w:pPr>
        <w:spacing w:after="0"/>
        <w:ind w:left="709"/>
        <w:contextualSpacing/>
        <w:rPr>
          <w:rFonts w:ascii="Times New Roman" w:hAnsi="Times New Roman" w:cs="Times New Roman"/>
          <w:sz w:val="48"/>
          <w:szCs w:val="48"/>
        </w:rPr>
      </w:pPr>
    </w:p>
    <w:p w14:paraId="7C7A03F8"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w:t>
      </w:r>
      <w:r>
        <w:rPr>
          <w:rFonts w:ascii="Times New Roman" w:hAnsi="Times New Roman" w:cs="Times New Roman"/>
          <w:sz w:val="32"/>
          <w:szCs w:val="32"/>
        </w:rPr>
        <w:t xml:space="preserve"> </w:t>
      </w:r>
      <w:r>
        <w:rPr>
          <w:rStyle w:val="italic"/>
          <w:rFonts w:ascii="Times New Roman" w:hAnsi="Times New Roman" w:cs="Times New Roman"/>
          <w:sz w:val="32"/>
          <w:szCs w:val="32"/>
        </w:rPr>
        <w:t>auf Statista;</w:t>
      </w:r>
      <w:r>
        <w:rPr>
          <w:rFonts w:ascii="Times New Roman" w:hAnsi="Times New Roman" w:cs="Times New Roman"/>
          <w:sz w:val="32"/>
          <w:szCs w:val="32"/>
        </w:rPr>
        <w:t xml:space="preserve"> </w:t>
      </w:r>
    </w:p>
    <w:p w14:paraId="6FF73F7F" w14:textId="409F20D4"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472E4972" w14:textId="77777777" w:rsidR="00E9521F" w:rsidRDefault="00E9521F" w:rsidP="002036AA">
      <w:pPr>
        <w:spacing w:after="0"/>
        <w:ind w:left="709" w:hanging="1"/>
        <w:contextualSpacing/>
        <w:rPr>
          <w:rFonts w:ascii="Times New Roman" w:hAnsi="Times New Roman" w:cs="Times New Roman"/>
          <w:sz w:val="32"/>
          <w:szCs w:val="32"/>
        </w:rPr>
      </w:pPr>
    </w:p>
    <w:p w14:paraId="6CD6E357" w14:textId="28A1860F"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0ADC6A2F"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44E23E01" w14:textId="77777777" w:rsidR="00E9521F" w:rsidRDefault="00E9521F" w:rsidP="00E9521F">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10C8836A" w14:textId="0B0A50BA" w:rsidR="00912911" w:rsidRDefault="00912911" w:rsidP="002036AA">
      <w:pPr>
        <w:spacing w:after="0"/>
        <w:ind w:left="709" w:hanging="1"/>
        <w:contextualSpacing/>
        <w:rPr>
          <w:rFonts w:ascii="Times New Roman" w:hAnsi="Times New Roman" w:cs="Times New Roman"/>
          <w:sz w:val="32"/>
          <w:szCs w:val="32"/>
        </w:rPr>
      </w:pPr>
    </w:p>
    <w:p w14:paraId="1B7EA43D" w14:textId="68999073"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14:paraId="646F7A18"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0181519B" w14:textId="0B620121"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757C8412" w14:textId="77777777" w:rsidR="002036AA" w:rsidRDefault="002036AA" w:rsidP="00E9521F">
      <w:pPr>
        <w:spacing w:after="0"/>
        <w:contextualSpacing/>
        <w:rPr>
          <w:rFonts w:ascii="Times New Roman" w:hAnsi="Times New Roman" w:cs="Times New Roman"/>
          <w:sz w:val="32"/>
          <w:szCs w:val="32"/>
        </w:rPr>
      </w:pPr>
    </w:p>
    <w:p w14:paraId="44E38F70" w14:textId="5E1E342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 xml:space="preserve">Zetetic (o.J.): About SQLCipher  </w:t>
      </w:r>
    </w:p>
    <w:p w14:paraId="6902A0EA"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24E41A0F" w14:textId="05437110"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105AF730" w14:textId="77777777" w:rsidR="00090E8E" w:rsidRDefault="00090E8E" w:rsidP="00912911">
      <w:pPr>
        <w:spacing w:after="0"/>
        <w:contextualSpacing/>
        <w:rPr>
          <w:rFonts w:ascii="Times New Roman" w:hAnsi="Times New Roman" w:cs="Times New Roman"/>
          <w:sz w:val="32"/>
          <w:szCs w:val="32"/>
        </w:rPr>
      </w:pPr>
    </w:p>
    <w:p w14:paraId="04939DD0" w14:textId="35E2D673" w:rsidR="00E02A95" w:rsidRPr="00AA5E58" w:rsidRDefault="00090E8E" w:rsidP="003F7BD5">
      <w:pPr>
        <w:ind w:left="708" w:hanging="708"/>
        <w:jc w:val="both"/>
        <w:rPr>
          <w:rFonts w:ascii="Times New Roman" w:hAnsi="Times New Roman" w:cs="Times New Roman"/>
          <w:sz w:val="48"/>
          <w:szCs w:val="48"/>
        </w:rPr>
      </w:pPr>
      <w:r>
        <w:rPr>
          <w:rFonts w:ascii="Times New Roman" w:hAnsi="Times New Roman" w:cs="Times New Roman"/>
          <w:sz w:val="32"/>
          <w:szCs w:val="32"/>
        </w:rPr>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t>https://www.bsi.bund.de/DE/Themen/Verbraucherinnen-und-Verbraucher/Informationen-und-Empfehlungen/Cyber-Sicherheitsempfehlungen/Accountschutz/Sichere-Passwoerter-erstellen/sichere-passwoerter-erstellen_node.html</w:t>
      </w:r>
    </w:p>
    <w:sectPr w:rsidR="00E02A95" w:rsidRPr="00AA5E58" w:rsidSect="00083768">
      <w:footerReference w:type="default" r:id="rId3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04AB915B" w14:textId="77777777" w:rsidR="00BD3CA3" w:rsidRDefault="00BD3CA3" w:rsidP="004741D7">
      <w:pPr>
        <w:pStyle w:val="Kommentartext"/>
      </w:pPr>
      <w:r>
        <w:rPr>
          <w:rStyle w:val="Kommentarzeichen"/>
        </w:rPr>
        <w:annotationRef/>
      </w:r>
      <w:r>
        <w:t>Allgemeiner Vorschlag: einheitliche Formatierung für Code, welcher in Word Datei geschrieben wird</w:t>
      </w:r>
    </w:p>
  </w:comment>
  <w:comment w:id="1" w:author="Florian Hagengruber" w:date="2022-12-19T23:31:00Z" w:initials="FH">
    <w:p w14:paraId="63E59BCA" w14:textId="77777777" w:rsidR="003C338D" w:rsidRDefault="003C338D" w:rsidP="00184F97">
      <w:pPr>
        <w:pStyle w:val="Kommentartext"/>
      </w:pPr>
      <w:r>
        <w:rPr>
          <w:rStyle w:val="Kommentarzeichen"/>
        </w:rPr>
        <w:annotationRef/>
      </w:r>
      <w:r>
        <w:t>Beginnendes Kapitel auf neue Seite?</w:t>
      </w:r>
    </w:p>
  </w:comment>
  <w:comment w:id="2" w:author="Florian Hagengruber" w:date="2022-12-19T19:38:00Z" w:initials="FH">
    <w:p w14:paraId="343246C8" w14:textId="67CF1532" w:rsidR="00084B10" w:rsidRDefault="00084B10" w:rsidP="00576F9E">
      <w:pPr>
        <w:pStyle w:val="Kommentartext"/>
      </w:pPr>
      <w:r>
        <w:rPr>
          <w:rStyle w:val="Kommentarzeichen"/>
        </w:rPr>
        <w:annotationRef/>
      </w:r>
      <w:r>
        <w:t>Anhang hinzufügen</w:t>
      </w:r>
    </w:p>
  </w:comment>
  <w:comment w:id="3" w:author="Florian Hagengruber" w:date="2022-12-19T19:40:00Z" w:initials="FH">
    <w:p w14:paraId="60D26B0A" w14:textId="77777777" w:rsidR="003F6C76" w:rsidRDefault="003F6C76" w:rsidP="004F0A6A">
      <w:pPr>
        <w:pStyle w:val="Kommentartext"/>
      </w:pPr>
      <w:r>
        <w:rPr>
          <w:rStyle w:val="Kommentarzeichen"/>
        </w:rPr>
        <w:annotationRef/>
      </w:r>
      <w:r>
        <w:t>Funktion get_menu_choice in controller.py</w:t>
      </w:r>
    </w:p>
  </w:comment>
  <w:comment w:id="4" w:author="Florian Hagengruber" w:date="2022-12-16T16:51:00Z" w:initials="FH">
    <w:p w14:paraId="33A00EA0" w14:textId="2BA5EA17" w:rsidR="00CF1667" w:rsidRDefault="00ED484D" w:rsidP="00D95415">
      <w:pPr>
        <w:pStyle w:val="Kommentartext"/>
      </w:pPr>
      <w:r>
        <w:rPr>
          <w:rStyle w:val="Kommentarzeichen"/>
        </w:rPr>
        <w:annotationRef/>
      </w:r>
      <w:r w:rsidR="00CF1667">
        <w:t>Anhang hinzufügen</w:t>
      </w:r>
    </w:p>
  </w:comment>
  <w:comment w:id="5" w:author="Florian Hagengruber" w:date="2022-12-19T19:41:00Z" w:initials="FH">
    <w:p w14:paraId="17122D9A" w14:textId="77777777" w:rsidR="003F6C76" w:rsidRDefault="003F6C76" w:rsidP="00AE7CF2">
      <w:pPr>
        <w:pStyle w:val="Kommentartext"/>
      </w:pPr>
      <w:r>
        <w:rPr>
          <w:rStyle w:val="Kommentarzeichen"/>
        </w:rPr>
        <w:annotationRef/>
      </w:r>
      <w:r>
        <w:t>Brute Force Attacke mit abfangen von Fehler</w:t>
      </w:r>
    </w:p>
  </w:comment>
  <w:comment w:id="6" w:author="Florian Hagengruber" w:date="2022-12-19T19:42:00Z" w:initials="FH">
    <w:p w14:paraId="22FE3A88" w14:textId="77777777" w:rsidR="003F6C76" w:rsidRDefault="003F6C76" w:rsidP="00BF0A7C">
      <w:pPr>
        <w:pStyle w:val="Kommentartext"/>
      </w:pPr>
      <w:r>
        <w:rPr>
          <w:rStyle w:val="Kommentarzeichen"/>
        </w:rPr>
        <w:annotationRef/>
      </w:r>
      <w:r>
        <w:t>Anhang hinzufügen</w:t>
      </w:r>
    </w:p>
  </w:comment>
  <w:comment w:id="7" w:author="Florian Hagengruber" w:date="2022-12-19T19:42:00Z" w:initials="FH">
    <w:p w14:paraId="3E7E3457" w14:textId="77777777" w:rsidR="003F6C76" w:rsidRDefault="003F6C76" w:rsidP="00362A96">
      <w:pPr>
        <w:pStyle w:val="Kommentartext"/>
      </w:pPr>
      <w:r>
        <w:rPr>
          <w:rStyle w:val="Kommentarzeichen"/>
        </w:rPr>
        <w:annotationRef/>
      </w:r>
      <w:r>
        <w:t>Statistik von 1 - 49 Spielern im branche dos</w:t>
      </w:r>
    </w:p>
  </w:comment>
  <w:comment w:id="8" w:author="Florian Hagengruber" w:date="2022-12-19T19:40:00Z" w:initials="FH">
    <w:p w14:paraId="5E550514" w14:textId="0412BD36" w:rsidR="003F6C76" w:rsidRDefault="003F6C76" w:rsidP="009137AB">
      <w:pPr>
        <w:pStyle w:val="Kommentartext"/>
      </w:pPr>
      <w:r>
        <w:rPr>
          <w:rStyle w:val="Kommentarzeichen"/>
        </w:rPr>
        <w:annotationRef/>
      </w:r>
      <w:r>
        <w:t>Anhang hinzufügen</w:t>
      </w:r>
    </w:p>
  </w:comment>
  <w:comment w:id="9" w:author="Florian Hagengruber" w:date="2022-12-19T19:43:00Z" w:initials="FH">
    <w:p w14:paraId="5DF17ECE" w14:textId="77777777" w:rsidR="003F6C76" w:rsidRDefault="003F6C76" w:rsidP="00011895">
      <w:pPr>
        <w:pStyle w:val="Kommentartext"/>
      </w:pPr>
      <w:r>
        <w:rPr>
          <w:rStyle w:val="Kommentarzeichen"/>
        </w:rPr>
        <w:annotationRef/>
      </w:r>
      <w:r>
        <w:t>Statistik von 50 - 100 Spielern im branche dos</w:t>
      </w:r>
    </w:p>
  </w:comment>
  <w:comment w:id="10" w:author="Florian Hagengruber" w:date="2022-12-19T23:31:00Z" w:initials="FH">
    <w:p w14:paraId="4EA2CDFB" w14:textId="77777777" w:rsidR="009345CB" w:rsidRDefault="009345CB" w:rsidP="00170C37">
      <w:pPr>
        <w:pStyle w:val="Kommentartext"/>
      </w:pPr>
      <w:r>
        <w:rPr>
          <w:rStyle w:val="Kommentarzeichen"/>
        </w:rPr>
        <w:annotationRef/>
      </w:r>
      <w:r>
        <w:t>Formatierung: Halbe Seite leer</w:t>
      </w:r>
    </w:p>
  </w:comment>
  <w:comment w:id="11" w:author="Florian Hagengruber" w:date="2022-12-19T23:30:00Z" w:initials="FH">
    <w:p w14:paraId="630F126E" w14:textId="77777777" w:rsidR="00074CBE" w:rsidRDefault="00074CBE" w:rsidP="00C53763">
      <w:pPr>
        <w:pStyle w:val="Kommentartext"/>
      </w:pPr>
      <w:r>
        <w:rPr>
          <w:rStyle w:val="Kommentarzeichen"/>
        </w:rPr>
        <w:annotationRef/>
      </w:r>
      <w:r>
        <w:t>Formatierung: Auch halbe Seite leer</w:t>
      </w:r>
    </w:p>
  </w:comment>
  <w:comment w:id="12" w:author="Florian Hagengruber" w:date="2022-12-19T23:24:00Z" w:initials="FH">
    <w:p w14:paraId="370858E5" w14:textId="49BCCEFE" w:rsidR="00CA373C" w:rsidRDefault="00CA373C" w:rsidP="00C676D1">
      <w:pPr>
        <w:pStyle w:val="Kommentartext"/>
      </w:pPr>
      <w:r>
        <w:rPr>
          <w:rStyle w:val="Kommentarzeichen"/>
        </w:rPr>
        <w:annotationRef/>
      </w:r>
      <w:r>
        <w:t>Mitten im Satz?</w:t>
      </w:r>
    </w:p>
  </w:comment>
  <w:comment w:id="13" w:author="Florian Hagengruber" w:date="2022-12-19T22:52:00Z" w:initials="FH">
    <w:p w14:paraId="6CA68315" w14:textId="6158FC15" w:rsidR="003301FB" w:rsidRDefault="003301FB" w:rsidP="00B529D5">
      <w:pPr>
        <w:pStyle w:val="Kommentartext"/>
      </w:pPr>
      <w:r>
        <w:rPr>
          <w:rStyle w:val="Kommentarzeichen"/>
        </w:rPr>
        <w:annotationRef/>
      </w:r>
      <w:r>
        <w:t>Zeigen wie Speicher manipuliert wird</w:t>
      </w:r>
    </w:p>
  </w:comment>
  <w:comment w:id="14" w:author="Florian Hagengruber" w:date="2022-12-19T22:52:00Z" w:initials="FH">
    <w:p w14:paraId="2DBFB46E" w14:textId="77777777" w:rsidR="003301FB" w:rsidRDefault="003301FB" w:rsidP="00F75630">
      <w:pPr>
        <w:pStyle w:val="Kommentartext"/>
      </w:pPr>
      <w:r>
        <w:rPr>
          <w:rStyle w:val="Kommentarzeichen"/>
        </w:rPr>
        <w:annotationRef/>
      </w:r>
      <w:r>
        <w:t>Kein Fix bisher!!</w:t>
      </w:r>
    </w:p>
  </w:comment>
  <w:comment w:id="15" w:author="Florian Hagengruber" w:date="2022-12-19T23:08:00Z" w:initials="FH">
    <w:p w14:paraId="6246CDAF" w14:textId="77777777" w:rsidR="00281CFA" w:rsidRDefault="00281CFA" w:rsidP="00231B69">
      <w:pPr>
        <w:pStyle w:val="Kommentartext"/>
      </w:pPr>
      <w:r>
        <w:rPr>
          <w:rStyle w:val="Kommentarzeichen"/>
        </w:rPr>
        <w:annotationRef/>
      </w:r>
      <w:r>
        <w:t>Wurde aber nicht umgesetzt?</w:t>
      </w:r>
    </w:p>
  </w:comment>
  <w:comment w:id="16" w:author="Florian Hagengruber" w:date="2022-12-19T23:12:00Z" w:initials="FH">
    <w:p w14:paraId="34CD3C26" w14:textId="77777777" w:rsidR="003B254A" w:rsidRDefault="003B254A" w:rsidP="00321402">
      <w:pPr>
        <w:pStyle w:val="Kommentartext"/>
      </w:pPr>
      <w:r>
        <w:rPr>
          <w:rStyle w:val="Kommentarzeichen"/>
        </w:rPr>
        <w:annotationRef/>
      </w:r>
      <w:r>
        <w:t>Durch die Bibliothek</w:t>
      </w:r>
    </w:p>
  </w:comment>
  <w:comment w:id="17" w:author="Florian Hagengruber" w:date="2022-12-19T23:13:00Z" w:initials="FH">
    <w:p w14:paraId="1D5A3D90" w14:textId="77777777" w:rsidR="00D61490" w:rsidRDefault="00D61490" w:rsidP="00EA4209">
      <w:pPr>
        <w:pStyle w:val="Kommentartext"/>
      </w:pPr>
      <w:r>
        <w:rPr>
          <w:rStyle w:val="Kommentarzeichen"/>
        </w:rPr>
        <w:annotationRef/>
      </w:r>
      <w:r>
        <w:t>Welche Sonderzeichen? Ist das möglich?</w:t>
      </w:r>
    </w:p>
  </w:comment>
  <w:comment w:id="18" w:author="Florian Hagengruber" w:date="2022-12-19T23:18:00Z" w:initials="FH">
    <w:p w14:paraId="02B9D3AF" w14:textId="77777777" w:rsidR="005618FE" w:rsidRDefault="005618FE" w:rsidP="0006068D">
      <w:pPr>
        <w:pStyle w:val="Kommentartext"/>
      </w:pPr>
      <w:r>
        <w:rPr>
          <w:rStyle w:val="Kommentarzeichen"/>
        </w:rPr>
        <w:annotationRef/>
      </w:r>
      <w:r>
        <w:t>Hoffentlich wird noch eine Lösung gefunden</w:t>
      </w:r>
    </w:p>
  </w:comment>
  <w:comment w:id="19" w:author="Florian Hagengruber" w:date="2022-12-19T21:12:00Z" w:initials="FH">
    <w:p w14:paraId="6D58BDAB" w14:textId="6C9F58B1" w:rsidR="005914F7" w:rsidRDefault="005914F7" w:rsidP="003759E5">
      <w:pPr>
        <w:pStyle w:val="Kommentartext"/>
      </w:pPr>
      <w:r>
        <w:rPr>
          <w:rStyle w:val="Kommentarzeichen"/>
        </w:rPr>
        <w:annotationRef/>
      </w:r>
      <w:r>
        <w:t>Zu wenig?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AB915B" w15:done="0"/>
  <w15:commentEx w15:paraId="63E59BCA" w15:done="0"/>
  <w15:commentEx w15:paraId="343246C8" w15:done="0"/>
  <w15:commentEx w15:paraId="60D26B0A" w15:paraIdParent="343246C8" w15:done="0"/>
  <w15:commentEx w15:paraId="33A00EA0" w15:done="0"/>
  <w15:commentEx w15:paraId="17122D9A" w15:paraIdParent="33A00EA0" w15:done="0"/>
  <w15:commentEx w15:paraId="22FE3A88" w15:done="0"/>
  <w15:commentEx w15:paraId="3E7E3457" w15:paraIdParent="22FE3A88" w15:done="0"/>
  <w15:commentEx w15:paraId="5E550514" w15:done="0"/>
  <w15:commentEx w15:paraId="5DF17ECE" w15:paraIdParent="5E550514" w15:done="0"/>
  <w15:commentEx w15:paraId="4EA2CDFB" w15:done="0"/>
  <w15:commentEx w15:paraId="630F126E" w15:done="0"/>
  <w15:commentEx w15:paraId="370858E5" w15:done="0"/>
  <w15:commentEx w15:paraId="6CA68315" w15:done="0"/>
  <w15:commentEx w15:paraId="2DBFB46E" w15:done="0"/>
  <w15:commentEx w15:paraId="6246CDAF" w15:done="0"/>
  <w15:commentEx w15:paraId="34CD3C26" w15:done="0"/>
  <w15:commentEx w15:paraId="1D5A3D90" w15:done="0"/>
  <w15:commentEx w15:paraId="02B9D3AF" w15:done="0"/>
  <w15:commentEx w15:paraId="6D58B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7262" w16cex:dateUtc="2022-12-19T22:29:00Z"/>
  <w16cex:commentExtensible w16cex:durableId="274B72D7" w16cex:dateUtc="2022-12-19T22:31:00Z"/>
  <w16cex:commentExtensible w16cex:durableId="274B3C3B" w16cex:dateUtc="2022-12-19T18:38:00Z"/>
  <w16cex:commentExtensible w16cex:durableId="274B3CC5" w16cex:dateUtc="2022-12-19T18:40:00Z"/>
  <w16cex:commentExtensible w16cex:durableId="27472090" w16cex:dateUtc="2022-12-16T15:51:00Z"/>
  <w16cex:commentExtensible w16cex:durableId="274B3CE2" w16cex:dateUtc="2022-12-19T18:41:00Z"/>
  <w16cex:commentExtensible w16cex:durableId="274B3D26" w16cex:dateUtc="2022-12-19T18:42:00Z"/>
  <w16cex:commentExtensible w16cex:durableId="274B3D37" w16cex:dateUtc="2022-12-19T18:42:00Z"/>
  <w16cex:commentExtensible w16cex:durableId="274B3CA3" w16cex:dateUtc="2022-12-19T18:40:00Z"/>
  <w16cex:commentExtensible w16cex:durableId="274B3D4D" w16cex:dateUtc="2022-12-19T18:43:00Z"/>
  <w16cex:commentExtensible w16cex:durableId="274B72C2" w16cex:dateUtc="2022-12-19T22:31:00Z"/>
  <w16cex:commentExtensible w16cex:durableId="274B7291" w16cex:dateUtc="2022-12-19T22:30:00Z"/>
  <w16cex:commentExtensible w16cex:durableId="274B7111" w16cex:dateUtc="2022-12-19T22:24:00Z"/>
  <w16cex:commentExtensible w16cex:durableId="274B69A8" w16cex:dateUtc="2022-12-19T21:52:00Z"/>
  <w16cex:commentExtensible w16cex:durableId="274B69B5" w16cex:dateUtc="2022-12-19T21:52:00Z"/>
  <w16cex:commentExtensible w16cex:durableId="274B6D8A" w16cex:dateUtc="2022-12-19T22:08:00Z"/>
  <w16cex:commentExtensible w16cex:durableId="274B6E56" w16cex:dateUtc="2022-12-19T22:12:00Z"/>
  <w16cex:commentExtensible w16cex:durableId="274B6E84" w16cex:dateUtc="2022-12-19T22:13:00Z"/>
  <w16cex:commentExtensible w16cex:durableId="274B6FCA" w16cex:dateUtc="2022-12-19T22:18:00Z"/>
  <w16cex:commentExtensible w16cex:durableId="274B524E" w16cex:dateUtc="2022-12-19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AB915B" w16cid:durableId="274B7262"/>
  <w16cid:commentId w16cid:paraId="63E59BCA" w16cid:durableId="274B72D7"/>
  <w16cid:commentId w16cid:paraId="343246C8" w16cid:durableId="274B3C3B"/>
  <w16cid:commentId w16cid:paraId="60D26B0A" w16cid:durableId="274B3CC5"/>
  <w16cid:commentId w16cid:paraId="33A00EA0" w16cid:durableId="27472090"/>
  <w16cid:commentId w16cid:paraId="17122D9A" w16cid:durableId="274B3CE2"/>
  <w16cid:commentId w16cid:paraId="22FE3A88" w16cid:durableId="274B3D26"/>
  <w16cid:commentId w16cid:paraId="3E7E3457" w16cid:durableId="274B3D37"/>
  <w16cid:commentId w16cid:paraId="5E550514" w16cid:durableId="274B3CA3"/>
  <w16cid:commentId w16cid:paraId="5DF17ECE" w16cid:durableId="274B3D4D"/>
  <w16cid:commentId w16cid:paraId="4EA2CDFB" w16cid:durableId="274B72C2"/>
  <w16cid:commentId w16cid:paraId="630F126E" w16cid:durableId="274B7291"/>
  <w16cid:commentId w16cid:paraId="370858E5" w16cid:durableId="274B7111"/>
  <w16cid:commentId w16cid:paraId="6CA68315" w16cid:durableId="274B69A8"/>
  <w16cid:commentId w16cid:paraId="2DBFB46E" w16cid:durableId="274B69B5"/>
  <w16cid:commentId w16cid:paraId="6246CDAF" w16cid:durableId="274B6D8A"/>
  <w16cid:commentId w16cid:paraId="34CD3C26" w16cid:durableId="274B6E56"/>
  <w16cid:commentId w16cid:paraId="1D5A3D90" w16cid:durableId="274B6E84"/>
  <w16cid:commentId w16cid:paraId="02B9D3AF" w16cid:durableId="274B6FCA"/>
  <w16cid:commentId w16cid:paraId="6D58BDAB" w16cid:durableId="274B5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2FEFB" w14:textId="77777777" w:rsidR="00E962D7" w:rsidRDefault="00E962D7" w:rsidP="00ED7343">
      <w:pPr>
        <w:spacing w:after="0" w:line="240" w:lineRule="auto"/>
      </w:pPr>
      <w:r>
        <w:separator/>
      </w:r>
    </w:p>
  </w:endnote>
  <w:endnote w:type="continuationSeparator" w:id="0">
    <w:p w14:paraId="5B45BF0E" w14:textId="77777777" w:rsidR="00E962D7" w:rsidRDefault="00E962D7"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9AD8" w14:textId="77777777" w:rsidR="00E962D7" w:rsidRDefault="00E962D7" w:rsidP="00ED7343">
      <w:pPr>
        <w:spacing w:after="0" w:line="240" w:lineRule="auto"/>
      </w:pPr>
      <w:r>
        <w:separator/>
      </w:r>
    </w:p>
  </w:footnote>
  <w:footnote w:type="continuationSeparator" w:id="0">
    <w:p w14:paraId="16DCAE32" w14:textId="77777777" w:rsidR="00E962D7" w:rsidRDefault="00E962D7"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6"/>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 w:numId="7" w16cid:durableId="159567512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054E7"/>
    <w:rsid w:val="000141B9"/>
    <w:rsid w:val="0002068A"/>
    <w:rsid w:val="000379E4"/>
    <w:rsid w:val="00042740"/>
    <w:rsid w:val="00042FBF"/>
    <w:rsid w:val="00044215"/>
    <w:rsid w:val="00051F09"/>
    <w:rsid w:val="000521F6"/>
    <w:rsid w:val="000536E4"/>
    <w:rsid w:val="000572D1"/>
    <w:rsid w:val="0006086E"/>
    <w:rsid w:val="0006221F"/>
    <w:rsid w:val="00062EC5"/>
    <w:rsid w:val="0006530B"/>
    <w:rsid w:val="00070069"/>
    <w:rsid w:val="00074CBE"/>
    <w:rsid w:val="00076E47"/>
    <w:rsid w:val="0008373A"/>
    <w:rsid w:val="00083768"/>
    <w:rsid w:val="00084B10"/>
    <w:rsid w:val="00090E8E"/>
    <w:rsid w:val="00096378"/>
    <w:rsid w:val="000B6B39"/>
    <w:rsid w:val="000B6F47"/>
    <w:rsid w:val="000C3859"/>
    <w:rsid w:val="000C569E"/>
    <w:rsid w:val="000C689B"/>
    <w:rsid w:val="000D4323"/>
    <w:rsid w:val="000E2436"/>
    <w:rsid w:val="000E4D9C"/>
    <w:rsid w:val="000F4C95"/>
    <w:rsid w:val="000F730D"/>
    <w:rsid w:val="0010006A"/>
    <w:rsid w:val="001038E8"/>
    <w:rsid w:val="001107F9"/>
    <w:rsid w:val="00115BB7"/>
    <w:rsid w:val="00123614"/>
    <w:rsid w:val="0013404F"/>
    <w:rsid w:val="001459AD"/>
    <w:rsid w:val="001462B6"/>
    <w:rsid w:val="00150ED7"/>
    <w:rsid w:val="00151D16"/>
    <w:rsid w:val="00154AF6"/>
    <w:rsid w:val="00166D82"/>
    <w:rsid w:val="001676FB"/>
    <w:rsid w:val="0017275F"/>
    <w:rsid w:val="00174F63"/>
    <w:rsid w:val="00184FA3"/>
    <w:rsid w:val="0018578F"/>
    <w:rsid w:val="00190E9A"/>
    <w:rsid w:val="001926A4"/>
    <w:rsid w:val="00196D62"/>
    <w:rsid w:val="001A5153"/>
    <w:rsid w:val="001D094B"/>
    <w:rsid w:val="001D2CA9"/>
    <w:rsid w:val="001D4C6B"/>
    <w:rsid w:val="001F1FD8"/>
    <w:rsid w:val="001F7105"/>
    <w:rsid w:val="002036AA"/>
    <w:rsid w:val="002058BB"/>
    <w:rsid w:val="00207E88"/>
    <w:rsid w:val="0021085C"/>
    <w:rsid w:val="002151C2"/>
    <w:rsid w:val="00216BE6"/>
    <w:rsid w:val="00235388"/>
    <w:rsid w:val="002358A8"/>
    <w:rsid w:val="00236461"/>
    <w:rsid w:val="00243C25"/>
    <w:rsid w:val="002529FF"/>
    <w:rsid w:val="00253273"/>
    <w:rsid w:val="0025618B"/>
    <w:rsid w:val="00256FD5"/>
    <w:rsid w:val="0026271D"/>
    <w:rsid w:val="00264C5F"/>
    <w:rsid w:val="0027056B"/>
    <w:rsid w:val="00270D52"/>
    <w:rsid w:val="00280A0C"/>
    <w:rsid w:val="00281CFA"/>
    <w:rsid w:val="00291858"/>
    <w:rsid w:val="00295FA8"/>
    <w:rsid w:val="002A3730"/>
    <w:rsid w:val="002A404F"/>
    <w:rsid w:val="002A6DAD"/>
    <w:rsid w:val="002D11E2"/>
    <w:rsid w:val="002D4637"/>
    <w:rsid w:val="002D7BC3"/>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53087"/>
    <w:rsid w:val="00355B8C"/>
    <w:rsid w:val="00361685"/>
    <w:rsid w:val="00370FB3"/>
    <w:rsid w:val="00375383"/>
    <w:rsid w:val="003813B7"/>
    <w:rsid w:val="00383E7C"/>
    <w:rsid w:val="0038493D"/>
    <w:rsid w:val="00387721"/>
    <w:rsid w:val="00390D81"/>
    <w:rsid w:val="003A418D"/>
    <w:rsid w:val="003A4B54"/>
    <w:rsid w:val="003A560D"/>
    <w:rsid w:val="003B254A"/>
    <w:rsid w:val="003B28AB"/>
    <w:rsid w:val="003C0309"/>
    <w:rsid w:val="003C09D0"/>
    <w:rsid w:val="003C0BE4"/>
    <w:rsid w:val="003C1339"/>
    <w:rsid w:val="003C338D"/>
    <w:rsid w:val="003D16FD"/>
    <w:rsid w:val="003E05E3"/>
    <w:rsid w:val="003E18CF"/>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30F3"/>
    <w:rsid w:val="004867ED"/>
    <w:rsid w:val="0049689B"/>
    <w:rsid w:val="00496B42"/>
    <w:rsid w:val="004A7A4E"/>
    <w:rsid w:val="004B0E2E"/>
    <w:rsid w:val="004B2161"/>
    <w:rsid w:val="004C17A0"/>
    <w:rsid w:val="004C39C6"/>
    <w:rsid w:val="004C627F"/>
    <w:rsid w:val="004D0AC5"/>
    <w:rsid w:val="004F3292"/>
    <w:rsid w:val="004F493D"/>
    <w:rsid w:val="005047B3"/>
    <w:rsid w:val="00507E49"/>
    <w:rsid w:val="00513783"/>
    <w:rsid w:val="00523201"/>
    <w:rsid w:val="005241DB"/>
    <w:rsid w:val="00532D3F"/>
    <w:rsid w:val="0053434D"/>
    <w:rsid w:val="00534C50"/>
    <w:rsid w:val="00537A1F"/>
    <w:rsid w:val="00550DB7"/>
    <w:rsid w:val="00556715"/>
    <w:rsid w:val="00556C63"/>
    <w:rsid w:val="005609C9"/>
    <w:rsid w:val="005618FE"/>
    <w:rsid w:val="00564B83"/>
    <w:rsid w:val="005665A7"/>
    <w:rsid w:val="0057474F"/>
    <w:rsid w:val="00574780"/>
    <w:rsid w:val="005756BB"/>
    <w:rsid w:val="0058170E"/>
    <w:rsid w:val="00587B12"/>
    <w:rsid w:val="005914F7"/>
    <w:rsid w:val="0059208D"/>
    <w:rsid w:val="005954A1"/>
    <w:rsid w:val="005A41E0"/>
    <w:rsid w:val="005B2631"/>
    <w:rsid w:val="005B39B7"/>
    <w:rsid w:val="005B42BE"/>
    <w:rsid w:val="005B54F8"/>
    <w:rsid w:val="005C0EB2"/>
    <w:rsid w:val="005C1481"/>
    <w:rsid w:val="005C2E62"/>
    <w:rsid w:val="005C3644"/>
    <w:rsid w:val="005D2249"/>
    <w:rsid w:val="005F5CED"/>
    <w:rsid w:val="00610600"/>
    <w:rsid w:val="00615708"/>
    <w:rsid w:val="00616776"/>
    <w:rsid w:val="00620D59"/>
    <w:rsid w:val="0062111D"/>
    <w:rsid w:val="00622652"/>
    <w:rsid w:val="00632F4E"/>
    <w:rsid w:val="006551F2"/>
    <w:rsid w:val="006602E5"/>
    <w:rsid w:val="00662ADA"/>
    <w:rsid w:val="0066484A"/>
    <w:rsid w:val="006651F3"/>
    <w:rsid w:val="00665DB8"/>
    <w:rsid w:val="00671066"/>
    <w:rsid w:val="00672449"/>
    <w:rsid w:val="00674489"/>
    <w:rsid w:val="00683C85"/>
    <w:rsid w:val="006A3E1B"/>
    <w:rsid w:val="006C1335"/>
    <w:rsid w:val="006C7E8C"/>
    <w:rsid w:val="006D2AC6"/>
    <w:rsid w:val="006D2F8E"/>
    <w:rsid w:val="006E1B5A"/>
    <w:rsid w:val="006E5A6A"/>
    <w:rsid w:val="006E7E02"/>
    <w:rsid w:val="006F41CE"/>
    <w:rsid w:val="007008A2"/>
    <w:rsid w:val="00723A74"/>
    <w:rsid w:val="00723E0D"/>
    <w:rsid w:val="00731CF7"/>
    <w:rsid w:val="00731EA7"/>
    <w:rsid w:val="0074072D"/>
    <w:rsid w:val="00742CC8"/>
    <w:rsid w:val="007507C5"/>
    <w:rsid w:val="00750A81"/>
    <w:rsid w:val="00754CD6"/>
    <w:rsid w:val="007610AF"/>
    <w:rsid w:val="00762601"/>
    <w:rsid w:val="007826DB"/>
    <w:rsid w:val="00793F43"/>
    <w:rsid w:val="00794EB0"/>
    <w:rsid w:val="007A28F3"/>
    <w:rsid w:val="007B02D0"/>
    <w:rsid w:val="007D6F61"/>
    <w:rsid w:val="007E00C5"/>
    <w:rsid w:val="007E36EA"/>
    <w:rsid w:val="007E4498"/>
    <w:rsid w:val="007F1F28"/>
    <w:rsid w:val="007F364A"/>
    <w:rsid w:val="007F651F"/>
    <w:rsid w:val="007F6783"/>
    <w:rsid w:val="00800698"/>
    <w:rsid w:val="00802D90"/>
    <w:rsid w:val="008154C3"/>
    <w:rsid w:val="008159CB"/>
    <w:rsid w:val="00820753"/>
    <w:rsid w:val="00824ED6"/>
    <w:rsid w:val="00831488"/>
    <w:rsid w:val="00832F7F"/>
    <w:rsid w:val="00840056"/>
    <w:rsid w:val="00840A0E"/>
    <w:rsid w:val="00857955"/>
    <w:rsid w:val="00872EAA"/>
    <w:rsid w:val="00876E97"/>
    <w:rsid w:val="00881073"/>
    <w:rsid w:val="00884A11"/>
    <w:rsid w:val="008868CE"/>
    <w:rsid w:val="00893CB2"/>
    <w:rsid w:val="008A0B44"/>
    <w:rsid w:val="008A2F98"/>
    <w:rsid w:val="008B5A4E"/>
    <w:rsid w:val="008C0FDD"/>
    <w:rsid w:val="008C3C61"/>
    <w:rsid w:val="008D5D13"/>
    <w:rsid w:val="008E478E"/>
    <w:rsid w:val="008E6FEA"/>
    <w:rsid w:val="008F0A98"/>
    <w:rsid w:val="008F1C42"/>
    <w:rsid w:val="008F2B59"/>
    <w:rsid w:val="008F3854"/>
    <w:rsid w:val="008F6BE2"/>
    <w:rsid w:val="00900F0F"/>
    <w:rsid w:val="00903B81"/>
    <w:rsid w:val="009053A6"/>
    <w:rsid w:val="009078D0"/>
    <w:rsid w:val="00912911"/>
    <w:rsid w:val="00924BC8"/>
    <w:rsid w:val="00925CD8"/>
    <w:rsid w:val="009345CB"/>
    <w:rsid w:val="009400FE"/>
    <w:rsid w:val="009501B1"/>
    <w:rsid w:val="00954907"/>
    <w:rsid w:val="009648CE"/>
    <w:rsid w:val="00982383"/>
    <w:rsid w:val="00985376"/>
    <w:rsid w:val="009910EB"/>
    <w:rsid w:val="009A164D"/>
    <w:rsid w:val="009B0C9E"/>
    <w:rsid w:val="009C43C8"/>
    <w:rsid w:val="009C61C1"/>
    <w:rsid w:val="009C744F"/>
    <w:rsid w:val="009D1173"/>
    <w:rsid w:val="009D1813"/>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5547E"/>
    <w:rsid w:val="00A678DF"/>
    <w:rsid w:val="00A77AED"/>
    <w:rsid w:val="00A77E7C"/>
    <w:rsid w:val="00A80954"/>
    <w:rsid w:val="00A83838"/>
    <w:rsid w:val="00A95A2F"/>
    <w:rsid w:val="00AA45D0"/>
    <w:rsid w:val="00AA5E58"/>
    <w:rsid w:val="00AB20F6"/>
    <w:rsid w:val="00AC6058"/>
    <w:rsid w:val="00AE134D"/>
    <w:rsid w:val="00AF3B28"/>
    <w:rsid w:val="00B04743"/>
    <w:rsid w:val="00B06B11"/>
    <w:rsid w:val="00B106A9"/>
    <w:rsid w:val="00B126E0"/>
    <w:rsid w:val="00B14B69"/>
    <w:rsid w:val="00B15773"/>
    <w:rsid w:val="00B1734A"/>
    <w:rsid w:val="00B21D8A"/>
    <w:rsid w:val="00B2662D"/>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F4623"/>
    <w:rsid w:val="00C04302"/>
    <w:rsid w:val="00C06A86"/>
    <w:rsid w:val="00C0737F"/>
    <w:rsid w:val="00C12C72"/>
    <w:rsid w:val="00C24363"/>
    <w:rsid w:val="00C34018"/>
    <w:rsid w:val="00C358CE"/>
    <w:rsid w:val="00C41403"/>
    <w:rsid w:val="00C57562"/>
    <w:rsid w:val="00C6218F"/>
    <w:rsid w:val="00C65469"/>
    <w:rsid w:val="00C722DE"/>
    <w:rsid w:val="00C86DF2"/>
    <w:rsid w:val="00C91896"/>
    <w:rsid w:val="00C94A8C"/>
    <w:rsid w:val="00C95AF0"/>
    <w:rsid w:val="00CA18F0"/>
    <w:rsid w:val="00CA373C"/>
    <w:rsid w:val="00CC391F"/>
    <w:rsid w:val="00CE1724"/>
    <w:rsid w:val="00CE6E7A"/>
    <w:rsid w:val="00CF1667"/>
    <w:rsid w:val="00CF38CA"/>
    <w:rsid w:val="00D03C45"/>
    <w:rsid w:val="00D12D0D"/>
    <w:rsid w:val="00D26106"/>
    <w:rsid w:val="00D353E5"/>
    <w:rsid w:val="00D35C12"/>
    <w:rsid w:val="00D36EF4"/>
    <w:rsid w:val="00D60736"/>
    <w:rsid w:val="00D61490"/>
    <w:rsid w:val="00D72674"/>
    <w:rsid w:val="00D800BC"/>
    <w:rsid w:val="00D80A0C"/>
    <w:rsid w:val="00D820A4"/>
    <w:rsid w:val="00DA1782"/>
    <w:rsid w:val="00DB29E9"/>
    <w:rsid w:val="00DB4673"/>
    <w:rsid w:val="00DC08AD"/>
    <w:rsid w:val="00DC275A"/>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779F"/>
    <w:rsid w:val="00E70F4B"/>
    <w:rsid w:val="00E76BBD"/>
    <w:rsid w:val="00E77BD5"/>
    <w:rsid w:val="00E812DC"/>
    <w:rsid w:val="00E914EC"/>
    <w:rsid w:val="00E92F49"/>
    <w:rsid w:val="00E934F0"/>
    <w:rsid w:val="00E9521F"/>
    <w:rsid w:val="00E962D7"/>
    <w:rsid w:val="00EA3D50"/>
    <w:rsid w:val="00EA453F"/>
    <w:rsid w:val="00EA7260"/>
    <w:rsid w:val="00EB2A66"/>
    <w:rsid w:val="00EB7606"/>
    <w:rsid w:val="00ED3802"/>
    <w:rsid w:val="00ED484D"/>
    <w:rsid w:val="00ED7343"/>
    <w:rsid w:val="00EE4141"/>
    <w:rsid w:val="00EF125D"/>
    <w:rsid w:val="00F13F22"/>
    <w:rsid w:val="00F14E5A"/>
    <w:rsid w:val="00F200E6"/>
    <w:rsid w:val="00F25647"/>
    <w:rsid w:val="00F27152"/>
    <w:rsid w:val="00F37502"/>
    <w:rsid w:val="00F40ACC"/>
    <w:rsid w:val="00F456C9"/>
    <w:rsid w:val="00F50A7B"/>
    <w:rsid w:val="00F54D56"/>
    <w:rsid w:val="00F56EA1"/>
    <w:rsid w:val="00F65422"/>
    <w:rsid w:val="00F707F3"/>
    <w:rsid w:val="00F717A6"/>
    <w:rsid w:val="00F72722"/>
    <w:rsid w:val="00F74701"/>
    <w:rsid w:val="00F77CE8"/>
    <w:rsid w:val="00F8687F"/>
    <w:rsid w:val="00F90647"/>
    <w:rsid w:val="00FA2664"/>
    <w:rsid w:val="00FB51E5"/>
    <w:rsid w:val="00FC3A51"/>
    <w:rsid w:val="00FC5701"/>
    <w:rsid w:val="00FC7DAB"/>
    <w:rsid w:val="00FD0FB7"/>
    <w:rsid w:val="00FD1EC8"/>
    <w:rsid w:val="00FD29A7"/>
    <w:rsid w:val="00FD32B9"/>
    <w:rsid w:val="00FE022B"/>
    <w:rsid w:val="00FE0803"/>
    <w:rsid w:val="00FE7446"/>
    <w:rsid w:val="00FE76D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2911"/>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hyperlink" Target="https://cwe.mitre.org/cwss/cwss_v1.0.1.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4015</Words>
  <Characters>25301</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351</cp:revision>
  <dcterms:created xsi:type="dcterms:W3CDTF">2022-11-25T10:52:00Z</dcterms:created>
  <dcterms:modified xsi:type="dcterms:W3CDTF">2022-12-20T12:41:00Z</dcterms:modified>
</cp:coreProperties>
</file>