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2DB2" w14:textId="591747F3" w:rsidR="00A12398" w:rsidRPr="00ED7343" w:rsidRDefault="00A12398" w:rsidP="00A12398">
      <w:pPr>
        <w:jc w:val="center"/>
        <w:rPr>
          <w:rFonts w:ascii="Times New Roman" w:hAnsi="Times New Roman" w:cs="Times New Roman"/>
          <w:sz w:val="52"/>
          <w:szCs w:val="52"/>
        </w:rPr>
      </w:pPr>
      <w:r w:rsidRPr="00ED7343">
        <w:rPr>
          <w:rFonts w:ascii="Times New Roman" w:hAnsi="Times New Roman" w:cs="Times New Roman"/>
          <w:noProof/>
          <w:sz w:val="144"/>
          <w:szCs w:val="144"/>
        </w:rPr>
        <w:drawing>
          <wp:anchor distT="0" distB="0" distL="114300" distR="114300" simplePos="0" relativeHeight="251658240" behindDoc="1" locked="0" layoutInCell="1" allowOverlap="1" wp14:anchorId="3B4672F4" wp14:editId="1E86F8F5">
            <wp:simplePos x="0" y="0"/>
            <wp:positionH relativeFrom="page">
              <wp:align>left</wp:align>
            </wp:positionH>
            <wp:positionV relativeFrom="paragraph">
              <wp:posOffset>0</wp:posOffset>
            </wp:positionV>
            <wp:extent cx="7554595" cy="3688715"/>
            <wp:effectExtent l="0" t="0" r="8255" b="6985"/>
            <wp:wrapTight wrapText="bothSides">
              <wp:wrapPolygon edited="0">
                <wp:start x="0" y="0"/>
                <wp:lineTo x="0" y="21529"/>
                <wp:lineTo x="21569" y="21529"/>
                <wp:lineTo x="2156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extLst>
                        <a:ext uri="{28A0092B-C50C-407E-A947-70E740481C1C}">
                          <a14:useLocalDpi xmlns:a14="http://schemas.microsoft.com/office/drawing/2010/main" val="0"/>
                        </a:ext>
                      </a:extLst>
                    </a:blip>
                    <a:stretch>
                      <a:fillRect/>
                    </a:stretch>
                  </pic:blipFill>
                  <pic:spPr>
                    <a:xfrm>
                      <a:off x="0" y="0"/>
                      <a:ext cx="7554595" cy="3688715"/>
                    </a:xfrm>
                    <a:prstGeom prst="rect">
                      <a:avLst/>
                    </a:prstGeom>
                  </pic:spPr>
                </pic:pic>
              </a:graphicData>
            </a:graphic>
            <wp14:sizeRelH relativeFrom="margin">
              <wp14:pctWidth>0</wp14:pctWidth>
            </wp14:sizeRelH>
            <wp14:sizeRelV relativeFrom="margin">
              <wp14:pctHeight>0</wp14:pctHeight>
            </wp14:sizeRelV>
          </wp:anchor>
        </w:drawing>
      </w:r>
      <w:r w:rsidR="00B2662D" w:rsidRPr="00ED7343">
        <w:rPr>
          <w:rFonts w:ascii="Times New Roman" w:hAnsi="Times New Roman" w:cs="Times New Roman"/>
          <w:sz w:val="52"/>
          <w:szCs w:val="52"/>
        </w:rPr>
        <w:t xml:space="preserve">Kurs: CY-B-3 </w:t>
      </w:r>
      <w:r w:rsidRPr="00ED7343">
        <w:rPr>
          <w:rFonts w:ascii="Times New Roman" w:hAnsi="Times New Roman" w:cs="Times New Roman"/>
          <w:sz w:val="52"/>
          <w:szCs w:val="52"/>
        </w:rPr>
        <w:t>Sichere Programmierung</w:t>
      </w:r>
    </w:p>
    <w:p w14:paraId="64D97037" w14:textId="098673DD" w:rsidR="00B2662D"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A12398">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A12398">
      <w:pPr>
        <w:jc w:val="center"/>
        <w:rPr>
          <w:sz w:val="48"/>
          <w:szCs w:val="48"/>
        </w:rPr>
      </w:pPr>
    </w:p>
    <w:p w14:paraId="4539E51C" w14:textId="46A3F196" w:rsidR="00ED7343" w:rsidRPr="00ED7343" w:rsidRDefault="00ED7343" w:rsidP="00A12398">
      <w:pPr>
        <w:jc w:val="center"/>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 xml:space="preserve">Florian </w:t>
      </w:r>
      <w:proofErr w:type="spellStart"/>
      <w:r w:rsidRPr="00ED7343">
        <w:rPr>
          <w:rFonts w:ascii="Times New Roman" w:hAnsi="Times New Roman" w:cs="Times New Roman"/>
          <w:sz w:val="48"/>
          <w:szCs w:val="48"/>
        </w:rPr>
        <w:t>Hagengruber</w:t>
      </w:r>
      <w:proofErr w:type="spellEnd"/>
      <w:r w:rsidRPr="00ED7343">
        <w:rPr>
          <w:rFonts w:ascii="Times New Roman" w:hAnsi="Times New Roman" w:cs="Times New Roman"/>
          <w:sz w:val="48"/>
          <w:szCs w:val="48"/>
        </w:rPr>
        <w:t xml:space="preserve"> (22101608)</w:t>
      </w:r>
      <w:r w:rsidR="000E2436">
        <w:rPr>
          <w:rFonts w:ascii="Times New Roman" w:hAnsi="Times New Roman" w:cs="Times New Roman"/>
          <w:sz w:val="48"/>
          <w:szCs w:val="48"/>
        </w:rPr>
        <w:t xml:space="preserve"> [33%]</w:t>
      </w:r>
    </w:p>
    <w:p w14:paraId="435F4308" w14:textId="411DF3A1"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76AD1171" w14:textId="26678DCE" w:rsidR="00B2662D" w:rsidRDefault="00B2662D" w:rsidP="00ED7343">
      <w:pPr>
        <w:rPr>
          <w:sz w:val="48"/>
          <w:szCs w:val="48"/>
        </w:rPr>
      </w:pPr>
    </w:p>
    <w:p w14:paraId="709D5B3C" w14:textId="77777777" w:rsidR="00AB20F6" w:rsidRDefault="00AB20F6" w:rsidP="00AB20F6">
      <w:pPr>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799ACDAF" w14:textId="10DF7ECD" w:rsidR="00AB20F6" w:rsidRDefault="00AB20F6" w:rsidP="00AB20F6">
      <w:pPr>
        <w:pStyle w:val="Inhaltsverzeichnisberschrift"/>
      </w:pPr>
    </w:p>
    <w:p w14:paraId="6DB7D8B9" w14:textId="43FE7E4E" w:rsidR="00AB20F6" w:rsidRDefault="00AB20F6" w:rsidP="00AB20F6">
      <w:pPr>
        <w:rPr>
          <w:rFonts w:ascii="Times New Roman" w:hAnsi="Times New Roman" w:cs="Times New Roman"/>
          <w:sz w:val="48"/>
          <w:szCs w:val="48"/>
        </w:rPr>
      </w:pPr>
      <w:r w:rsidRPr="00AB20F6">
        <w:rPr>
          <w:rFonts w:ascii="Times New Roman" w:hAnsi="Times New Roman" w:cs="Times New Roman"/>
          <w:b/>
          <w:bCs/>
          <w:sz w:val="48"/>
          <w:szCs w:val="48"/>
          <w:u w:val="single"/>
        </w:rPr>
        <w:t xml:space="preserve">         </w:t>
      </w:r>
      <w:r w:rsidRPr="00AB20F6">
        <w:rPr>
          <w:rFonts w:ascii="Times New Roman" w:hAnsi="Times New Roman" w:cs="Times New Roman"/>
          <w:sz w:val="48"/>
          <w:szCs w:val="48"/>
        </w:rPr>
        <w:t xml:space="preserve">                                 </w:t>
      </w:r>
    </w:p>
    <w:p w14:paraId="15404D55" w14:textId="77777777" w:rsidR="00AB20F6" w:rsidRPr="00AB20F6" w:rsidRDefault="00AB20F6">
      <w:pPr>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AB20F6">
      <w:pPr>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9CC6A62" w:rsidR="0057474F" w:rsidRDefault="00674489" w:rsidP="00674489">
      <w:pPr>
        <w:jc w:val="both"/>
        <w:rPr>
          <w:rFonts w:ascii="Times New Roman" w:hAnsi="Times New Roman" w:cs="Times New Roman"/>
          <w:sz w:val="32"/>
          <w:szCs w:val="32"/>
        </w:rPr>
      </w:pPr>
      <w:r>
        <w:rPr>
          <w:rFonts w:ascii="Times New Roman" w:hAnsi="Times New Roman" w:cs="Times New Roman"/>
          <w:sz w:val="32"/>
          <w:szCs w:val="32"/>
        </w:rPr>
        <w:t xml:space="preserve">Die Digitalisierung betrifft momentan fast jeden Bereich unseres Lebens. Sei es nun am Arbeitsplatz, im Auto oder im eigenen zuhause, die Digitalisierung ist mittlerweile omnipräsent. Doch so viele Vorteile der digitale Wandel auch bringt, so wird sie jedoch stets von einer schwerwiegenden Problem begleitet, dass leider noch nicht dieselbe Aufmerksamkeit wie die Digitalisierung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abgesichert hinreichend abgesichert werden müssen, auch wenn sie noch so unscheinbar sind.</w:t>
      </w:r>
    </w:p>
    <w:p w14:paraId="421A0C91" w14:textId="65435674" w:rsidR="00EB2A66" w:rsidRDefault="00EB2A66" w:rsidP="00674489">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 xml:space="preserve">re ausgegeben [1].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die Anbieter und Produzenten selbst sind von Cyberangriffen betroffen, sondern auch die Konsumenten, welche ihre persönliche Daten,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3587DE0" w14:textId="16B3EC8C" w:rsidR="00D800BC" w:rsidRDefault="00D800BC" w:rsidP="00674489">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w:t>
      </w:r>
      <w:r>
        <w:rPr>
          <w:rFonts w:ascii="Times New Roman" w:hAnsi="Times New Roman" w:cs="Times New Roman"/>
          <w:sz w:val="32"/>
          <w:szCs w:val="32"/>
        </w:rPr>
        <w:lastRenderedPageBreak/>
        <w:t xml:space="preserve">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p>
    <w:p w14:paraId="56D2CC11" w14:textId="77777777" w:rsidR="000521F6" w:rsidRPr="00674489" w:rsidRDefault="000521F6" w:rsidP="00674489">
      <w:pPr>
        <w:jc w:val="both"/>
        <w:rPr>
          <w:rFonts w:ascii="Times New Roman" w:hAnsi="Times New Roman" w:cs="Times New Roman"/>
          <w:sz w:val="32"/>
          <w:szCs w:val="32"/>
        </w:rPr>
      </w:pPr>
    </w:p>
    <w:p w14:paraId="58B524C1" w14:textId="64989737" w:rsidR="003351AD" w:rsidRDefault="003351AD" w:rsidP="00AB20F6">
      <w:pPr>
        <w:rPr>
          <w:rFonts w:ascii="Times New Roman" w:hAnsi="Times New Roman" w:cs="Times New Roman"/>
          <w:sz w:val="36"/>
          <w:szCs w:val="36"/>
        </w:rPr>
      </w:pPr>
    </w:p>
    <w:p w14:paraId="6D743443" w14:textId="77777777" w:rsidR="003351AD" w:rsidRDefault="003351AD">
      <w:pPr>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AB20F6">
      <w:pP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FC3A51">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759F9851" w:rsidR="003351AD" w:rsidRDefault="003351AD" w:rsidP="00A02920">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06A34F92" w14:textId="6EA89A59" w:rsidR="00A02920" w:rsidRDefault="00A02920" w:rsidP="00A02920">
      <w:pPr>
        <w:jc w:val="center"/>
        <w:rPr>
          <w:rFonts w:ascii="Times New Roman" w:hAnsi="Times New Roman" w:cs="Times New Roman"/>
          <w:i/>
          <w:iCs/>
          <w:sz w:val="28"/>
          <w:szCs w:val="28"/>
        </w:rPr>
      </w:pPr>
      <w:r>
        <w:rPr>
          <w:rFonts w:ascii="Times New Roman" w:hAnsi="Times New Roman" w:cs="Times New Roman"/>
          <w:i/>
          <w:iCs/>
          <w:sz w:val="28"/>
          <w:szCs w:val="28"/>
        </w:rPr>
        <w:t>Abbildung 1: Benutzer wird im Menü zum Login aufgefordert</w:t>
      </w:r>
    </w:p>
    <w:p w14:paraId="553630DB" w14:textId="1E4F47D3" w:rsidR="00A02920" w:rsidRDefault="00E914EC" w:rsidP="00070069">
      <w:pPr>
        <w:jc w:val="both"/>
        <w:rPr>
          <w:rFonts w:ascii="Times New Roman" w:hAnsi="Times New Roman" w:cs="Times New Roman"/>
          <w:bCs/>
          <w:sz w:val="32"/>
          <w:szCs w:val="32"/>
        </w:rPr>
      </w:pPr>
      <w:r>
        <w:rPr>
          <w:rFonts w:ascii="Times New Roman" w:hAnsi="Times New Roman" w:cs="Times New Roman"/>
          <w:sz w:val="32"/>
          <w:szCs w:val="32"/>
        </w:rPr>
        <w:t xml:space="preserve">Für den Fall, dass der Benutzer noch kein Konto besitzt, kann er den Befehl </w:t>
      </w:r>
      <w:r w:rsidRPr="00E914EC">
        <w:rPr>
          <w:rFonts w:ascii="Times New Roman" w:hAnsi="Times New Roman" w:cs="Times New Roman"/>
          <w:b/>
          <w:bCs/>
          <w:sz w:val="32"/>
          <w:szCs w:val="32"/>
        </w:rPr>
        <w:t>/</w:t>
      </w:r>
      <w:proofErr w:type="spellStart"/>
      <w:r w:rsidRPr="00E914EC">
        <w:rPr>
          <w:rFonts w:ascii="Times New Roman" w:hAnsi="Times New Roman" w:cs="Times New Roman"/>
          <w:b/>
          <w:bCs/>
          <w:sz w:val="32"/>
          <w:szCs w:val="32"/>
        </w:rPr>
        <w:t>register</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verwenden,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 xml:space="preserve">zur Kontrolle auf ihren Aufbau hin überprüft, ob sie eine Mailadresse der THD sein kann. Ist dies der Fall, so wird der Benutzer nach einem Passwort gefragt. Schlussendlich wird dem Nutzer dann mitgeteilt, dass ihm per E-Mail ein </w:t>
      </w:r>
      <w:r w:rsidR="00070069">
        <w:rPr>
          <w:rFonts w:ascii="Times New Roman" w:hAnsi="Times New Roman" w:cs="Times New Roman"/>
          <w:bCs/>
          <w:sz w:val="32"/>
          <w:szCs w:val="32"/>
        </w:rPr>
        <w:t>Aktivierungscode, bestehend aus fünf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2). Die Mailadresse, das Passwort und der Aktivierungscode werden</w:t>
      </w:r>
      <w:r w:rsidR="00070069">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070069">
        <w:rPr>
          <w:rFonts w:ascii="Times New Roman" w:hAnsi="Times New Roman" w:cs="Times New Roman"/>
          <w:bCs/>
          <w:sz w:val="32"/>
          <w:szCs w:val="32"/>
        </w:rPr>
        <w:t>3</w:t>
      </w:r>
      <w:r w:rsidR="0018578F">
        <w:rPr>
          <w:rFonts w:ascii="Times New Roman" w:hAnsi="Times New Roman" w:cs="Times New Roman"/>
          <w:bCs/>
          <w:sz w:val="32"/>
          <w:szCs w:val="32"/>
        </w:rPr>
        <w:t>).</w:t>
      </w:r>
    </w:p>
    <w:p w14:paraId="57991082" w14:textId="761EAC15" w:rsidR="0018578F" w:rsidRDefault="0018578F"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2: </w:t>
      </w:r>
      <w:r w:rsidR="00070069">
        <w:rPr>
          <w:rFonts w:ascii="Times New Roman" w:hAnsi="Times New Roman" w:cs="Times New Roman"/>
          <w:bCs/>
          <w:i/>
          <w:iCs/>
          <w:sz w:val="28"/>
          <w:szCs w:val="28"/>
        </w:rPr>
        <w:t xml:space="preserve">Registrierung des Accounts (+ Hackermail </w:t>
      </w:r>
      <w:proofErr w:type="spellStart"/>
      <w:r w:rsidR="00070069">
        <w:rPr>
          <w:rFonts w:ascii="Times New Roman" w:hAnsi="Times New Roman" w:cs="Times New Roman"/>
          <w:bCs/>
          <w:i/>
          <w:iCs/>
          <w:sz w:val="28"/>
          <w:szCs w:val="28"/>
        </w:rPr>
        <w:t>abweisung</w:t>
      </w:r>
      <w:proofErr w:type="spellEnd"/>
      <w:r w:rsidR="00070069">
        <w:rPr>
          <w:rFonts w:ascii="Times New Roman" w:hAnsi="Times New Roman" w:cs="Times New Roman"/>
          <w:bCs/>
          <w:i/>
          <w:iCs/>
          <w:sz w:val="28"/>
          <w:szCs w:val="28"/>
        </w:rPr>
        <w:t>)</w:t>
      </w:r>
    </w:p>
    <w:p w14:paraId="6507E583" w14:textId="62831E96" w:rsidR="00070069" w:rsidRDefault="00070069"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Abbildung 3: Design der Datenbank</w:t>
      </w:r>
    </w:p>
    <w:p w14:paraId="5B395A23" w14:textId="4CACDAB0" w:rsidR="00070069" w:rsidRPr="000E2436" w:rsidRDefault="00070069" w:rsidP="0057474F">
      <w:pPr>
        <w:jc w:val="both"/>
        <w:rPr>
          <w:rFonts w:ascii="Times New Roman" w:hAnsi="Times New Roman" w:cs="Times New Roman"/>
          <w:bCs/>
          <w:sz w:val="32"/>
          <w:szCs w:val="32"/>
        </w:rPr>
      </w:pPr>
      <w:r>
        <w:rPr>
          <w:rFonts w:ascii="Times New Roman" w:hAnsi="Times New Roman" w:cs="Times New Roman"/>
          <w:bCs/>
          <w:sz w:val="32"/>
          <w:szCs w:val="32"/>
        </w:rPr>
        <w:t>Sollte der Nutzer bereits ein Konto besitzen, so kann er sich mit</w:t>
      </w:r>
      <w:r w:rsidR="0057474F">
        <w:rPr>
          <w:rFonts w:ascii="Times New Roman" w:hAnsi="Times New Roman" w:cs="Times New Roman"/>
          <w:bCs/>
          <w:sz w:val="32"/>
          <w:szCs w:val="32"/>
        </w:rPr>
        <w:t xml:space="preserve"> </w:t>
      </w:r>
      <w:r>
        <w:rPr>
          <w:rFonts w:ascii="Times New Roman" w:hAnsi="Times New Roman" w:cs="Times New Roman"/>
          <w:bCs/>
          <w:sz w:val="32"/>
          <w:szCs w:val="32"/>
        </w:rPr>
        <w:t>mittels</w:t>
      </w:r>
      <w:r w:rsidR="0057474F">
        <w:rPr>
          <w:rFonts w:ascii="Times New Roman" w:hAnsi="Times New Roman" w:cs="Times New Roman"/>
          <w:bCs/>
          <w:sz w:val="32"/>
          <w:szCs w:val="32"/>
        </w:rPr>
        <w:t xml:space="preserve"> </w:t>
      </w:r>
      <w:r w:rsidR="0057474F" w:rsidRPr="0057474F">
        <w:rPr>
          <w:rFonts w:ascii="Times New Roman" w:hAnsi="Times New Roman" w:cs="Times New Roman"/>
          <w:b/>
          <w:sz w:val="32"/>
          <w:szCs w:val="32"/>
        </w:rPr>
        <w:t>/</w:t>
      </w:r>
      <w:proofErr w:type="spellStart"/>
      <w:r w:rsidR="0057474F" w:rsidRPr="0057474F">
        <w:rPr>
          <w:rFonts w:ascii="Times New Roman" w:hAnsi="Times New Roman" w:cs="Times New Roman"/>
          <w:b/>
          <w:sz w:val="32"/>
          <w:szCs w:val="32"/>
        </w:rPr>
        <w:t>login</w:t>
      </w:r>
      <w:proofErr w:type="spellEnd"/>
      <w:r w:rsidR="0057474F">
        <w:rPr>
          <w:rFonts w:ascii="Times New Roman" w:hAnsi="Times New Roman" w:cs="Times New Roman"/>
          <w:bCs/>
          <w:sz w:val="32"/>
          <w:szCs w:val="32"/>
        </w:rPr>
        <w:t xml:space="preserve"> anmelden.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4)</w:t>
      </w:r>
      <w:r w:rsidR="0057474F">
        <w:rPr>
          <w:rFonts w:ascii="Times New Roman" w:hAnsi="Times New Roman" w:cs="Times New Roman"/>
          <w:bCs/>
          <w:sz w:val="32"/>
          <w:szCs w:val="32"/>
        </w:rPr>
        <w:t>. Wurde dieser richtig eingegeben, so ist der Benutzer eingeloggt und kann nun die Dienste des Servers benutzen</w:t>
      </w:r>
      <w:r w:rsidR="000E2436">
        <w:rPr>
          <w:rFonts w:ascii="Times New Roman" w:hAnsi="Times New Roman" w:cs="Times New Roman"/>
          <w:bCs/>
          <w:sz w:val="32"/>
          <w:szCs w:val="32"/>
        </w:rPr>
        <w:t xml:space="preserve">. Zu diesen zählen das Abrufen der Statistik eines anderen Spielers mittels einer Datenbankabfrage mit dem Befehl </w:t>
      </w:r>
      <w:r w:rsidR="000E2436" w:rsidRPr="000E2436">
        <w:rPr>
          <w:rFonts w:ascii="Times New Roman" w:hAnsi="Times New Roman" w:cs="Times New Roman"/>
          <w:b/>
          <w:sz w:val="32"/>
          <w:szCs w:val="32"/>
        </w:rPr>
        <w:t>/</w:t>
      </w:r>
      <w:proofErr w:type="spellStart"/>
      <w:r w:rsidR="000E2436" w:rsidRPr="000E2436">
        <w:rPr>
          <w:rFonts w:ascii="Times New Roman" w:hAnsi="Times New Roman" w:cs="Times New Roman"/>
          <w:b/>
          <w:sz w:val="32"/>
          <w:szCs w:val="32"/>
        </w:rPr>
        <w:t>stats</w:t>
      </w:r>
      <w:proofErr w:type="spellEnd"/>
      <w:r w:rsidR="000E2436">
        <w:rPr>
          <w:rFonts w:ascii="Times New Roman" w:hAnsi="Times New Roman" w:cs="Times New Roman"/>
          <w:sz w:val="32"/>
          <w:szCs w:val="32"/>
        </w:rPr>
        <w:t xml:space="preserve">, </w:t>
      </w:r>
      <w:r w:rsidR="000E2436">
        <w:rPr>
          <w:rFonts w:ascii="Times New Roman" w:hAnsi="Times New Roman" w:cs="Times New Roman"/>
          <w:sz w:val="32"/>
          <w:szCs w:val="32"/>
        </w:rPr>
        <w:lastRenderedPageBreak/>
        <w:t xml:space="preserve">dem Ausloggen mittels </w:t>
      </w:r>
      <w:r w:rsidR="000E2436" w:rsidRPr="000E2436">
        <w:rPr>
          <w:rFonts w:ascii="Times New Roman" w:hAnsi="Times New Roman" w:cs="Times New Roman"/>
          <w:b/>
          <w:sz w:val="32"/>
          <w:szCs w:val="32"/>
        </w:rPr>
        <w:t>/</w:t>
      </w:r>
      <w:proofErr w:type="spellStart"/>
      <w:r w:rsidR="000E2436" w:rsidRPr="000E2436">
        <w:rPr>
          <w:rFonts w:ascii="Times New Roman" w:hAnsi="Times New Roman" w:cs="Times New Roman"/>
          <w:b/>
          <w:sz w:val="32"/>
          <w:szCs w:val="32"/>
        </w:rPr>
        <w:t>logout</w:t>
      </w:r>
      <w:proofErr w:type="spellEnd"/>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 xml:space="preserve">das Laden oder Starten eines Spiels gegen eine KI und, dem Beitreten eines Online-Matches und dem Verlassen der Applikation. Im Zuge dieser Arbeit wird hauptsächlich </w:t>
      </w:r>
      <w:r w:rsidR="00FC3A51">
        <w:rPr>
          <w:rFonts w:ascii="Times New Roman" w:hAnsi="Times New Roman" w:cs="Times New Roman"/>
          <w:sz w:val="32"/>
          <w:szCs w:val="32"/>
        </w:rPr>
        <w:t>das Betreten eines Online-Matches betrachtet, da dieser Aspekt die meisten Risiken birgt.</w:t>
      </w:r>
    </w:p>
    <w:p w14:paraId="42720B30" w14:textId="1E4E82DB" w:rsidR="0057474F" w:rsidRDefault="0057474F" w:rsidP="0057474F">
      <w:pPr>
        <w:jc w:val="center"/>
        <w:rPr>
          <w:rFonts w:ascii="Times New Roman" w:hAnsi="Times New Roman" w:cs="Times New Roman"/>
          <w:bCs/>
          <w:i/>
          <w:iCs/>
          <w:sz w:val="28"/>
          <w:szCs w:val="28"/>
        </w:rPr>
      </w:pPr>
      <w:r>
        <w:rPr>
          <w:rFonts w:ascii="Times New Roman" w:hAnsi="Times New Roman" w:cs="Times New Roman"/>
          <w:bCs/>
          <w:i/>
          <w:iCs/>
          <w:sz w:val="28"/>
          <w:szCs w:val="28"/>
        </w:rPr>
        <w:t>Abbildung 4: Anmeldung des Nutzers mit Abfrage des Aktivierungscodes</w:t>
      </w:r>
    </w:p>
    <w:p w14:paraId="44FEDB22" w14:textId="00297D73" w:rsidR="00FC3A51" w:rsidRDefault="00FC3A51" w:rsidP="0057474F">
      <w:pPr>
        <w:jc w:val="center"/>
        <w:rPr>
          <w:rFonts w:ascii="Times New Roman" w:hAnsi="Times New Roman" w:cs="Times New Roman"/>
          <w:bCs/>
          <w:i/>
          <w:iCs/>
          <w:sz w:val="28"/>
          <w:szCs w:val="28"/>
        </w:rPr>
      </w:pPr>
    </w:p>
    <w:p w14:paraId="52BE4CF0" w14:textId="699A7AD0" w:rsidR="00FC3A51" w:rsidRDefault="00FC3A51" w:rsidP="0057474F">
      <w:pPr>
        <w:jc w:val="center"/>
        <w:rPr>
          <w:rFonts w:ascii="Times New Roman" w:hAnsi="Times New Roman" w:cs="Times New Roman"/>
          <w:bCs/>
          <w:i/>
          <w:iCs/>
          <w:sz w:val="28"/>
          <w:szCs w:val="28"/>
        </w:rPr>
      </w:pPr>
    </w:p>
    <w:p w14:paraId="66666DCE" w14:textId="028F556D" w:rsidR="00FC3A51" w:rsidRDefault="00FC3A51" w:rsidP="0057474F">
      <w:pPr>
        <w:jc w:val="center"/>
        <w:rPr>
          <w:rFonts w:ascii="Times New Roman" w:hAnsi="Times New Roman" w:cs="Times New Roman"/>
          <w:bCs/>
          <w:i/>
          <w:iCs/>
          <w:sz w:val="28"/>
          <w:szCs w:val="28"/>
        </w:rPr>
      </w:pPr>
    </w:p>
    <w:p w14:paraId="4FCCE50D" w14:textId="027C153F" w:rsidR="00FC3A51" w:rsidRDefault="00FC3A51" w:rsidP="0057474F">
      <w:pPr>
        <w:jc w:val="center"/>
        <w:rPr>
          <w:rFonts w:ascii="Times New Roman" w:hAnsi="Times New Roman" w:cs="Times New Roman"/>
          <w:bCs/>
          <w:i/>
          <w:iCs/>
          <w:sz w:val="28"/>
          <w:szCs w:val="28"/>
        </w:rPr>
      </w:pPr>
    </w:p>
    <w:p w14:paraId="6D47BD1E" w14:textId="742F20AF" w:rsidR="00FC3A51" w:rsidRDefault="00FC3A51" w:rsidP="0057474F">
      <w:pPr>
        <w:jc w:val="center"/>
        <w:rPr>
          <w:rFonts w:ascii="Times New Roman" w:hAnsi="Times New Roman" w:cs="Times New Roman"/>
          <w:bCs/>
          <w:i/>
          <w:iCs/>
          <w:sz w:val="28"/>
          <w:szCs w:val="28"/>
        </w:rPr>
      </w:pPr>
    </w:p>
    <w:p w14:paraId="4F05C2FF" w14:textId="2B16A05B" w:rsidR="00FC3A51" w:rsidRDefault="00FC3A51" w:rsidP="0057474F">
      <w:pPr>
        <w:jc w:val="center"/>
        <w:rPr>
          <w:rFonts w:ascii="Times New Roman" w:hAnsi="Times New Roman" w:cs="Times New Roman"/>
          <w:bCs/>
          <w:i/>
          <w:iCs/>
          <w:sz w:val="28"/>
          <w:szCs w:val="28"/>
        </w:rPr>
      </w:pPr>
    </w:p>
    <w:p w14:paraId="1E12963B" w14:textId="4A1A20BC" w:rsidR="00FC3A51" w:rsidRDefault="00FC3A51" w:rsidP="0057474F">
      <w:pPr>
        <w:jc w:val="center"/>
        <w:rPr>
          <w:rFonts w:ascii="Times New Roman" w:hAnsi="Times New Roman" w:cs="Times New Roman"/>
          <w:bCs/>
          <w:i/>
          <w:iCs/>
          <w:sz w:val="28"/>
          <w:szCs w:val="28"/>
        </w:rPr>
      </w:pPr>
    </w:p>
    <w:p w14:paraId="6766BB30" w14:textId="6B281A0B" w:rsidR="00FC3A51" w:rsidRDefault="00FC3A51" w:rsidP="0057474F">
      <w:pPr>
        <w:jc w:val="center"/>
        <w:rPr>
          <w:rFonts w:ascii="Times New Roman" w:hAnsi="Times New Roman" w:cs="Times New Roman"/>
          <w:bCs/>
          <w:i/>
          <w:iCs/>
          <w:sz w:val="28"/>
          <w:szCs w:val="28"/>
        </w:rPr>
      </w:pPr>
    </w:p>
    <w:p w14:paraId="7C7C10A1" w14:textId="3E96DB69" w:rsidR="00FC3A51" w:rsidRDefault="00FC3A51" w:rsidP="0057474F">
      <w:pPr>
        <w:jc w:val="center"/>
        <w:rPr>
          <w:rFonts w:ascii="Times New Roman" w:hAnsi="Times New Roman" w:cs="Times New Roman"/>
          <w:bCs/>
          <w:i/>
          <w:iCs/>
          <w:sz w:val="28"/>
          <w:szCs w:val="28"/>
        </w:rPr>
      </w:pPr>
    </w:p>
    <w:p w14:paraId="3C6C2CC7" w14:textId="1CFE9BC5" w:rsidR="00FC3A51" w:rsidRDefault="00FC3A51" w:rsidP="0057474F">
      <w:pPr>
        <w:jc w:val="center"/>
        <w:rPr>
          <w:rFonts w:ascii="Times New Roman" w:hAnsi="Times New Roman" w:cs="Times New Roman"/>
          <w:bCs/>
          <w:i/>
          <w:iCs/>
          <w:sz w:val="28"/>
          <w:szCs w:val="28"/>
        </w:rPr>
      </w:pPr>
    </w:p>
    <w:p w14:paraId="6EAAA75C" w14:textId="23E3699D" w:rsidR="00FC3A51" w:rsidRDefault="00FC3A51" w:rsidP="0057474F">
      <w:pPr>
        <w:jc w:val="center"/>
        <w:rPr>
          <w:rFonts w:ascii="Times New Roman" w:hAnsi="Times New Roman" w:cs="Times New Roman"/>
          <w:bCs/>
          <w:i/>
          <w:iCs/>
          <w:sz w:val="28"/>
          <w:szCs w:val="28"/>
        </w:rPr>
      </w:pPr>
    </w:p>
    <w:p w14:paraId="665762CE" w14:textId="41767092" w:rsidR="00FC3A51" w:rsidRDefault="00FC3A51" w:rsidP="0057474F">
      <w:pPr>
        <w:jc w:val="center"/>
        <w:rPr>
          <w:rFonts w:ascii="Times New Roman" w:hAnsi="Times New Roman" w:cs="Times New Roman"/>
          <w:bCs/>
          <w:i/>
          <w:iCs/>
          <w:sz w:val="28"/>
          <w:szCs w:val="28"/>
        </w:rPr>
      </w:pPr>
    </w:p>
    <w:p w14:paraId="77C974EA" w14:textId="06973A16" w:rsidR="00FC3A51" w:rsidRDefault="00FC3A51" w:rsidP="0057474F">
      <w:pPr>
        <w:jc w:val="center"/>
        <w:rPr>
          <w:rFonts w:ascii="Times New Roman" w:hAnsi="Times New Roman" w:cs="Times New Roman"/>
          <w:bCs/>
          <w:i/>
          <w:iCs/>
          <w:sz w:val="28"/>
          <w:szCs w:val="28"/>
        </w:rPr>
      </w:pPr>
    </w:p>
    <w:p w14:paraId="729C01E1" w14:textId="6601152A" w:rsidR="00FC3A51" w:rsidRDefault="00FC3A51" w:rsidP="0057474F">
      <w:pPr>
        <w:jc w:val="center"/>
        <w:rPr>
          <w:rFonts w:ascii="Times New Roman" w:hAnsi="Times New Roman" w:cs="Times New Roman"/>
          <w:bCs/>
          <w:i/>
          <w:iCs/>
          <w:sz w:val="28"/>
          <w:szCs w:val="28"/>
        </w:rPr>
      </w:pPr>
    </w:p>
    <w:p w14:paraId="5295D2FC" w14:textId="58CBE882" w:rsidR="00FC3A51" w:rsidRDefault="00FC3A51" w:rsidP="0057474F">
      <w:pPr>
        <w:jc w:val="center"/>
        <w:rPr>
          <w:rFonts w:ascii="Times New Roman" w:hAnsi="Times New Roman" w:cs="Times New Roman"/>
          <w:bCs/>
          <w:i/>
          <w:iCs/>
          <w:sz w:val="28"/>
          <w:szCs w:val="28"/>
        </w:rPr>
      </w:pPr>
    </w:p>
    <w:p w14:paraId="21A3B0B3" w14:textId="1FBE84F7" w:rsidR="00FC3A51" w:rsidRDefault="00FC3A51" w:rsidP="0057474F">
      <w:pPr>
        <w:jc w:val="center"/>
        <w:rPr>
          <w:rFonts w:ascii="Times New Roman" w:hAnsi="Times New Roman" w:cs="Times New Roman"/>
          <w:bCs/>
          <w:i/>
          <w:iCs/>
          <w:sz w:val="28"/>
          <w:szCs w:val="28"/>
        </w:rPr>
      </w:pPr>
    </w:p>
    <w:p w14:paraId="6AFFCB93" w14:textId="7231AA0E" w:rsidR="00FC3A51" w:rsidRDefault="00FC3A51" w:rsidP="0057474F">
      <w:pPr>
        <w:jc w:val="center"/>
        <w:rPr>
          <w:rFonts w:ascii="Times New Roman" w:hAnsi="Times New Roman" w:cs="Times New Roman"/>
          <w:bCs/>
          <w:i/>
          <w:iCs/>
          <w:sz w:val="28"/>
          <w:szCs w:val="28"/>
        </w:rPr>
      </w:pPr>
    </w:p>
    <w:p w14:paraId="7655CB67" w14:textId="5469130C" w:rsidR="00FC3A51" w:rsidRDefault="00FC3A51" w:rsidP="0057474F">
      <w:pPr>
        <w:jc w:val="center"/>
        <w:rPr>
          <w:rFonts w:ascii="Times New Roman" w:hAnsi="Times New Roman" w:cs="Times New Roman"/>
          <w:bCs/>
          <w:i/>
          <w:iCs/>
          <w:sz w:val="28"/>
          <w:szCs w:val="28"/>
        </w:rPr>
      </w:pPr>
    </w:p>
    <w:p w14:paraId="5E0C8B19" w14:textId="224132D3" w:rsidR="00FC3A51" w:rsidRDefault="00FC3A51" w:rsidP="0057474F">
      <w:pPr>
        <w:jc w:val="center"/>
        <w:rPr>
          <w:rFonts w:ascii="Times New Roman" w:hAnsi="Times New Roman" w:cs="Times New Roman"/>
          <w:bCs/>
          <w:i/>
          <w:iCs/>
          <w:sz w:val="28"/>
          <w:szCs w:val="28"/>
        </w:rPr>
      </w:pPr>
    </w:p>
    <w:p w14:paraId="3A477BFB" w14:textId="636C0FEB" w:rsidR="00FC3A51" w:rsidRDefault="00FC3A51" w:rsidP="0057474F">
      <w:pPr>
        <w:jc w:val="center"/>
        <w:rPr>
          <w:rFonts w:ascii="Times New Roman" w:hAnsi="Times New Roman" w:cs="Times New Roman"/>
          <w:bCs/>
          <w:i/>
          <w:iCs/>
          <w:sz w:val="28"/>
          <w:szCs w:val="28"/>
        </w:rPr>
      </w:pPr>
    </w:p>
    <w:p w14:paraId="43AB8C01" w14:textId="2726CFD7" w:rsidR="00FC3A51" w:rsidRDefault="00FC3A51" w:rsidP="0057474F">
      <w:pPr>
        <w:jc w:val="center"/>
        <w:rPr>
          <w:rFonts w:ascii="Times New Roman" w:hAnsi="Times New Roman" w:cs="Times New Roman"/>
          <w:bCs/>
          <w:i/>
          <w:iCs/>
          <w:sz w:val="28"/>
          <w:szCs w:val="28"/>
        </w:rPr>
      </w:pPr>
    </w:p>
    <w:p w14:paraId="17003DE7" w14:textId="7F5395BD" w:rsidR="00FC3A51" w:rsidRDefault="00FC3A51" w:rsidP="0057474F">
      <w:pPr>
        <w:jc w:val="center"/>
        <w:rPr>
          <w:rFonts w:ascii="Times New Roman" w:hAnsi="Times New Roman" w:cs="Times New Roman"/>
          <w:bCs/>
          <w:i/>
          <w:iCs/>
          <w:sz w:val="28"/>
          <w:szCs w:val="28"/>
        </w:rPr>
      </w:pPr>
    </w:p>
    <w:p w14:paraId="44A47729" w14:textId="747C3157" w:rsidR="00FC3A51" w:rsidRDefault="00FC3A51" w:rsidP="0057474F">
      <w:pPr>
        <w:jc w:val="center"/>
        <w:rPr>
          <w:rFonts w:ascii="Times New Roman" w:hAnsi="Times New Roman" w:cs="Times New Roman"/>
          <w:bCs/>
          <w:i/>
          <w:iCs/>
          <w:sz w:val="28"/>
          <w:szCs w:val="28"/>
        </w:rPr>
      </w:pPr>
    </w:p>
    <w:p w14:paraId="5B7DC174" w14:textId="2DE598ED" w:rsidR="00FC3A51" w:rsidRDefault="00FC3A51" w:rsidP="00FC3A51">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2.2 Während eines Online-Matches</w:t>
      </w:r>
    </w:p>
    <w:p w14:paraId="5C287771" w14:textId="3191FD34" w:rsidR="00FC3A51" w:rsidRPr="00820753" w:rsidRDefault="00FC3A51"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Entschließt sich ein eingeloggter Nutzer, dass er online eine Partie gegen einen anderen Spieler austragen möchte, so betritt er durch Eingabe des dazugehörigen Menüzeichens eine Wartschlange. Betritt eine weiterer Spiele die Warteschlange, so werden die Daten der beiden Kontrahenten in einem Array gespeichert und ein Spiel wird gestartet. Nun können die Nutzer abwechselnd durch die Eingabe einer Zeichenkette, bestehend aus dem Anfangsfeld und dem Zielfeld, ihre Figuren bewegen (e.g. „G1E1“). Neben diesen Aktionen können die Spieler Befehle wie </w:t>
      </w:r>
      <w:r w:rsidRPr="00820753">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06C07938" w:rsidR="00820753" w:rsidRDefault="00820753"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47149A22" w:rsidR="00820753" w:rsidRDefault="00820753" w:rsidP="00FC3A51">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5).</w:t>
      </w:r>
    </w:p>
    <w:p w14:paraId="7C69E2EA" w14:textId="25E486D6" w:rsidR="00674489" w:rsidRPr="00674489" w:rsidRDefault="00674489" w:rsidP="00674489">
      <w:pPr>
        <w:jc w:val="center"/>
        <w:rPr>
          <w:rFonts w:ascii="Times New Roman" w:hAnsi="Times New Roman" w:cs="Times New Roman"/>
          <w:i/>
          <w:iCs/>
          <w:sz w:val="28"/>
          <w:szCs w:val="28"/>
        </w:rPr>
      </w:pPr>
      <w:r>
        <w:rPr>
          <w:rFonts w:ascii="Times New Roman" w:hAnsi="Times New Roman" w:cs="Times New Roman"/>
          <w:i/>
          <w:iCs/>
          <w:sz w:val="28"/>
          <w:szCs w:val="28"/>
        </w:rPr>
        <w:t>Abbildung 5:Berechnung der ELO-Änderung</w:t>
      </w:r>
    </w:p>
    <w:p w14:paraId="4BE867DE" w14:textId="77777777" w:rsidR="00FC3A51" w:rsidRPr="00FC3A51" w:rsidRDefault="00FC3A51" w:rsidP="00FC3A51">
      <w:pPr>
        <w:jc w:val="both"/>
        <w:rPr>
          <w:rFonts w:ascii="Times New Roman" w:hAnsi="Times New Roman" w:cs="Times New Roman"/>
          <w:b/>
          <w:bCs/>
          <w:sz w:val="40"/>
          <w:szCs w:val="40"/>
          <w:u w:val="single"/>
        </w:rPr>
      </w:pPr>
    </w:p>
    <w:p w14:paraId="5F70BF8A" w14:textId="5F79FB37" w:rsidR="003351AD" w:rsidRDefault="003351AD">
      <w:pPr>
        <w:rPr>
          <w:rFonts w:ascii="Times New Roman" w:hAnsi="Times New Roman" w:cs="Times New Roman"/>
          <w:sz w:val="36"/>
          <w:szCs w:val="36"/>
        </w:rPr>
      </w:pPr>
    </w:p>
    <w:sectPr w:rsidR="003351AD" w:rsidSect="0008376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24090" w14:textId="77777777" w:rsidR="009053A6" w:rsidRDefault="009053A6" w:rsidP="00ED7343">
      <w:pPr>
        <w:spacing w:after="0" w:line="240" w:lineRule="auto"/>
      </w:pPr>
      <w:r>
        <w:separator/>
      </w:r>
    </w:p>
  </w:endnote>
  <w:endnote w:type="continuationSeparator" w:id="0">
    <w:p w14:paraId="3633CE41" w14:textId="77777777" w:rsidR="009053A6" w:rsidRDefault="009053A6"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B3F20" w14:textId="77777777" w:rsidR="00ED7343" w:rsidRDefault="00ED734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1792"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BCCB4" w14:textId="77777777" w:rsidR="009053A6" w:rsidRDefault="009053A6" w:rsidP="00ED7343">
      <w:pPr>
        <w:spacing w:after="0" w:line="240" w:lineRule="auto"/>
      </w:pPr>
      <w:r>
        <w:separator/>
      </w:r>
    </w:p>
  </w:footnote>
  <w:footnote w:type="continuationSeparator" w:id="0">
    <w:p w14:paraId="1509FB97" w14:textId="77777777" w:rsidR="009053A6" w:rsidRDefault="009053A6" w:rsidP="00ED7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7196" w14:textId="77777777" w:rsidR="00ED7343" w:rsidRDefault="00ED734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5130" w14:textId="77777777" w:rsidR="00ED7343" w:rsidRDefault="00ED734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DB712" w14:textId="77777777" w:rsidR="00ED7343" w:rsidRDefault="00ED734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3"/>
  </w:num>
  <w:num w:numId="2" w16cid:durableId="492524260">
    <w:abstractNumId w:val="2"/>
  </w:num>
  <w:num w:numId="3" w16cid:durableId="1557350032">
    <w:abstractNumId w:val="1"/>
  </w:num>
  <w:num w:numId="4" w16cid:durableId="983465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379E4"/>
    <w:rsid w:val="000521F6"/>
    <w:rsid w:val="000572D1"/>
    <w:rsid w:val="00070069"/>
    <w:rsid w:val="00083768"/>
    <w:rsid w:val="00096378"/>
    <w:rsid w:val="000E2436"/>
    <w:rsid w:val="001462B6"/>
    <w:rsid w:val="0018578F"/>
    <w:rsid w:val="003351AD"/>
    <w:rsid w:val="00370FB3"/>
    <w:rsid w:val="00496B42"/>
    <w:rsid w:val="004C39C6"/>
    <w:rsid w:val="0057474F"/>
    <w:rsid w:val="00674489"/>
    <w:rsid w:val="006F41CE"/>
    <w:rsid w:val="00820753"/>
    <w:rsid w:val="009053A6"/>
    <w:rsid w:val="00A02920"/>
    <w:rsid w:val="00A12398"/>
    <w:rsid w:val="00A678DF"/>
    <w:rsid w:val="00AB20F6"/>
    <w:rsid w:val="00B2662D"/>
    <w:rsid w:val="00CE1724"/>
    <w:rsid w:val="00D800BC"/>
    <w:rsid w:val="00DE7AD4"/>
    <w:rsid w:val="00E914EC"/>
    <w:rsid w:val="00EB2A66"/>
    <w:rsid w:val="00ED7343"/>
    <w:rsid w:val="00FC3A51"/>
    <w:rsid w:val="00FD29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929</Words>
  <Characters>5857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4</cp:revision>
  <dcterms:created xsi:type="dcterms:W3CDTF">2022-11-25T10:52:00Z</dcterms:created>
  <dcterms:modified xsi:type="dcterms:W3CDTF">2022-11-30T15:57:00Z</dcterms:modified>
</cp:coreProperties>
</file>