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5F58" w14:textId="77777777" w:rsidR="007A6814" w:rsidRPr="004F5E15" w:rsidRDefault="007A6814" w:rsidP="007A6814">
      <w:pPr>
        <w:pStyle w:val="Heading3"/>
        <w:rPr>
          <w:rStyle w:val="Strong"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Project Title:</w:t>
      </w:r>
    </w:p>
    <w:p w14:paraId="04D58C36" w14:textId="77777777" w:rsidR="007A6814" w:rsidRPr="004F5E15" w:rsidRDefault="007A6814" w:rsidP="007A6814">
      <w:pPr>
        <w:pStyle w:val="Heading3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Global Electronics Retailer – End-to-End Business Intelligence Solution</w:t>
      </w:r>
    </w:p>
    <w:p w14:paraId="0F70B3E9" w14:textId="77777777" w:rsidR="007A6814" w:rsidRPr="004F5E15" w:rsidRDefault="007A6814" w:rsidP="007A6814">
      <w:pPr>
        <w:pStyle w:val="Heading3"/>
        <w:rPr>
          <w:rStyle w:val="Strong"/>
          <w:b/>
          <w:bCs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Project Description:</w:t>
      </w:r>
    </w:p>
    <w:p w14:paraId="71B29F46" w14:textId="77777777" w:rsidR="007A6814" w:rsidRPr="004F5E15" w:rsidRDefault="007A6814" w:rsidP="007A6814">
      <w:pPr>
        <w:pStyle w:val="Heading3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This project involved building a complete Business Intelligence solution for a Global Electronics Retailer, a company that operated across three continents between 2016 and 2021. The objective was to analyze historical data, uncover business insights, and develop advanced tools to support decision-making.</w:t>
      </w:r>
    </w:p>
    <w:p w14:paraId="6C953205" w14:textId="77777777" w:rsidR="007A6814" w:rsidRPr="004F5E15" w:rsidRDefault="007A6814" w:rsidP="007A6814">
      <w:pPr>
        <w:pStyle w:val="Heading3"/>
        <w:rPr>
          <w:rStyle w:val="Strong"/>
          <w:b/>
          <w:bCs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Data Source:</w:t>
      </w:r>
    </w:p>
    <w:p w14:paraId="32ACD1BE" w14:textId="77777777" w:rsidR="007A6814" w:rsidRPr="004F5E15" w:rsidRDefault="007A6814" w:rsidP="007A6814">
      <w:pPr>
        <w:pStyle w:val="Heading3"/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Multiple CSV files containing sales, customers, products, and regional information.</w:t>
      </w:r>
    </w:p>
    <w:p w14:paraId="2AF73D77" w14:textId="77777777" w:rsidR="007A6814" w:rsidRPr="004F5E15" w:rsidRDefault="007A6814" w:rsidP="007A6814">
      <w:pPr>
        <w:pStyle w:val="Heading3"/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Time range: 2016 – 2021.</w:t>
      </w:r>
    </w:p>
    <w:p w14:paraId="69FDD718" w14:textId="77777777" w:rsidR="007A6814" w:rsidRPr="004F5E15" w:rsidRDefault="007A6814" w:rsidP="007A6814">
      <w:pPr>
        <w:pStyle w:val="Heading3"/>
        <w:rPr>
          <w:rStyle w:val="Strong"/>
          <w:b/>
          <w:bCs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Data Understanding &amp; Modeling:</w:t>
      </w:r>
    </w:p>
    <w:p w14:paraId="4A319DE4" w14:textId="77777777" w:rsidR="007A6814" w:rsidRPr="004F5E15" w:rsidRDefault="007A6814" w:rsidP="007A6814">
      <w:pPr>
        <w:pStyle w:val="Heading3"/>
        <w:rPr>
          <w:rStyle w:val="Strong"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ERD &amp; Mapping:</w:t>
      </w:r>
    </w:p>
    <w:p w14:paraId="6C831C6D" w14:textId="77777777" w:rsidR="007A6814" w:rsidRPr="004F5E15" w:rsidRDefault="007A6814" w:rsidP="007A6814">
      <w:pPr>
        <w:pStyle w:val="Heading3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Designed the Entity Relationship Diagram (ERD) and mapping after deeply analyzing and understanding the raw data.</w:t>
      </w:r>
    </w:p>
    <w:p w14:paraId="7CE67150" w14:textId="77777777" w:rsidR="007A6814" w:rsidRPr="004F5E15" w:rsidRDefault="007A6814" w:rsidP="007A6814">
      <w:pPr>
        <w:pStyle w:val="Heading3"/>
        <w:rPr>
          <w:rStyle w:val="Strong"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OLTP Database:</w:t>
      </w:r>
    </w:p>
    <w:p w14:paraId="2F9603AC" w14:textId="77777777" w:rsidR="007A6814" w:rsidRPr="004F5E15" w:rsidRDefault="007A6814" w:rsidP="007A6814">
      <w:pPr>
        <w:pStyle w:val="Heading3"/>
        <w:numPr>
          <w:ilvl w:val="1"/>
          <w:numId w:val="1"/>
        </w:numPr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Implemented database schema based on the ERD.</w:t>
      </w:r>
    </w:p>
    <w:p w14:paraId="2917AFD5" w14:textId="77777777" w:rsidR="007A6814" w:rsidRPr="004F5E15" w:rsidRDefault="007A6814" w:rsidP="007A6814">
      <w:pPr>
        <w:pStyle w:val="Heading3"/>
        <w:numPr>
          <w:ilvl w:val="1"/>
          <w:numId w:val="1"/>
        </w:numPr>
        <w:spacing w:before="0" w:beforeAutospacing="0" w:after="0" w:afterAutospacing="0"/>
        <w:rPr>
          <w:rStyle w:val="Strong"/>
          <w:b/>
          <w:bCs/>
          <w:sz w:val="26"/>
          <w:szCs w:val="26"/>
        </w:rPr>
      </w:pPr>
      <w:r w:rsidRPr="004F5E15">
        <w:rPr>
          <w:rStyle w:val="Strong"/>
          <w:sz w:val="26"/>
          <w:szCs w:val="26"/>
        </w:rPr>
        <w:t xml:space="preserve">Loaded data from CSV files into OLTP using </w:t>
      </w:r>
      <w:r w:rsidRPr="004F5E15">
        <w:rPr>
          <w:rStyle w:val="Strong"/>
          <w:b/>
          <w:bCs/>
          <w:sz w:val="26"/>
          <w:szCs w:val="26"/>
        </w:rPr>
        <w:t>SSIS</w:t>
      </w:r>
      <w:r w:rsidRPr="004F5E15">
        <w:rPr>
          <w:rStyle w:val="Strong"/>
          <w:sz w:val="26"/>
          <w:szCs w:val="26"/>
        </w:rPr>
        <w:t>, structured into 3 containers (Reference Data - - Master Data – Transactions).</w:t>
      </w:r>
    </w:p>
    <w:p w14:paraId="0CC149C3" w14:textId="77777777" w:rsidR="007A6814" w:rsidRPr="004F5E15" w:rsidRDefault="007A6814" w:rsidP="007A6814">
      <w:pPr>
        <w:pStyle w:val="Heading3"/>
        <w:numPr>
          <w:ilvl w:val="1"/>
          <w:numId w:val="1"/>
        </w:numPr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 xml:space="preserve">Developed </w:t>
      </w:r>
      <w:r w:rsidRPr="004F5E15">
        <w:rPr>
          <w:rStyle w:val="Strong"/>
          <w:b/>
          <w:bCs/>
          <w:sz w:val="26"/>
          <w:szCs w:val="26"/>
        </w:rPr>
        <w:t xml:space="preserve">Views, Stored </w:t>
      </w:r>
      <w:r w:rsidRPr="004F5E15">
        <w:rPr>
          <w:rStyle w:val="Strong"/>
          <w:sz w:val="26"/>
          <w:szCs w:val="26"/>
        </w:rPr>
        <w:t>Procedures</w:t>
      </w:r>
      <w:r w:rsidRPr="004F5E15">
        <w:rPr>
          <w:rStyle w:val="Strong"/>
          <w:b/>
          <w:bCs/>
          <w:sz w:val="26"/>
          <w:szCs w:val="26"/>
        </w:rPr>
        <w:t>, and Triggers</w:t>
      </w:r>
      <w:r w:rsidRPr="004F5E15">
        <w:rPr>
          <w:rStyle w:val="Strong"/>
          <w:sz w:val="26"/>
          <w:szCs w:val="26"/>
        </w:rPr>
        <w:t xml:space="preserve"> to support business operations.</w:t>
      </w:r>
    </w:p>
    <w:p w14:paraId="6E3766F9" w14:textId="77777777" w:rsidR="007A6814" w:rsidRPr="004F5E15" w:rsidRDefault="007A6814" w:rsidP="007A6814">
      <w:pPr>
        <w:pStyle w:val="Heading3"/>
        <w:spacing w:before="0" w:beforeAutospacing="0" w:after="0" w:afterAutospacing="0"/>
        <w:rPr>
          <w:rStyle w:val="Strong"/>
          <w:sz w:val="26"/>
          <w:szCs w:val="26"/>
        </w:rPr>
      </w:pPr>
    </w:p>
    <w:p w14:paraId="5E7653F1" w14:textId="77777777" w:rsidR="007A6814" w:rsidRPr="004F5E15" w:rsidRDefault="007A6814" w:rsidP="007A6814">
      <w:pPr>
        <w:pStyle w:val="Heading3"/>
        <w:rPr>
          <w:rStyle w:val="Strong"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Data Warehouse (DWH):</w:t>
      </w:r>
    </w:p>
    <w:p w14:paraId="7C7F3D8E" w14:textId="77777777" w:rsidR="007A6814" w:rsidRPr="004F5E15" w:rsidRDefault="007A6814" w:rsidP="007A6814">
      <w:pPr>
        <w:pStyle w:val="Heading3"/>
        <w:numPr>
          <w:ilvl w:val="1"/>
          <w:numId w:val="1"/>
        </w:numPr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 xml:space="preserve">Designed a </w:t>
      </w:r>
      <w:r w:rsidRPr="004F5E15">
        <w:rPr>
          <w:rStyle w:val="Strong"/>
          <w:b/>
          <w:bCs/>
          <w:sz w:val="26"/>
          <w:szCs w:val="26"/>
        </w:rPr>
        <w:t>Star Schema</w:t>
      </w:r>
      <w:r w:rsidRPr="004F5E15">
        <w:rPr>
          <w:rStyle w:val="Strong"/>
          <w:sz w:val="26"/>
          <w:szCs w:val="26"/>
        </w:rPr>
        <w:t xml:space="preserve"> for analytics.</w:t>
      </w:r>
    </w:p>
    <w:p w14:paraId="38697E34" w14:textId="77777777" w:rsidR="007A6814" w:rsidRPr="004F5E15" w:rsidRDefault="007A6814" w:rsidP="007A6814">
      <w:pPr>
        <w:pStyle w:val="Heading3"/>
        <w:numPr>
          <w:ilvl w:val="1"/>
          <w:numId w:val="1"/>
        </w:numPr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 xml:space="preserve">Migrated data from OLTP to DWH using </w:t>
      </w:r>
      <w:r w:rsidRPr="004F5E15">
        <w:rPr>
          <w:rStyle w:val="Strong"/>
          <w:b/>
          <w:bCs/>
          <w:sz w:val="26"/>
          <w:szCs w:val="26"/>
        </w:rPr>
        <w:t>SSIS ETL</w:t>
      </w:r>
      <w:r w:rsidRPr="004F5E15">
        <w:rPr>
          <w:rStyle w:val="Strong"/>
          <w:sz w:val="26"/>
          <w:szCs w:val="26"/>
        </w:rPr>
        <w:t>.</w:t>
      </w:r>
    </w:p>
    <w:p w14:paraId="421B500E" w14:textId="77777777" w:rsidR="007A6814" w:rsidRPr="004F5E15" w:rsidRDefault="007A6814" w:rsidP="007A6814">
      <w:pPr>
        <w:pStyle w:val="Heading3"/>
        <w:rPr>
          <w:rStyle w:val="Strong"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Cubes (SSAS):</w:t>
      </w:r>
    </w:p>
    <w:p w14:paraId="2CDB07A6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Built OLAP cubes to enable multidimensional analysis and advanced querying.</w:t>
      </w:r>
    </w:p>
    <w:p w14:paraId="69C1279F" w14:textId="77777777" w:rsidR="007A6814" w:rsidRPr="004F5E15" w:rsidRDefault="007A6814" w:rsidP="007A6814">
      <w:pPr>
        <w:pStyle w:val="Heading3"/>
        <w:rPr>
          <w:rStyle w:val="Strong"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Reports (SSRS):</w:t>
      </w:r>
    </w:p>
    <w:p w14:paraId="3219E112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Created paginated reports tailored for detailed reporting needs.</w:t>
      </w:r>
    </w:p>
    <w:p w14:paraId="25DC2F01" w14:textId="77777777" w:rsidR="007A6814" w:rsidRPr="004F5E15" w:rsidRDefault="007A6814" w:rsidP="007A6814">
      <w:pPr>
        <w:pStyle w:val="Heading3"/>
        <w:rPr>
          <w:rStyle w:val="Strong"/>
          <w:sz w:val="26"/>
          <w:szCs w:val="26"/>
        </w:rPr>
      </w:pPr>
    </w:p>
    <w:p w14:paraId="0B040D70" w14:textId="77777777" w:rsidR="007A6814" w:rsidRPr="004F5E15" w:rsidRDefault="007A6814" w:rsidP="007A6814">
      <w:pPr>
        <w:pStyle w:val="Heading3"/>
        <w:rPr>
          <w:rStyle w:val="Strong"/>
          <w:sz w:val="26"/>
          <w:szCs w:val="26"/>
        </w:rPr>
      </w:pPr>
    </w:p>
    <w:p w14:paraId="35842D86" w14:textId="77777777" w:rsidR="007A6814" w:rsidRDefault="007A6814" w:rsidP="007A6814">
      <w:pPr>
        <w:pStyle w:val="Heading3"/>
        <w:rPr>
          <w:rStyle w:val="Strong"/>
          <w:b/>
          <w:bCs/>
          <w:sz w:val="26"/>
          <w:szCs w:val="26"/>
        </w:rPr>
      </w:pPr>
    </w:p>
    <w:p w14:paraId="2AD32B1F" w14:textId="77777777" w:rsidR="007A6814" w:rsidRPr="004F5E15" w:rsidRDefault="007A6814" w:rsidP="007A6814">
      <w:pPr>
        <w:pStyle w:val="Heading3"/>
        <w:rPr>
          <w:rStyle w:val="Strong"/>
          <w:b/>
          <w:bCs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lastRenderedPageBreak/>
        <w:t>Visualization &amp; Dashboards:</w:t>
      </w:r>
    </w:p>
    <w:p w14:paraId="022A1C02" w14:textId="77777777" w:rsidR="007A6814" w:rsidRPr="004F5E15" w:rsidRDefault="007A6814" w:rsidP="007A6814">
      <w:pPr>
        <w:pStyle w:val="Heading3"/>
        <w:rPr>
          <w:rStyle w:val="Strong"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Power BI:</w:t>
      </w:r>
    </w:p>
    <w:p w14:paraId="248120BE" w14:textId="77777777" w:rsidR="007A6814" w:rsidRPr="004F5E15" w:rsidRDefault="007A6814" w:rsidP="007A6814">
      <w:pPr>
        <w:pStyle w:val="Heading3"/>
        <w:numPr>
          <w:ilvl w:val="1"/>
          <w:numId w:val="1"/>
        </w:numPr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Sales performance dashboards.</w:t>
      </w:r>
    </w:p>
    <w:p w14:paraId="08D1CC5B" w14:textId="77777777" w:rsidR="007A6814" w:rsidRPr="004F5E15" w:rsidRDefault="007A6814" w:rsidP="007A6814">
      <w:pPr>
        <w:pStyle w:val="Heading3"/>
        <w:numPr>
          <w:ilvl w:val="1"/>
          <w:numId w:val="1"/>
        </w:numPr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b/>
          <w:bCs/>
          <w:sz w:val="26"/>
          <w:szCs w:val="26"/>
        </w:rPr>
        <w:t>Pareto Analysis</w:t>
      </w:r>
      <w:r w:rsidRPr="004F5E15">
        <w:rPr>
          <w:rStyle w:val="Strong"/>
          <w:sz w:val="26"/>
          <w:szCs w:val="26"/>
        </w:rPr>
        <w:t xml:space="preserve"> to identify the “vital few” products and customers driving most of the revenue.</w:t>
      </w:r>
    </w:p>
    <w:p w14:paraId="7399736E" w14:textId="77777777" w:rsidR="007A6814" w:rsidRPr="004F5E15" w:rsidRDefault="007A6814" w:rsidP="007A6814">
      <w:pPr>
        <w:pStyle w:val="Heading3"/>
        <w:numPr>
          <w:ilvl w:val="1"/>
          <w:numId w:val="1"/>
        </w:numPr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Trend analysis over time and across continents.</w:t>
      </w:r>
    </w:p>
    <w:p w14:paraId="60EE41E3" w14:textId="77777777" w:rsidR="007A6814" w:rsidRPr="004F5E15" w:rsidRDefault="007A6814" w:rsidP="007A6814">
      <w:pPr>
        <w:pStyle w:val="Heading3"/>
        <w:rPr>
          <w:rStyle w:val="Strong"/>
          <w:sz w:val="26"/>
          <w:szCs w:val="26"/>
        </w:rPr>
      </w:pPr>
      <w:r w:rsidRPr="004F5E15">
        <w:rPr>
          <w:rStyle w:val="Strong"/>
          <w:b/>
          <w:bCs/>
          <w:sz w:val="28"/>
          <w:szCs w:val="28"/>
        </w:rPr>
        <w:t>Tableau</w:t>
      </w:r>
      <w:r w:rsidRPr="004F5E15">
        <w:rPr>
          <w:rStyle w:val="Strong"/>
          <w:b/>
          <w:bCs/>
          <w:sz w:val="26"/>
          <w:szCs w:val="26"/>
        </w:rPr>
        <w:t>:</w:t>
      </w:r>
    </w:p>
    <w:p w14:paraId="2F629648" w14:textId="77777777" w:rsidR="007A6814" w:rsidRPr="004F5E15" w:rsidRDefault="007A6814" w:rsidP="007A6814">
      <w:pPr>
        <w:pStyle w:val="Heading3"/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Interactive dashboards comparing regional and product performance over years.</w:t>
      </w:r>
    </w:p>
    <w:p w14:paraId="742C0273" w14:textId="77777777" w:rsidR="007A6814" w:rsidRPr="004F5E15" w:rsidRDefault="007A6814" w:rsidP="007A6814">
      <w:pPr>
        <w:pStyle w:val="Heading3"/>
        <w:spacing w:before="0" w:beforeAutospacing="0" w:after="0" w:afterAutospacing="0"/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Geographical sales analysis and growth vs. decline trends over years.</w:t>
      </w:r>
    </w:p>
    <w:p w14:paraId="5766DBC1" w14:textId="77777777" w:rsidR="007A6814" w:rsidRPr="004F5E15" w:rsidRDefault="007A6814" w:rsidP="007A6814">
      <w:pPr>
        <w:pStyle w:val="Heading3"/>
        <w:spacing w:before="0" w:beforeAutospacing="0" w:after="0" w:afterAutospacing="0"/>
        <w:rPr>
          <w:rStyle w:val="Strong"/>
          <w:sz w:val="26"/>
          <w:szCs w:val="26"/>
        </w:rPr>
      </w:pPr>
    </w:p>
    <w:p w14:paraId="20095D32" w14:textId="77777777" w:rsidR="007A6814" w:rsidRPr="004F5E15" w:rsidRDefault="007A6814" w:rsidP="007A6814">
      <w:pPr>
        <w:pStyle w:val="Heading3"/>
        <w:rPr>
          <w:rStyle w:val="Strong"/>
          <w:b/>
          <w:bCs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Advanced Analytics:</w:t>
      </w:r>
    </w:p>
    <w:p w14:paraId="22491817" w14:textId="77777777" w:rsidR="007A6814" w:rsidRPr="004F5E15" w:rsidRDefault="007A6814" w:rsidP="007A6814">
      <w:pPr>
        <w:pStyle w:val="Heading3"/>
        <w:rPr>
          <w:rStyle w:val="Strong"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AI Product Search System:</w:t>
      </w:r>
    </w:p>
    <w:p w14:paraId="692DE46C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 xml:space="preserve">Implemented advanced product search with </w:t>
      </w:r>
      <w:r w:rsidRPr="004F5E15">
        <w:rPr>
          <w:rStyle w:val="Strong"/>
          <w:b/>
          <w:bCs/>
          <w:sz w:val="26"/>
          <w:szCs w:val="26"/>
        </w:rPr>
        <w:t>AI-powered recommendations</w:t>
      </w:r>
      <w:r w:rsidRPr="004F5E15">
        <w:rPr>
          <w:rStyle w:val="Strong"/>
          <w:sz w:val="26"/>
          <w:szCs w:val="26"/>
        </w:rPr>
        <w:t xml:space="preserve"> using </w:t>
      </w:r>
      <w:r w:rsidRPr="004F5E15">
        <w:rPr>
          <w:rStyle w:val="Strong"/>
          <w:b/>
          <w:bCs/>
          <w:sz w:val="26"/>
          <w:szCs w:val="26"/>
        </w:rPr>
        <w:t>Grog’s Llama 33 70B</w:t>
      </w:r>
      <w:r w:rsidRPr="004F5E15">
        <w:rPr>
          <w:rStyle w:val="Strong"/>
          <w:sz w:val="26"/>
          <w:szCs w:val="26"/>
        </w:rPr>
        <w:t xml:space="preserve"> model.</w:t>
      </w:r>
    </w:p>
    <w:p w14:paraId="20A0FAAC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Enabled intelligent recommendations to enhance customer experience and support business decisions.</w:t>
      </w:r>
    </w:p>
    <w:p w14:paraId="5ABD607D" w14:textId="77777777" w:rsidR="007A6814" w:rsidRPr="004F5E15" w:rsidRDefault="007A6814" w:rsidP="007A6814">
      <w:pPr>
        <w:pStyle w:val="Heading3"/>
        <w:rPr>
          <w:rStyle w:val="Strong"/>
          <w:sz w:val="26"/>
          <w:szCs w:val="26"/>
        </w:rPr>
      </w:pPr>
    </w:p>
    <w:p w14:paraId="2E2B8A9B" w14:textId="77777777" w:rsidR="007A6814" w:rsidRPr="004F5E15" w:rsidRDefault="007A6814" w:rsidP="007A6814">
      <w:pPr>
        <w:pStyle w:val="Heading3"/>
        <w:rPr>
          <w:rStyle w:val="Strong"/>
          <w:b/>
          <w:bCs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Highlighted Insights:</w:t>
      </w:r>
    </w:p>
    <w:p w14:paraId="57712510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Identified best and worst-performing products, categories, and territories.</w:t>
      </w:r>
    </w:p>
    <w:p w14:paraId="2AA7BEF7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Discovered key factors behind business performance between 2016–2021.</w:t>
      </w:r>
    </w:p>
    <w:p w14:paraId="0055CFA5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Demonstrated the importance of data-driven decision-making in retail.</w:t>
      </w:r>
    </w:p>
    <w:p w14:paraId="770B8C1C" w14:textId="77777777" w:rsidR="007A6814" w:rsidRPr="004F5E15" w:rsidRDefault="007A6814" w:rsidP="007A6814">
      <w:pPr>
        <w:pStyle w:val="Heading3"/>
        <w:rPr>
          <w:rStyle w:val="Strong"/>
          <w:sz w:val="26"/>
          <w:szCs w:val="26"/>
        </w:rPr>
      </w:pPr>
    </w:p>
    <w:p w14:paraId="110AFD98" w14:textId="77777777" w:rsidR="007A6814" w:rsidRPr="004F5E15" w:rsidRDefault="007A6814" w:rsidP="007A6814">
      <w:pPr>
        <w:pStyle w:val="Heading3"/>
        <w:rPr>
          <w:rStyle w:val="Strong"/>
          <w:b/>
          <w:bCs/>
          <w:sz w:val="28"/>
          <w:szCs w:val="28"/>
        </w:rPr>
      </w:pPr>
      <w:r w:rsidRPr="004F5E15">
        <w:rPr>
          <w:rStyle w:val="Strong"/>
          <w:b/>
          <w:bCs/>
          <w:sz w:val="28"/>
          <w:szCs w:val="28"/>
        </w:rPr>
        <w:t>Skills Used:</w:t>
      </w:r>
    </w:p>
    <w:p w14:paraId="6DAF75F9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Database Design (OLTP &amp; DWH)</w:t>
      </w:r>
    </w:p>
    <w:p w14:paraId="7F4DD5C7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ERD &amp; Data Mapping</w:t>
      </w:r>
    </w:p>
    <w:p w14:paraId="680F2B1A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ETL with SSIS (Reference, Master, Transactions Containers)</w:t>
      </w:r>
    </w:p>
    <w:p w14:paraId="28F56F5F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Views, Stored Procedures &amp; Triggers</w:t>
      </w:r>
    </w:p>
    <w:p w14:paraId="6ABE4AB4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Star Schema Modeling</w:t>
      </w:r>
    </w:p>
    <w:p w14:paraId="2144C843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SSAS Cubes</w:t>
      </w:r>
    </w:p>
    <w:p w14:paraId="66C38941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SSRS Reports</w:t>
      </w:r>
    </w:p>
    <w:p w14:paraId="7675776C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Power BI &amp; Tableau Dashboards</w:t>
      </w:r>
    </w:p>
    <w:p w14:paraId="13737142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Pareto Analysis</w:t>
      </w:r>
    </w:p>
    <w:p w14:paraId="4ECCB0BD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AI-powered Product Search (Llama 33 70B)</w:t>
      </w:r>
    </w:p>
    <w:p w14:paraId="1DA5329B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Business Intelligence Lifecycle</w:t>
      </w:r>
    </w:p>
    <w:p w14:paraId="65932605" w14:textId="77777777" w:rsidR="007A6814" w:rsidRPr="004F5E15" w:rsidRDefault="007A6814" w:rsidP="007A6814">
      <w:pPr>
        <w:pStyle w:val="Heading3"/>
        <w:numPr>
          <w:ilvl w:val="1"/>
          <w:numId w:val="1"/>
        </w:numPr>
        <w:rPr>
          <w:rStyle w:val="Strong"/>
          <w:sz w:val="26"/>
          <w:szCs w:val="26"/>
        </w:rPr>
      </w:pPr>
      <w:r w:rsidRPr="004F5E15">
        <w:rPr>
          <w:rStyle w:val="Strong"/>
          <w:sz w:val="26"/>
          <w:szCs w:val="26"/>
        </w:rPr>
        <w:t>KPI Analysis &amp; Data Visualization</w:t>
      </w:r>
    </w:p>
    <w:p w14:paraId="37FD6FF8" w14:textId="77777777" w:rsidR="00BD47A5" w:rsidRDefault="00BD47A5"/>
    <w:sectPr w:rsidR="00BD47A5" w:rsidSect="00CA5422">
      <w:pgSz w:w="12240" w:h="15840"/>
      <w:pgMar w:top="720" w:right="540" w:bottom="72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03E"/>
    <w:multiLevelType w:val="multilevel"/>
    <w:tmpl w:val="E1E6DEC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A5"/>
    <w:rsid w:val="007A6814"/>
    <w:rsid w:val="00B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D042B-667E-401E-AF3C-9BE2D265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8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6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2</cp:revision>
  <cp:lastPrinted>2025-09-18T00:22:00Z</cp:lastPrinted>
  <dcterms:created xsi:type="dcterms:W3CDTF">2025-09-18T00:21:00Z</dcterms:created>
  <dcterms:modified xsi:type="dcterms:W3CDTF">2025-09-18T00:22:00Z</dcterms:modified>
</cp:coreProperties>
</file>