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589" w:rsidRDefault="00363B65" w:rsidP="00363B65">
      <w:pPr>
        <w:jc w:val="center"/>
        <w:rPr>
          <w:b/>
          <w:bCs/>
          <w:sz w:val="40"/>
          <w:szCs w:val="40"/>
        </w:rPr>
      </w:pPr>
      <w:r w:rsidRPr="00363B65">
        <w:rPr>
          <w:b/>
          <w:bCs/>
          <w:sz w:val="40"/>
          <w:szCs w:val="40"/>
        </w:rPr>
        <w:t>LAB2</w:t>
      </w:r>
    </w:p>
    <w:p w:rsidR="00363B65" w:rsidRPr="009E069A" w:rsidRDefault="00363B65" w:rsidP="009E069A">
      <w:pPr>
        <w:rPr>
          <w:rFonts w:asciiTheme="minorBidi" w:hAnsiTheme="minorBidi"/>
          <w:color w:val="FF0000"/>
          <w:sz w:val="24"/>
          <w:szCs w:val="24"/>
        </w:rPr>
      </w:pPr>
      <w:r w:rsidRPr="009E069A">
        <w:rPr>
          <w:rFonts w:asciiTheme="minorBidi" w:hAnsiTheme="minorBidi"/>
          <w:color w:val="FF0000"/>
          <w:sz w:val="24"/>
          <w:szCs w:val="24"/>
        </w:rPr>
        <w:t>What is a Jenkins Pipeline?</w:t>
      </w:r>
    </w:p>
    <w:p w:rsidR="00363B65" w:rsidRPr="009E069A" w:rsidRDefault="00363B65" w:rsidP="00363B65">
      <w:pPr>
        <w:pStyle w:val="NormalWeb"/>
        <w:shd w:val="clear" w:color="auto" w:fill="FFFFFF"/>
        <w:spacing w:before="0" w:beforeAutospacing="0"/>
        <w:rPr>
          <w:rFonts w:asciiTheme="minorBidi" w:hAnsiTheme="minorBidi" w:cstheme="minorBidi"/>
          <w:color w:val="4A5568"/>
        </w:rPr>
      </w:pPr>
      <w:r w:rsidRPr="009E069A">
        <w:rPr>
          <w:rFonts w:asciiTheme="minorBidi" w:hAnsiTheme="minorBidi" w:cstheme="minorBidi"/>
          <w:color w:val="4A5568"/>
        </w:rPr>
        <w:t>Jenkins Pipeline (or simply "Pipeline") is a suite of plugins which supports implementing and integrating </w:t>
      </w:r>
      <w:r w:rsidRPr="009E069A">
        <w:rPr>
          <w:rStyle w:val="Emphasis"/>
          <w:rFonts w:asciiTheme="minorBidi" w:hAnsiTheme="minorBidi" w:cstheme="minorBidi"/>
          <w:color w:val="4A5568"/>
        </w:rPr>
        <w:t>continuous delivery pipelines</w:t>
      </w:r>
      <w:r w:rsidRPr="009E069A">
        <w:rPr>
          <w:rFonts w:asciiTheme="minorBidi" w:hAnsiTheme="minorBidi" w:cstheme="minorBidi"/>
          <w:color w:val="4A5568"/>
        </w:rPr>
        <w:t> into Jenkins.</w:t>
      </w:r>
    </w:p>
    <w:p w:rsidR="00363B65" w:rsidRPr="009E069A" w:rsidRDefault="00363B65" w:rsidP="00363B65">
      <w:pPr>
        <w:pStyle w:val="NormalWeb"/>
        <w:shd w:val="clear" w:color="auto" w:fill="FFFFFF"/>
        <w:spacing w:before="0" w:beforeAutospacing="0"/>
        <w:rPr>
          <w:rFonts w:asciiTheme="minorBidi" w:hAnsiTheme="minorBidi" w:cstheme="minorBidi"/>
          <w:color w:val="4A5568"/>
        </w:rPr>
      </w:pPr>
      <w:r w:rsidRPr="009E069A">
        <w:rPr>
          <w:rFonts w:asciiTheme="minorBidi" w:hAnsiTheme="minorBidi" w:cstheme="minorBidi"/>
          <w:color w:val="4A5568"/>
        </w:rPr>
        <w:t>A </w:t>
      </w:r>
      <w:r w:rsidRPr="009E069A">
        <w:rPr>
          <w:rStyle w:val="Emphasis"/>
          <w:rFonts w:asciiTheme="minorBidi" w:hAnsiTheme="minorBidi" w:cstheme="minorBidi"/>
          <w:color w:val="4A5568"/>
        </w:rPr>
        <w:t>continuous delivery pipeline</w:t>
      </w:r>
      <w:r w:rsidRPr="009E069A">
        <w:rPr>
          <w:rFonts w:asciiTheme="minorBidi" w:hAnsiTheme="minorBidi" w:cstheme="minorBidi"/>
          <w:color w:val="4A5568"/>
        </w:rPr>
        <w:t> is an automated expression of your process for getting software from version control right through to your users and customers.</w:t>
      </w:r>
    </w:p>
    <w:p w:rsidR="00363B65" w:rsidRPr="009E069A" w:rsidRDefault="00363B65" w:rsidP="009E069A">
      <w:pPr>
        <w:pStyle w:val="NormalWeb"/>
        <w:shd w:val="clear" w:color="auto" w:fill="FFFFFF"/>
        <w:spacing w:before="0" w:beforeAutospacing="0"/>
        <w:rPr>
          <w:rFonts w:asciiTheme="minorBidi" w:hAnsiTheme="minorBidi" w:cstheme="minorBidi"/>
          <w:color w:val="4A5568"/>
          <w:vertAlign w:val="superscript"/>
        </w:rPr>
      </w:pPr>
      <w:r w:rsidRPr="009E069A">
        <w:rPr>
          <w:rFonts w:asciiTheme="minorBidi" w:hAnsiTheme="minorBidi" w:cstheme="minorBidi"/>
          <w:color w:val="4A5568"/>
        </w:rPr>
        <w:t>Jenkins Pipeline provides an extensible set of tools for modeling simple-to-complex delivery pipelines "as code". The definition of a Jenkins Pipeline is typically written into a text file (called a </w:t>
      </w:r>
      <w:r w:rsidRPr="009E069A">
        <w:rPr>
          <w:rStyle w:val="HTMLCode"/>
          <w:rFonts w:asciiTheme="minorBidi" w:hAnsiTheme="minorBidi" w:cstheme="minorBidi"/>
          <w:color w:val="4A5568"/>
          <w:sz w:val="24"/>
          <w:szCs w:val="24"/>
        </w:rPr>
        <w:t>Jenkins file</w:t>
      </w:r>
      <w:r w:rsidRPr="009E069A">
        <w:rPr>
          <w:rFonts w:asciiTheme="minorBidi" w:hAnsiTheme="minorBidi" w:cstheme="minorBidi"/>
          <w:color w:val="4A5568"/>
        </w:rPr>
        <w:t>) which in turn is checked into a project’s source control repository. </w:t>
      </w:r>
      <w:r w:rsidRPr="009E069A">
        <w:rPr>
          <w:rFonts w:asciiTheme="minorBidi" w:hAnsiTheme="minorBidi" w:cstheme="minorBidi"/>
          <w:color w:val="4A5568"/>
          <w:vertAlign w:val="superscript"/>
        </w:rPr>
        <w:t>[</w:t>
      </w:r>
      <w:hyperlink r:id="rId7" w:anchor="_footnotedef_1" w:tooltip="View footnote." w:history="1">
        <w:r w:rsidRPr="009E069A">
          <w:rPr>
            <w:rStyle w:val="Hyperlink"/>
            <w:rFonts w:asciiTheme="minorBidi" w:hAnsiTheme="minorBidi" w:cstheme="minorBidi"/>
            <w:vertAlign w:val="superscript"/>
          </w:rPr>
          <w:t>1</w:t>
        </w:r>
      </w:hyperlink>
    </w:p>
    <w:p w:rsidR="00363B65" w:rsidRPr="009E069A" w:rsidRDefault="00363B65" w:rsidP="00363B65">
      <w:pPr>
        <w:pStyle w:val="NormalWeb"/>
        <w:shd w:val="clear" w:color="auto" w:fill="FFFFFF"/>
        <w:rPr>
          <w:rFonts w:asciiTheme="minorBidi" w:hAnsiTheme="minorBidi" w:cstheme="minorBidi"/>
          <w:b/>
          <w:bCs/>
          <w:color w:val="FF0000"/>
        </w:rPr>
      </w:pPr>
      <w:r w:rsidRPr="009E069A">
        <w:rPr>
          <w:rFonts w:asciiTheme="minorBidi" w:hAnsiTheme="minorBidi" w:cstheme="minorBidi"/>
          <w:color w:val="FF0000"/>
        </w:rPr>
        <w:t xml:space="preserve">02) What scripting language is Jenkins pipeline syntax based on? </w:t>
      </w:r>
      <w:r w:rsidRPr="009E069A">
        <w:rPr>
          <w:rFonts w:asciiTheme="minorBidi" w:hAnsiTheme="minorBidi" w:cstheme="minorBidi"/>
          <w:b/>
          <w:bCs/>
          <w:color w:val="FF0000"/>
          <w:highlight w:val="yellow"/>
        </w:rPr>
        <w:t>groovy</w:t>
      </w:r>
    </w:p>
    <w:p w:rsidR="00363B65" w:rsidRPr="009E069A" w:rsidRDefault="00363B65" w:rsidP="00363B65">
      <w:pPr>
        <w:pStyle w:val="NormalWeb"/>
        <w:shd w:val="clear" w:color="auto" w:fill="FFFFFF"/>
        <w:rPr>
          <w:rFonts w:asciiTheme="minorBidi" w:hAnsiTheme="minorBidi" w:cstheme="minorBidi"/>
          <w:color w:val="4A5568"/>
        </w:rPr>
      </w:pPr>
      <w:r w:rsidRPr="009E069A">
        <w:rPr>
          <w:rFonts w:asciiTheme="minorBidi" w:hAnsiTheme="minorBidi" w:cstheme="minorBidi"/>
          <w:color w:val="4A5568"/>
        </w:rPr>
        <w:t xml:space="preserve"> </w:t>
      </w:r>
    </w:p>
    <w:p w:rsidR="00363B65" w:rsidRPr="009E069A" w:rsidRDefault="00363B65" w:rsidP="00363B65">
      <w:pPr>
        <w:pStyle w:val="NormalWeb"/>
        <w:shd w:val="clear" w:color="auto" w:fill="FFFFFF"/>
        <w:spacing w:before="0" w:beforeAutospacing="0"/>
        <w:rPr>
          <w:rFonts w:asciiTheme="minorBidi" w:hAnsiTheme="minorBidi" w:cstheme="minorBidi"/>
          <w:color w:val="FF0000"/>
        </w:rPr>
      </w:pPr>
      <w:r w:rsidRPr="009E069A">
        <w:rPr>
          <w:rFonts w:asciiTheme="minorBidi" w:hAnsiTheme="minorBidi" w:cstheme="minorBidi"/>
          <w:color w:val="FF0000"/>
        </w:rPr>
        <w:t xml:space="preserve">03) What are the ways you can write pipeline in Jenkins? Declarative </w:t>
      </w:r>
      <w:proofErr w:type="spellStart"/>
      <w:r w:rsidRPr="009E069A">
        <w:rPr>
          <w:rFonts w:asciiTheme="minorBidi" w:hAnsiTheme="minorBidi" w:cstheme="minorBidi"/>
          <w:color w:val="FF0000"/>
        </w:rPr>
        <w:t>vs</w:t>
      </w:r>
      <w:proofErr w:type="spellEnd"/>
      <w:r w:rsidRPr="009E069A">
        <w:rPr>
          <w:rFonts w:asciiTheme="minorBidi" w:hAnsiTheme="minorBidi" w:cstheme="minorBidi"/>
          <w:color w:val="FF0000"/>
        </w:rPr>
        <w:t xml:space="preserve"> Scripted</w:t>
      </w:r>
    </w:p>
    <w:p w:rsidR="00CB08C8" w:rsidRPr="009E069A" w:rsidRDefault="00CB08C8" w:rsidP="00CB08C8">
      <w:pPr>
        <w:rPr>
          <w:rFonts w:asciiTheme="minorBidi" w:hAnsiTheme="minorBidi"/>
          <w:sz w:val="24"/>
          <w:szCs w:val="24"/>
        </w:rPr>
      </w:pPr>
      <w:r w:rsidRPr="009E069A">
        <w:rPr>
          <w:rFonts w:asciiTheme="minorBidi" w:hAnsiTheme="minorBidi"/>
          <w:sz w:val="24"/>
          <w:szCs w:val="24"/>
        </w:rPr>
        <w:t>The same, but different</w:t>
      </w:r>
    </w:p>
    <w:p w:rsidR="00CB08C8" w:rsidRPr="009E069A" w:rsidRDefault="00CB08C8" w:rsidP="00CB08C8">
      <w:pPr>
        <w:rPr>
          <w:rFonts w:asciiTheme="minorBidi" w:hAnsiTheme="minorBidi"/>
          <w:sz w:val="24"/>
          <w:szCs w:val="24"/>
        </w:rPr>
      </w:pPr>
      <w:r w:rsidRPr="009E069A">
        <w:rPr>
          <w:rFonts w:asciiTheme="minorBidi" w:hAnsiTheme="minorBidi"/>
          <w:sz w:val="24"/>
          <w:szCs w:val="24"/>
        </w:rPr>
        <w:t>Scripted vs. declarative pipelines are different only in their programmatic approach. One uses a declarative programming model, while the other uses an imperative programming model.</w:t>
      </w:r>
    </w:p>
    <w:p w:rsidR="00CB08C8" w:rsidRPr="009E069A" w:rsidRDefault="00CB08C8" w:rsidP="00CB08C8">
      <w:pPr>
        <w:rPr>
          <w:rFonts w:asciiTheme="minorBidi" w:hAnsiTheme="minorBidi"/>
          <w:sz w:val="24"/>
          <w:szCs w:val="24"/>
        </w:rPr>
      </w:pPr>
      <w:r w:rsidRPr="009E069A">
        <w:rPr>
          <w:rFonts w:asciiTheme="minorBidi" w:hAnsiTheme="minorBidi"/>
          <w:sz w:val="24"/>
          <w:szCs w:val="24"/>
        </w:rPr>
        <w:t>But they both run on the same Jenkins pipeline sub-system. There are no differences in the runtime performance, scalability and problem solvability perspective in the declarative vs. scripted pipeline debate. They only differ in the syntactic approach used to achieve an end goal.</w:t>
      </w:r>
    </w:p>
    <w:p w:rsidR="009E069A" w:rsidRDefault="009E069A" w:rsidP="00363B65">
      <w:pPr>
        <w:rPr>
          <w:b/>
          <w:bCs/>
          <w:sz w:val="32"/>
          <w:szCs w:val="32"/>
        </w:rPr>
      </w:pPr>
    </w:p>
    <w:p w:rsidR="00CB08C8" w:rsidRDefault="00CB08C8" w:rsidP="00363B65">
      <w:pPr>
        <w:rPr>
          <w:b/>
          <w:bCs/>
          <w:color w:val="FF0000"/>
          <w:sz w:val="24"/>
          <w:szCs w:val="24"/>
        </w:rPr>
      </w:pPr>
      <w:r w:rsidRPr="009E069A">
        <w:rPr>
          <w:b/>
          <w:bCs/>
          <w:color w:val="FF0000"/>
          <w:sz w:val="24"/>
          <w:szCs w:val="24"/>
        </w:rPr>
        <w:t xml:space="preserve">04) Create </w:t>
      </w:r>
      <w:proofErr w:type="spellStart"/>
      <w:r w:rsidRPr="009E069A">
        <w:rPr>
          <w:b/>
          <w:bCs/>
          <w:color w:val="FF0000"/>
          <w:sz w:val="24"/>
          <w:szCs w:val="24"/>
        </w:rPr>
        <w:t>jenkins</w:t>
      </w:r>
      <w:proofErr w:type="spellEnd"/>
      <w:r w:rsidRPr="009E069A">
        <w:rPr>
          <w:b/>
          <w:bCs/>
          <w:color w:val="FF0000"/>
          <w:sz w:val="24"/>
          <w:szCs w:val="24"/>
        </w:rPr>
        <w:t xml:space="preserve"> pipeline for your repo and use script file (</w:t>
      </w:r>
      <w:proofErr w:type="spellStart"/>
      <w:r w:rsidRPr="009E069A">
        <w:rPr>
          <w:b/>
          <w:bCs/>
          <w:color w:val="FF0000"/>
          <w:sz w:val="24"/>
          <w:szCs w:val="24"/>
        </w:rPr>
        <w:t>jenkinsfile</w:t>
      </w:r>
      <w:proofErr w:type="spellEnd"/>
      <w:r w:rsidRPr="009E069A">
        <w:rPr>
          <w:b/>
          <w:bCs/>
          <w:color w:val="FF0000"/>
          <w:sz w:val="24"/>
          <w:szCs w:val="24"/>
        </w:rPr>
        <w:t>) to write pipeline syntax ?</w:t>
      </w:r>
    </w:p>
    <w:p w:rsidR="00B54FDD" w:rsidRDefault="00B54FDD" w:rsidP="00363B65">
      <w:pPr>
        <w:rPr>
          <w:b/>
          <w:bCs/>
          <w:color w:val="FF0000"/>
          <w:sz w:val="24"/>
          <w:szCs w:val="24"/>
        </w:rPr>
      </w:pPr>
    </w:p>
    <w:p w:rsidR="00B54FDD" w:rsidRPr="00B54FDD" w:rsidRDefault="00B54FDD" w:rsidP="00363B65">
      <w:pPr>
        <w:rPr>
          <w:b/>
          <w:bCs/>
          <w:sz w:val="24"/>
          <w:szCs w:val="24"/>
        </w:rPr>
      </w:pPr>
      <w:r w:rsidRPr="00B54FDD">
        <w:rPr>
          <w:b/>
          <w:bCs/>
          <w:sz w:val="24"/>
          <w:szCs w:val="24"/>
        </w:rPr>
        <w:t>(Sorry f</w:t>
      </w:r>
      <w:bookmarkStart w:id="0" w:name="_GoBack"/>
      <w:bookmarkEnd w:id="0"/>
      <w:r w:rsidRPr="00B54FDD">
        <w:rPr>
          <w:b/>
          <w:bCs/>
          <w:sz w:val="24"/>
          <w:szCs w:val="24"/>
        </w:rPr>
        <w:t>or change your code , it was by mistake</w:t>
      </w:r>
      <w:r w:rsidRPr="00B54FDD">
        <w:rPr>
          <w:b/>
          <w:bCs/>
          <w:sz w:val="24"/>
          <w:szCs w:val="24"/>
        </w:rPr>
        <w:sym w:font="Wingdings" w:char="F04A"/>
      </w:r>
      <w:r w:rsidRPr="00B54FDD">
        <w:rPr>
          <w:b/>
          <w:bCs/>
          <w:sz w:val="24"/>
          <w:szCs w:val="24"/>
        </w:rPr>
        <w:t xml:space="preserve"> )</w:t>
      </w:r>
    </w:p>
    <w:p w:rsidR="00CB08C8" w:rsidRDefault="00CB08C8" w:rsidP="00CB08C8">
      <w:pPr>
        <w:rPr>
          <w:b/>
          <w:bCs/>
          <w:sz w:val="32"/>
          <w:szCs w:val="32"/>
        </w:rPr>
      </w:pPr>
      <w:r>
        <w:rPr>
          <w:noProof/>
        </w:rPr>
        <w:lastRenderedPageBreak/>
        <w:drawing>
          <wp:inline distT="0" distB="0" distL="0" distR="0" wp14:anchorId="32E3503A" wp14:editId="558996F0">
            <wp:extent cx="507365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3650" cy="3251200"/>
                    </a:xfrm>
                    <a:prstGeom prst="rect">
                      <a:avLst/>
                    </a:prstGeom>
                  </pic:spPr>
                </pic:pic>
              </a:graphicData>
            </a:graphic>
          </wp:inline>
        </w:drawing>
      </w:r>
    </w:p>
    <w:p w:rsidR="00CB08C8" w:rsidRDefault="00CB08C8" w:rsidP="00CB08C8">
      <w:pPr>
        <w:rPr>
          <w:b/>
          <w:bCs/>
          <w:sz w:val="32"/>
          <w:szCs w:val="32"/>
        </w:rPr>
      </w:pPr>
      <w:r>
        <w:rPr>
          <w:noProof/>
        </w:rPr>
        <w:drawing>
          <wp:inline distT="0" distB="0" distL="0" distR="0" wp14:anchorId="4E1F59FE" wp14:editId="23CC3260">
            <wp:extent cx="493395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3886200"/>
                    </a:xfrm>
                    <a:prstGeom prst="rect">
                      <a:avLst/>
                    </a:prstGeom>
                  </pic:spPr>
                </pic:pic>
              </a:graphicData>
            </a:graphic>
          </wp:inline>
        </w:drawing>
      </w:r>
    </w:p>
    <w:p w:rsidR="009E069A" w:rsidRDefault="009E069A" w:rsidP="00CB08C8">
      <w:pPr>
        <w:rPr>
          <w:b/>
          <w:bCs/>
          <w:sz w:val="32"/>
          <w:szCs w:val="32"/>
        </w:rPr>
      </w:pPr>
    </w:p>
    <w:p w:rsidR="009E069A" w:rsidRDefault="009E069A" w:rsidP="00CB08C8">
      <w:pPr>
        <w:rPr>
          <w:b/>
          <w:bCs/>
          <w:sz w:val="32"/>
          <w:szCs w:val="32"/>
        </w:rPr>
      </w:pPr>
    </w:p>
    <w:p w:rsidR="009E069A" w:rsidRPr="00CB08C8" w:rsidRDefault="009E069A" w:rsidP="00CB08C8">
      <w:pPr>
        <w:rPr>
          <w:b/>
          <w:bCs/>
          <w:sz w:val="32"/>
          <w:szCs w:val="32"/>
        </w:rPr>
      </w:pPr>
    </w:p>
    <w:p w:rsidR="00CB08C8" w:rsidRPr="00781155" w:rsidRDefault="00781155" w:rsidP="00CB08C8">
      <w:pPr>
        <w:rPr>
          <w:sz w:val="24"/>
          <w:szCs w:val="24"/>
        </w:rPr>
      </w:pPr>
      <w:r w:rsidRPr="00781155">
        <w:rPr>
          <w:sz w:val="24"/>
          <w:szCs w:val="24"/>
        </w:rPr>
        <w:t xml:space="preserve">Create another </w:t>
      </w:r>
      <w:proofErr w:type="spellStart"/>
      <w:r w:rsidRPr="00781155">
        <w:rPr>
          <w:sz w:val="24"/>
          <w:szCs w:val="24"/>
        </w:rPr>
        <w:t>multibranch</w:t>
      </w:r>
      <w:proofErr w:type="spellEnd"/>
      <w:r w:rsidRPr="00781155">
        <w:rPr>
          <w:sz w:val="24"/>
          <w:szCs w:val="24"/>
        </w:rPr>
        <w:t xml:space="preserve"> pipeline and filter branches to contain only (master , </w:t>
      </w:r>
      <w:proofErr w:type="spellStart"/>
      <w:r w:rsidRPr="00781155">
        <w:rPr>
          <w:sz w:val="24"/>
          <w:szCs w:val="24"/>
        </w:rPr>
        <w:t>dev</w:t>
      </w:r>
      <w:proofErr w:type="spellEnd"/>
      <w:r w:rsidRPr="00781155">
        <w:rPr>
          <w:sz w:val="24"/>
          <w:szCs w:val="24"/>
        </w:rPr>
        <w:t xml:space="preserve"> , test ) ?</w:t>
      </w:r>
    </w:p>
    <w:p w:rsidR="00CB08C8" w:rsidRPr="00CB08C8" w:rsidRDefault="00781155" w:rsidP="00CB08C8">
      <w:pPr>
        <w:rPr>
          <w:sz w:val="32"/>
          <w:szCs w:val="32"/>
        </w:rPr>
      </w:pPr>
      <w:r>
        <w:rPr>
          <w:noProof/>
        </w:rPr>
        <w:drawing>
          <wp:inline distT="0" distB="0" distL="0" distR="0" wp14:anchorId="217E4BAF" wp14:editId="5DC6EF37">
            <wp:extent cx="5943600" cy="4372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72610"/>
                    </a:xfrm>
                    <a:prstGeom prst="rect">
                      <a:avLst/>
                    </a:prstGeom>
                  </pic:spPr>
                </pic:pic>
              </a:graphicData>
            </a:graphic>
          </wp:inline>
        </w:drawing>
      </w:r>
    </w:p>
    <w:p w:rsidR="00CB08C8" w:rsidRDefault="009E069A" w:rsidP="00CB08C8">
      <w:pPr>
        <w:rPr>
          <w:sz w:val="32"/>
          <w:szCs w:val="32"/>
        </w:rPr>
      </w:pPr>
      <w:r>
        <w:rPr>
          <w:noProof/>
        </w:rPr>
        <w:lastRenderedPageBreak/>
        <w:drawing>
          <wp:inline distT="0" distB="0" distL="0" distR="0" wp14:anchorId="54EF68D4" wp14:editId="20FF5816">
            <wp:extent cx="5943600"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49015"/>
                    </a:xfrm>
                    <a:prstGeom prst="rect">
                      <a:avLst/>
                    </a:prstGeom>
                  </pic:spPr>
                </pic:pic>
              </a:graphicData>
            </a:graphic>
          </wp:inline>
        </w:drawing>
      </w:r>
    </w:p>
    <w:p w:rsidR="00CB08C8" w:rsidRPr="00CB08C8" w:rsidRDefault="00781155" w:rsidP="00CB08C8">
      <w:pPr>
        <w:tabs>
          <w:tab w:val="left" w:pos="1660"/>
        </w:tabs>
        <w:rPr>
          <w:sz w:val="32"/>
          <w:szCs w:val="32"/>
        </w:rPr>
      </w:pPr>
      <w:r>
        <w:rPr>
          <w:noProof/>
        </w:rPr>
        <w:drawing>
          <wp:inline distT="0" distB="0" distL="0" distR="0" wp14:anchorId="1CE30E4B" wp14:editId="460D6B3A">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49420"/>
                    </a:xfrm>
                    <a:prstGeom prst="rect">
                      <a:avLst/>
                    </a:prstGeom>
                  </pic:spPr>
                </pic:pic>
              </a:graphicData>
            </a:graphic>
          </wp:inline>
        </w:drawing>
      </w:r>
      <w:r w:rsidR="00CB08C8">
        <w:rPr>
          <w:sz w:val="32"/>
          <w:szCs w:val="32"/>
        </w:rPr>
        <w:tab/>
      </w:r>
    </w:p>
    <w:sectPr w:rsidR="00CB08C8" w:rsidRPr="00CB0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04C" w:rsidRDefault="007A704C" w:rsidP="00CB08C8">
      <w:pPr>
        <w:spacing w:after="0" w:line="240" w:lineRule="auto"/>
      </w:pPr>
      <w:r>
        <w:separator/>
      </w:r>
    </w:p>
  </w:endnote>
  <w:endnote w:type="continuationSeparator" w:id="0">
    <w:p w:rsidR="007A704C" w:rsidRDefault="007A704C" w:rsidP="00CB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04C" w:rsidRDefault="007A704C" w:rsidP="00CB08C8">
      <w:pPr>
        <w:spacing w:after="0" w:line="240" w:lineRule="auto"/>
      </w:pPr>
      <w:r>
        <w:separator/>
      </w:r>
    </w:p>
  </w:footnote>
  <w:footnote w:type="continuationSeparator" w:id="0">
    <w:p w:rsidR="007A704C" w:rsidRDefault="007A704C" w:rsidP="00CB0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CC"/>
    <w:rsid w:val="00363B65"/>
    <w:rsid w:val="00423589"/>
    <w:rsid w:val="00781155"/>
    <w:rsid w:val="007A704C"/>
    <w:rsid w:val="009230CC"/>
    <w:rsid w:val="009E069A"/>
    <w:rsid w:val="00B54FDD"/>
    <w:rsid w:val="00B57FE6"/>
    <w:rsid w:val="00CB0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B65"/>
    <w:rPr>
      <w:i/>
      <w:iCs/>
    </w:rPr>
  </w:style>
  <w:style w:type="character" w:styleId="HTMLCode">
    <w:name w:val="HTML Code"/>
    <w:basedOn w:val="DefaultParagraphFont"/>
    <w:uiPriority w:val="99"/>
    <w:semiHidden/>
    <w:unhideWhenUsed/>
    <w:rsid w:val="00363B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3B65"/>
    <w:rPr>
      <w:color w:val="0000FF"/>
      <w:u w:val="single"/>
    </w:rPr>
  </w:style>
  <w:style w:type="paragraph" w:styleId="BalloonText">
    <w:name w:val="Balloon Text"/>
    <w:basedOn w:val="Normal"/>
    <w:link w:val="BalloonTextChar"/>
    <w:uiPriority w:val="99"/>
    <w:semiHidden/>
    <w:unhideWhenUsed/>
    <w:rsid w:val="00CB0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8"/>
    <w:rPr>
      <w:rFonts w:ascii="Tahoma" w:hAnsi="Tahoma" w:cs="Tahoma"/>
      <w:sz w:val="16"/>
      <w:szCs w:val="16"/>
    </w:rPr>
  </w:style>
  <w:style w:type="paragraph" w:styleId="Header">
    <w:name w:val="header"/>
    <w:basedOn w:val="Normal"/>
    <w:link w:val="HeaderChar"/>
    <w:uiPriority w:val="99"/>
    <w:unhideWhenUsed/>
    <w:rsid w:val="00CB0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C8"/>
  </w:style>
  <w:style w:type="paragraph" w:styleId="Footer">
    <w:name w:val="footer"/>
    <w:basedOn w:val="Normal"/>
    <w:link w:val="FooterChar"/>
    <w:uiPriority w:val="99"/>
    <w:unhideWhenUsed/>
    <w:rsid w:val="00CB0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B65"/>
    <w:rPr>
      <w:i/>
      <w:iCs/>
    </w:rPr>
  </w:style>
  <w:style w:type="character" w:styleId="HTMLCode">
    <w:name w:val="HTML Code"/>
    <w:basedOn w:val="DefaultParagraphFont"/>
    <w:uiPriority w:val="99"/>
    <w:semiHidden/>
    <w:unhideWhenUsed/>
    <w:rsid w:val="00363B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3B65"/>
    <w:rPr>
      <w:color w:val="0000FF"/>
      <w:u w:val="single"/>
    </w:rPr>
  </w:style>
  <w:style w:type="paragraph" w:styleId="BalloonText">
    <w:name w:val="Balloon Text"/>
    <w:basedOn w:val="Normal"/>
    <w:link w:val="BalloonTextChar"/>
    <w:uiPriority w:val="99"/>
    <w:semiHidden/>
    <w:unhideWhenUsed/>
    <w:rsid w:val="00CB0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8"/>
    <w:rPr>
      <w:rFonts w:ascii="Tahoma" w:hAnsi="Tahoma" w:cs="Tahoma"/>
      <w:sz w:val="16"/>
      <w:szCs w:val="16"/>
    </w:rPr>
  </w:style>
  <w:style w:type="paragraph" w:styleId="Header">
    <w:name w:val="header"/>
    <w:basedOn w:val="Normal"/>
    <w:link w:val="HeaderChar"/>
    <w:uiPriority w:val="99"/>
    <w:unhideWhenUsed/>
    <w:rsid w:val="00CB0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C8"/>
  </w:style>
  <w:style w:type="paragraph" w:styleId="Footer">
    <w:name w:val="footer"/>
    <w:basedOn w:val="Normal"/>
    <w:link w:val="FooterChar"/>
    <w:uiPriority w:val="99"/>
    <w:unhideWhenUsed/>
    <w:rsid w:val="00CB0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6065">
      <w:bodyDiv w:val="1"/>
      <w:marLeft w:val="0"/>
      <w:marRight w:val="0"/>
      <w:marTop w:val="0"/>
      <w:marBottom w:val="0"/>
      <w:divBdr>
        <w:top w:val="none" w:sz="0" w:space="0" w:color="auto"/>
        <w:left w:val="none" w:sz="0" w:space="0" w:color="auto"/>
        <w:bottom w:val="none" w:sz="0" w:space="0" w:color="auto"/>
        <w:right w:val="none" w:sz="0" w:space="0" w:color="auto"/>
      </w:divBdr>
    </w:div>
    <w:div w:id="497694716">
      <w:bodyDiv w:val="1"/>
      <w:marLeft w:val="0"/>
      <w:marRight w:val="0"/>
      <w:marTop w:val="0"/>
      <w:marBottom w:val="0"/>
      <w:divBdr>
        <w:top w:val="none" w:sz="0" w:space="0" w:color="auto"/>
        <w:left w:val="none" w:sz="0" w:space="0" w:color="auto"/>
        <w:bottom w:val="none" w:sz="0" w:space="0" w:color="auto"/>
        <w:right w:val="none" w:sz="0" w:space="0" w:color="auto"/>
      </w:divBdr>
    </w:div>
    <w:div w:id="1646274835">
      <w:bodyDiv w:val="1"/>
      <w:marLeft w:val="0"/>
      <w:marRight w:val="0"/>
      <w:marTop w:val="0"/>
      <w:marBottom w:val="0"/>
      <w:divBdr>
        <w:top w:val="none" w:sz="0" w:space="0" w:color="auto"/>
        <w:left w:val="none" w:sz="0" w:space="0" w:color="auto"/>
        <w:bottom w:val="none" w:sz="0" w:space="0" w:color="auto"/>
        <w:right w:val="none" w:sz="0" w:space="0" w:color="auto"/>
      </w:divBdr>
      <w:divsChild>
        <w:div w:id="1669796100">
          <w:marLeft w:val="0"/>
          <w:marRight w:val="0"/>
          <w:marTop w:val="0"/>
          <w:marBottom w:val="0"/>
          <w:divBdr>
            <w:top w:val="none" w:sz="0" w:space="0" w:color="auto"/>
            <w:left w:val="none" w:sz="0" w:space="0" w:color="auto"/>
            <w:bottom w:val="none" w:sz="0" w:space="0" w:color="auto"/>
            <w:right w:val="none" w:sz="0" w:space="0" w:color="auto"/>
          </w:divBdr>
        </w:div>
        <w:div w:id="1678725297">
          <w:marLeft w:val="0"/>
          <w:marRight w:val="0"/>
          <w:marTop w:val="0"/>
          <w:marBottom w:val="0"/>
          <w:divBdr>
            <w:top w:val="none" w:sz="0" w:space="0" w:color="auto"/>
            <w:left w:val="none" w:sz="0" w:space="0" w:color="auto"/>
            <w:bottom w:val="none" w:sz="0" w:space="0" w:color="auto"/>
            <w:right w:val="none" w:sz="0" w:space="0" w:color="auto"/>
          </w:divBdr>
        </w:div>
        <w:div w:id="762725753">
          <w:marLeft w:val="0"/>
          <w:marRight w:val="0"/>
          <w:marTop w:val="0"/>
          <w:marBottom w:val="0"/>
          <w:divBdr>
            <w:top w:val="none" w:sz="0" w:space="0" w:color="auto"/>
            <w:left w:val="none" w:sz="0" w:space="0" w:color="auto"/>
            <w:bottom w:val="none" w:sz="0" w:space="0" w:color="auto"/>
            <w:right w:val="none" w:sz="0" w:space="0" w:color="auto"/>
          </w:divBdr>
        </w:div>
      </w:divsChild>
    </w:div>
    <w:div w:id="19551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nkins.io/doc/pipeline/tour/hello-world/"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6</cp:revision>
  <dcterms:created xsi:type="dcterms:W3CDTF">2023-02-11T10:52:00Z</dcterms:created>
  <dcterms:modified xsi:type="dcterms:W3CDTF">2023-02-11T12:48:00Z</dcterms:modified>
</cp:coreProperties>
</file>