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54" w:rsidRDefault="0091129D" w:rsidP="0091129D">
      <w:pPr>
        <w:jc w:val="center"/>
        <w:rPr>
          <w:sz w:val="44"/>
          <w:szCs w:val="44"/>
        </w:rPr>
      </w:pPr>
      <w:r w:rsidRPr="0091129D">
        <w:rPr>
          <w:sz w:val="44"/>
          <w:szCs w:val="44"/>
        </w:rPr>
        <w:t>Lab5</w:t>
      </w:r>
    </w:p>
    <w:p w:rsidR="0091129D" w:rsidRDefault="0091129D" w:rsidP="0091129D">
      <w:pPr>
        <w:jc w:val="center"/>
        <w:rPr>
          <w:sz w:val="44"/>
          <w:szCs w:val="44"/>
        </w:rPr>
      </w:pPr>
    </w:p>
    <w:p w:rsidR="0091129D" w:rsidRPr="0091129D" w:rsidRDefault="0091129D" w:rsidP="0091129D">
      <w:pPr>
        <w:tabs>
          <w:tab w:val="left" w:pos="1020"/>
        </w:tabs>
        <w:jc w:val="both"/>
        <w:rPr>
          <w:sz w:val="32"/>
          <w:szCs w:val="32"/>
        </w:rPr>
      </w:pPr>
      <w:r w:rsidRPr="0091129D">
        <w:rPr>
          <w:sz w:val="32"/>
          <w:szCs w:val="32"/>
        </w:rPr>
        <w:t xml:space="preserve">create a namespace </w:t>
      </w:r>
      <w:proofErr w:type="spellStart"/>
      <w:r w:rsidRPr="0091129D">
        <w:rPr>
          <w:sz w:val="32"/>
          <w:szCs w:val="32"/>
        </w:rPr>
        <w:t>iti-devops</w:t>
      </w:r>
      <w:proofErr w:type="spellEnd"/>
    </w:p>
    <w:p w:rsidR="0091129D" w:rsidRDefault="0091129D" w:rsidP="009112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0D11F" wp14:editId="09C37A31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9D" w:rsidRPr="0091129D" w:rsidRDefault="0091129D" w:rsidP="0091129D">
      <w:pPr>
        <w:rPr>
          <w:sz w:val="24"/>
          <w:szCs w:val="24"/>
        </w:rPr>
      </w:pPr>
    </w:p>
    <w:p w:rsidR="0091129D" w:rsidRPr="0091129D" w:rsidRDefault="0091129D" w:rsidP="0091129D">
      <w:pPr>
        <w:rPr>
          <w:sz w:val="24"/>
          <w:szCs w:val="24"/>
        </w:rPr>
      </w:pPr>
    </w:p>
    <w:p w:rsidR="002C1E5C" w:rsidRDefault="0091129D" w:rsidP="009112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1876D" wp14:editId="66D90029">
            <wp:extent cx="594360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5C" w:rsidRDefault="002C1E5C" w:rsidP="002C1E5C">
      <w:pPr>
        <w:tabs>
          <w:tab w:val="left" w:pos="10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1129D" w:rsidRPr="002C1E5C" w:rsidRDefault="002C1E5C" w:rsidP="002C1E5C">
      <w:pPr>
        <w:tabs>
          <w:tab w:val="left" w:pos="1010"/>
        </w:tabs>
        <w:rPr>
          <w:sz w:val="24"/>
          <w:szCs w:val="24"/>
        </w:rPr>
      </w:pPr>
      <w:r w:rsidRPr="002C1E5C">
        <w:rPr>
          <w:sz w:val="24"/>
          <w:szCs w:val="24"/>
        </w:rPr>
        <w:lastRenderedPageBreak/>
        <w:t xml:space="preserve">3- create a </w:t>
      </w:r>
      <w:proofErr w:type="spellStart"/>
      <w:r w:rsidRPr="002C1E5C">
        <w:rPr>
          <w:sz w:val="24"/>
          <w:szCs w:val="24"/>
        </w:rPr>
        <w:t>clusteRole</w:t>
      </w:r>
      <w:proofErr w:type="spellEnd"/>
      <w:r w:rsidRPr="002C1E5C">
        <w:rPr>
          <w:sz w:val="24"/>
          <w:szCs w:val="24"/>
        </w:rPr>
        <w:t xml:space="preserve"> which should be named as cluster-role-</w:t>
      </w:r>
      <w:proofErr w:type="spellStart"/>
      <w:r w:rsidRPr="002C1E5C">
        <w:rPr>
          <w:sz w:val="24"/>
          <w:szCs w:val="24"/>
        </w:rPr>
        <w:t>devops</w:t>
      </w:r>
      <w:proofErr w:type="spellEnd"/>
      <w:r w:rsidRPr="002C1E5C">
        <w:rPr>
          <w:sz w:val="24"/>
          <w:szCs w:val="24"/>
        </w:rPr>
        <w:t xml:space="preserve"> to grant permissions “</w:t>
      </w:r>
      <w:proofErr w:type="spellStart"/>
      <w:r w:rsidRPr="002C1E5C">
        <w:rPr>
          <w:sz w:val="24"/>
          <w:szCs w:val="24"/>
        </w:rPr>
        <w:t>get”,”list”,”watch”,”create”,”patch”,”update</w:t>
      </w:r>
      <w:proofErr w:type="spellEnd"/>
      <w:r w:rsidRPr="002C1E5C">
        <w:rPr>
          <w:sz w:val="24"/>
          <w:szCs w:val="24"/>
        </w:rPr>
        <w:t xml:space="preserve">” to “configMaps”,”secrets”,”endpoints”,”nodes”,”pods”,”services”,”namespaces”,”events”,”serviceAccou </w:t>
      </w:r>
      <w:proofErr w:type="spellStart"/>
      <w:r w:rsidRPr="002C1E5C">
        <w:rPr>
          <w:sz w:val="24"/>
          <w:szCs w:val="24"/>
        </w:rPr>
        <w:t>nts</w:t>
      </w:r>
      <w:proofErr w:type="spellEnd"/>
      <w:r w:rsidRPr="002C1E5C">
        <w:rPr>
          <w:sz w:val="24"/>
          <w:szCs w:val="24"/>
        </w:rPr>
        <w:t>”.</w:t>
      </w:r>
    </w:p>
    <w:p w:rsidR="0091129D" w:rsidRPr="002C1E5C" w:rsidRDefault="002C1E5C" w:rsidP="0091129D">
      <w:pPr>
        <w:tabs>
          <w:tab w:val="left" w:pos="2480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2BD9D2E0" wp14:editId="478E2573">
            <wp:extent cx="5943600" cy="400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29D" w:rsidRPr="002C1E5C">
        <w:rPr>
          <w:sz w:val="16"/>
          <w:szCs w:val="16"/>
        </w:rPr>
        <w:tab/>
      </w:r>
    </w:p>
    <w:p w:rsidR="0091129D" w:rsidRPr="002C1E5C" w:rsidRDefault="002C1E5C" w:rsidP="002C1E5C">
      <w:pPr>
        <w:tabs>
          <w:tab w:val="left" w:pos="2480"/>
        </w:tabs>
        <w:rPr>
          <w:sz w:val="16"/>
          <w:szCs w:val="16"/>
        </w:rPr>
      </w:pPr>
      <w:r w:rsidRPr="002C1E5C">
        <w:rPr>
          <w:sz w:val="16"/>
          <w:szCs w:val="16"/>
        </w:rPr>
        <w:t xml:space="preserve">4- create a </w:t>
      </w:r>
      <w:proofErr w:type="spellStart"/>
      <w:r w:rsidRPr="002C1E5C">
        <w:rPr>
          <w:sz w:val="16"/>
          <w:szCs w:val="16"/>
        </w:rPr>
        <w:t>ClusterRoleBinding</w:t>
      </w:r>
      <w:proofErr w:type="spellEnd"/>
      <w:r w:rsidRPr="002C1E5C">
        <w:rPr>
          <w:sz w:val="16"/>
          <w:szCs w:val="16"/>
        </w:rPr>
        <w:t xml:space="preserve"> which should be named as cluster-role-binding-</w:t>
      </w:r>
      <w:proofErr w:type="spellStart"/>
      <w:r w:rsidRPr="002C1E5C">
        <w:rPr>
          <w:sz w:val="16"/>
          <w:szCs w:val="16"/>
        </w:rPr>
        <w:t>devops</w:t>
      </w:r>
      <w:proofErr w:type="spellEnd"/>
      <w:r w:rsidRPr="002C1E5C">
        <w:rPr>
          <w:sz w:val="16"/>
          <w:szCs w:val="16"/>
        </w:rPr>
        <w:t xml:space="preserve"> under the same namespace. Define </w:t>
      </w:r>
      <w:proofErr w:type="spellStart"/>
      <w:r w:rsidRPr="002C1E5C">
        <w:rPr>
          <w:sz w:val="16"/>
          <w:szCs w:val="16"/>
        </w:rPr>
        <w:t>roleRef</w:t>
      </w:r>
      <w:proofErr w:type="spellEnd"/>
      <w:r w:rsidRPr="002C1E5C">
        <w:rPr>
          <w:sz w:val="16"/>
          <w:szCs w:val="16"/>
        </w:rPr>
        <w:t xml:space="preserve"> </w:t>
      </w:r>
      <w:proofErr w:type="spellStart"/>
      <w:r w:rsidRPr="002C1E5C">
        <w:rPr>
          <w:sz w:val="16"/>
          <w:szCs w:val="16"/>
        </w:rPr>
        <w:t>apiGroup</w:t>
      </w:r>
      <w:proofErr w:type="spellEnd"/>
      <w:r w:rsidRPr="002C1E5C">
        <w:rPr>
          <w:sz w:val="16"/>
          <w:szCs w:val="16"/>
        </w:rPr>
        <w:t xml:space="preserve"> should be rbac.authorization.k8s.io . Kind should be </w:t>
      </w:r>
      <w:proofErr w:type="spellStart"/>
      <w:r w:rsidRPr="002C1E5C">
        <w:rPr>
          <w:sz w:val="16"/>
          <w:szCs w:val="16"/>
        </w:rPr>
        <w:t>ClusterRole</w:t>
      </w:r>
      <w:proofErr w:type="spellEnd"/>
      <w:r w:rsidRPr="002C1E5C">
        <w:rPr>
          <w:sz w:val="16"/>
          <w:szCs w:val="16"/>
        </w:rPr>
        <w:t>, name should be cluster-role-</w:t>
      </w:r>
      <w:proofErr w:type="spellStart"/>
      <w:r w:rsidRPr="002C1E5C">
        <w:rPr>
          <w:sz w:val="16"/>
          <w:szCs w:val="16"/>
        </w:rPr>
        <w:t>devops</w:t>
      </w:r>
      <w:proofErr w:type="spellEnd"/>
      <w:r w:rsidRPr="002C1E5C">
        <w:rPr>
          <w:sz w:val="16"/>
          <w:szCs w:val="16"/>
        </w:rPr>
        <w:t xml:space="preserve"> and subjects kind should be </w:t>
      </w:r>
      <w:proofErr w:type="spellStart"/>
      <w:r w:rsidRPr="002C1E5C">
        <w:rPr>
          <w:sz w:val="16"/>
          <w:szCs w:val="16"/>
        </w:rPr>
        <w:t>ServiceAccount</w:t>
      </w:r>
      <w:proofErr w:type="spellEnd"/>
      <w:r w:rsidRPr="002C1E5C">
        <w:rPr>
          <w:sz w:val="16"/>
          <w:szCs w:val="16"/>
        </w:rPr>
        <w:t xml:space="preserve">: name should be </w:t>
      </w:r>
      <w:proofErr w:type="spellStart"/>
      <w:r w:rsidRPr="002C1E5C">
        <w:rPr>
          <w:sz w:val="16"/>
          <w:szCs w:val="16"/>
        </w:rPr>
        <w:t>iti-sadevops</w:t>
      </w:r>
      <w:proofErr w:type="spellEnd"/>
      <w:r w:rsidRPr="002C1E5C">
        <w:rPr>
          <w:sz w:val="16"/>
          <w:szCs w:val="16"/>
        </w:rPr>
        <w:t xml:space="preserve"> and namespace should be </w:t>
      </w:r>
      <w:proofErr w:type="spellStart"/>
      <w:r w:rsidRPr="002C1E5C">
        <w:rPr>
          <w:sz w:val="16"/>
          <w:szCs w:val="16"/>
        </w:rPr>
        <w:t>iti-devops</w:t>
      </w:r>
      <w:proofErr w:type="spellEnd"/>
      <w:r w:rsidRPr="002C1E5C">
        <w:rPr>
          <w:sz w:val="16"/>
          <w:szCs w:val="16"/>
        </w:rPr>
        <w:tab/>
      </w:r>
    </w:p>
    <w:p w:rsidR="002C1E5C" w:rsidRDefault="002C1E5C" w:rsidP="002C1E5C">
      <w:pPr>
        <w:tabs>
          <w:tab w:val="left" w:pos="2480"/>
        </w:tabs>
        <w:rPr>
          <w:sz w:val="24"/>
          <w:szCs w:val="24"/>
        </w:rPr>
      </w:pPr>
    </w:p>
    <w:p w:rsidR="002C1E5C" w:rsidRDefault="002C1E5C" w:rsidP="002C1E5C">
      <w:pPr>
        <w:tabs>
          <w:tab w:val="left" w:pos="24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CDA62CA" wp14:editId="695CD6A3">
            <wp:extent cx="5943600" cy="202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5C" w:rsidRDefault="002C1E5C" w:rsidP="002C1E5C">
      <w:pPr>
        <w:tabs>
          <w:tab w:val="left" w:pos="2480"/>
        </w:tabs>
        <w:rPr>
          <w:sz w:val="24"/>
          <w:szCs w:val="24"/>
        </w:rPr>
      </w:pPr>
      <w:r w:rsidRPr="002C1E5C">
        <w:rPr>
          <w:sz w:val="24"/>
          <w:szCs w:val="24"/>
        </w:rPr>
        <w:lastRenderedPageBreak/>
        <w:t xml:space="preserve">5- What is the difference between </w:t>
      </w:r>
      <w:proofErr w:type="spellStart"/>
      <w:r w:rsidRPr="002C1E5C">
        <w:rPr>
          <w:sz w:val="24"/>
          <w:szCs w:val="24"/>
        </w:rPr>
        <w:t>statefulSets</w:t>
      </w:r>
      <w:proofErr w:type="spellEnd"/>
      <w:r w:rsidRPr="002C1E5C">
        <w:rPr>
          <w:sz w:val="24"/>
          <w:szCs w:val="24"/>
        </w:rPr>
        <w:t xml:space="preserve"> and deployments?</w:t>
      </w:r>
    </w:p>
    <w:p w:rsidR="002C1E5C" w:rsidRDefault="002C1E5C" w:rsidP="002C1E5C">
      <w:pPr>
        <w:tabs>
          <w:tab w:val="left" w:pos="2480"/>
        </w:tabs>
        <w:rPr>
          <w:sz w:val="24"/>
          <w:szCs w:val="24"/>
        </w:rPr>
      </w:pPr>
    </w:p>
    <w:p w:rsidR="002C1E5C" w:rsidRDefault="002C1E5C" w:rsidP="002C1E5C">
      <w:pPr>
        <w:tabs>
          <w:tab w:val="left" w:pos="2480"/>
        </w:tabs>
        <w:rPr>
          <w:rFonts w:ascii="Arial" w:hAnsi="Arial" w:cs="Arial"/>
          <w:color w:val="222222"/>
          <w:shd w:val="clear" w:color="auto" w:fill="F7F7FC"/>
        </w:rPr>
      </w:pPr>
      <w:r>
        <w:rPr>
          <w:rFonts w:ascii="Arial" w:hAnsi="Arial" w:cs="Arial"/>
          <w:color w:val="222222"/>
          <w:shd w:val="clear" w:color="auto" w:fill="F7F7FC"/>
        </w:rPr>
        <w:t xml:space="preserve">A </w:t>
      </w:r>
      <w:proofErr w:type="spellStart"/>
      <w:r>
        <w:rPr>
          <w:rFonts w:ascii="Arial" w:hAnsi="Arial" w:cs="Arial"/>
          <w:color w:val="222222"/>
          <w:shd w:val="clear" w:color="auto" w:fill="F7F7FC"/>
        </w:rPr>
        <w:t>StatefulSet</w:t>
      </w:r>
      <w:proofErr w:type="spellEnd"/>
      <w:r>
        <w:rPr>
          <w:rFonts w:ascii="Arial" w:hAnsi="Arial" w:cs="Arial"/>
          <w:color w:val="222222"/>
          <w:shd w:val="clear" w:color="auto" w:fill="F7F7FC"/>
        </w:rPr>
        <w:t xml:space="preserve"> is a </w:t>
      </w:r>
      <w:proofErr w:type="spellStart"/>
      <w:r>
        <w:rPr>
          <w:rFonts w:ascii="Arial" w:hAnsi="Arial" w:cs="Arial"/>
          <w:color w:val="222222"/>
          <w:shd w:val="clear" w:color="auto" w:fill="F7F7FC"/>
        </w:rPr>
        <w:t>Kubernetes</w:t>
      </w:r>
      <w:proofErr w:type="spellEnd"/>
      <w:r>
        <w:rPr>
          <w:rFonts w:ascii="Arial" w:hAnsi="Arial" w:cs="Arial"/>
          <w:color w:val="222222"/>
          <w:shd w:val="clear" w:color="auto" w:fill="F7F7FC"/>
        </w:rPr>
        <w:t xml:space="preserve"> resource object that manages a set of pods with unique identities. By assigning a persistent ID that is maintained even if the pod is rescheduled, a </w:t>
      </w:r>
      <w:proofErr w:type="spellStart"/>
      <w:r>
        <w:rPr>
          <w:rFonts w:ascii="Arial" w:hAnsi="Arial" w:cs="Arial"/>
          <w:color w:val="222222"/>
          <w:shd w:val="clear" w:color="auto" w:fill="F7F7FC"/>
        </w:rPr>
        <w:t>StatefulSet</w:t>
      </w:r>
      <w:proofErr w:type="spellEnd"/>
      <w:r>
        <w:rPr>
          <w:rFonts w:ascii="Arial" w:hAnsi="Arial" w:cs="Arial"/>
          <w:color w:val="222222"/>
          <w:shd w:val="clear" w:color="auto" w:fill="F7F7FC"/>
        </w:rPr>
        <w:t xml:space="preserve"> helps maintain the uniqueness and ordering of pods. With unique pod identifiers, administrators can efficiently attach cluster volumes to new pods across failures.</w:t>
      </w:r>
    </w:p>
    <w:p w:rsidR="002C1E5C" w:rsidRDefault="002C1E5C" w:rsidP="002C1E5C">
      <w:pPr>
        <w:tabs>
          <w:tab w:val="left" w:pos="2480"/>
        </w:tabs>
        <w:rPr>
          <w:rFonts w:ascii="Arial" w:hAnsi="Arial" w:cs="Arial"/>
          <w:color w:val="222222"/>
          <w:shd w:val="clear" w:color="auto" w:fill="F7F7FC"/>
        </w:rPr>
      </w:pPr>
    </w:p>
    <w:p w:rsidR="002C1E5C" w:rsidRDefault="002C1E5C" w:rsidP="002C1E5C">
      <w:pPr>
        <w:tabs>
          <w:tab w:val="left" w:pos="2480"/>
        </w:tabs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7F7FC"/>
        </w:rPr>
        <w:t xml:space="preserve">A Deployment is a </w:t>
      </w:r>
      <w:proofErr w:type="spellStart"/>
      <w:r>
        <w:rPr>
          <w:rFonts w:ascii="Arial" w:hAnsi="Arial" w:cs="Arial"/>
          <w:color w:val="222222"/>
          <w:shd w:val="clear" w:color="auto" w:fill="F7F7FC"/>
        </w:rPr>
        <w:t>Kubernetes</w:t>
      </w:r>
      <w:proofErr w:type="spellEnd"/>
      <w:r>
        <w:rPr>
          <w:rFonts w:ascii="Arial" w:hAnsi="Arial" w:cs="Arial"/>
          <w:color w:val="222222"/>
          <w:shd w:val="clear" w:color="auto" w:fill="F7F7FC"/>
        </w:rPr>
        <w:t xml:space="preserve"> resource object that provides declarative updates for pods that encapsulate application containers. A Deployment represents a number of identical pods without unique IDs, while specifying the pods’ desired state and attributes. Deployments are typically used to </w:t>
      </w:r>
      <w:r w:rsidRPr="004A00E1">
        <w:rPr>
          <w:rFonts w:ascii="Arial" w:hAnsi="Arial" w:cs="Arial"/>
          <w:shd w:val="clear" w:color="auto" w:fill="F7F7FC"/>
        </w:rPr>
        <w:t>autoscale</w:t>
      </w:r>
      <w:r>
        <w:rPr>
          <w:rFonts w:ascii="Arial" w:hAnsi="Arial" w:cs="Arial"/>
          <w:color w:val="222222"/>
          <w:shd w:val="clear" w:color="auto" w:fill="F7F7FC"/>
        </w:rPr>
        <w:t> the number of pod replicas, perform controlled rollouts for application code, and perform rollbacks when necessary.</w:t>
      </w: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Pr="004C47B4" w:rsidRDefault="004C47B4" w:rsidP="0091129D">
      <w:pPr>
        <w:tabs>
          <w:tab w:val="left" w:pos="2480"/>
        </w:tabs>
        <w:rPr>
          <w:color w:val="FF0000"/>
          <w:sz w:val="24"/>
          <w:szCs w:val="24"/>
        </w:rPr>
      </w:pPr>
      <w:r w:rsidRPr="004C47B4">
        <w:rPr>
          <w:color w:val="FF0000"/>
          <w:sz w:val="24"/>
          <w:szCs w:val="24"/>
        </w:rPr>
        <w:t xml:space="preserve">6- Set up Ingress on </w:t>
      </w:r>
      <w:proofErr w:type="spellStart"/>
      <w:r w:rsidRPr="004C47B4">
        <w:rPr>
          <w:color w:val="FF0000"/>
          <w:sz w:val="24"/>
          <w:szCs w:val="24"/>
        </w:rPr>
        <w:t>Minikube</w:t>
      </w:r>
      <w:proofErr w:type="spellEnd"/>
      <w:r w:rsidRPr="004C47B4">
        <w:rPr>
          <w:color w:val="FF0000"/>
          <w:sz w:val="24"/>
          <w:szCs w:val="24"/>
        </w:rPr>
        <w:t xml:space="preserve"> with the NGINX Ingress Controller play around with paths , you can create more than 2 deployments if you like</w:t>
      </w: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4C47B4" w:rsidRDefault="004C47B4" w:rsidP="0091129D">
      <w:pPr>
        <w:tabs>
          <w:tab w:val="left" w:pos="24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528B4EA" wp14:editId="4F0AE26A">
            <wp:extent cx="5943600" cy="126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4" w:rsidRDefault="004C47B4" w:rsidP="0091129D">
      <w:pPr>
        <w:tabs>
          <w:tab w:val="left" w:pos="24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815726A" wp14:editId="59F65681">
            <wp:extent cx="594360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4" w:rsidRDefault="004C47B4" w:rsidP="0091129D">
      <w:pPr>
        <w:tabs>
          <w:tab w:val="left" w:pos="24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BA02476" wp14:editId="05A872F4">
            <wp:extent cx="5943600" cy="106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B4" w:rsidRDefault="004C47B4" w:rsidP="0091129D">
      <w:pPr>
        <w:tabs>
          <w:tab w:val="left" w:pos="248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A1FFD" wp14:editId="33C409A5">
            <wp:extent cx="5943600" cy="1216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7B4" w:rsidRDefault="004C47B4" w:rsidP="0091129D">
      <w:pPr>
        <w:tabs>
          <w:tab w:val="left" w:pos="2480"/>
        </w:tabs>
        <w:rPr>
          <w:sz w:val="24"/>
          <w:szCs w:val="24"/>
        </w:rPr>
      </w:pPr>
    </w:p>
    <w:p w:rsidR="004C47B4" w:rsidRDefault="004C47B4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Default="0091129D" w:rsidP="0091129D">
      <w:pPr>
        <w:tabs>
          <w:tab w:val="left" w:pos="2480"/>
        </w:tabs>
        <w:rPr>
          <w:sz w:val="24"/>
          <w:szCs w:val="24"/>
        </w:rPr>
      </w:pPr>
    </w:p>
    <w:p w:rsidR="0091129D" w:rsidRPr="0091129D" w:rsidRDefault="0091129D" w:rsidP="0091129D">
      <w:pPr>
        <w:tabs>
          <w:tab w:val="left" w:pos="2480"/>
        </w:tabs>
        <w:rPr>
          <w:sz w:val="24"/>
          <w:szCs w:val="24"/>
        </w:rPr>
      </w:pPr>
    </w:p>
    <w:sectPr w:rsidR="0091129D" w:rsidRPr="0091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1E7" w:rsidRDefault="009131E7" w:rsidP="002C1E5C">
      <w:pPr>
        <w:spacing w:after="0" w:line="240" w:lineRule="auto"/>
      </w:pPr>
      <w:r>
        <w:separator/>
      </w:r>
    </w:p>
  </w:endnote>
  <w:endnote w:type="continuationSeparator" w:id="0">
    <w:p w:rsidR="009131E7" w:rsidRDefault="009131E7" w:rsidP="002C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1E7" w:rsidRDefault="009131E7" w:rsidP="002C1E5C">
      <w:pPr>
        <w:spacing w:after="0" w:line="240" w:lineRule="auto"/>
      </w:pPr>
      <w:r>
        <w:separator/>
      </w:r>
    </w:p>
  </w:footnote>
  <w:footnote w:type="continuationSeparator" w:id="0">
    <w:p w:rsidR="009131E7" w:rsidRDefault="009131E7" w:rsidP="002C1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9D"/>
    <w:rsid w:val="002C1E5C"/>
    <w:rsid w:val="004A00E1"/>
    <w:rsid w:val="004C47B4"/>
    <w:rsid w:val="0091129D"/>
    <w:rsid w:val="009131E7"/>
    <w:rsid w:val="00915A54"/>
    <w:rsid w:val="00F2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5C"/>
  </w:style>
  <w:style w:type="paragraph" w:styleId="Footer">
    <w:name w:val="footer"/>
    <w:basedOn w:val="Normal"/>
    <w:link w:val="FooterChar"/>
    <w:uiPriority w:val="99"/>
    <w:unhideWhenUsed/>
    <w:rsid w:val="002C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5C"/>
  </w:style>
  <w:style w:type="character" w:styleId="Hyperlink">
    <w:name w:val="Hyperlink"/>
    <w:basedOn w:val="DefaultParagraphFont"/>
    <w:uiPriority w:val="99"/>
    <w:semiHidden/>
    <w:unhideWhenUsed/>
    <w:rsid w:val="002C1E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5C"/>
  </w:style>
  <w:style w:type="paragraph" w:styleId="Footer">
    <w:name w:val="footer"/>
    <w:basedOn w:val="Normal"/>
    <w:link w:val="FooterChar"/>
    <w:uiPriority w:val="99"/>
    <w:unhideWhenUsed/>
    <w:rsid w:val="002C1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5C"/>
  </w:style>
  <w:style w:type="character" w:styleId="Hyperlink">
    <w:name w:val="Hyperlink"/>
    <w:basedOn w:val="DefaultParagraphFont"/>
    <w:uiPriority w:val="99"/>
    <w:semiHidden/>
    <w:unhideWhenUsed/>
    <w:rsid w:val="002C1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2023-02-05T20:39:00Z</dcterms:created>
  <dcterms:modified xsi:type="dcterms:W3CDTF">2023-02-05T21:46:00Z</dcterms:modified>
</cp:coreProperties>
</file>