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rFonts w:hint="eastAsia"/>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0"/>
      <w:r w:rsidRPr="003903E5">
        <w:rPr>
          <w:szCs w:val="20"/>
        </w:rPr>
        <w:t>CLARIFY DEMANDS AND RESPONSIBILITIES TO START</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lastRenderedPageBreak/>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lastRenderedPageBreak/>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1"/>
      <w:r w:rsidRPr="00E74EE5">
        <w:rPr>
          <w:szCs w:val="20"/>
        </w:rPr>
        <w:t>SHIFT VERTICALLY</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2"/>
      <w:r w:rsidRPr="0041500D">
        <w:rPr>
          <w:rFonts w:eastAsiaTheme="minorEastAsia"/>
          <w:szCs w:val="20"/>
          <w:lang w:eastAsia="ja-JP"/>
        </w:rPr>
        <w:t>BECOME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rFonts w:hint="eastAsia"/>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rFonts w:hint="eastAsia"/>
          <w:lang w:eastAsia="ja-JP"/>
        </w:rPr>
      </w:pPr>
      <w:bookmarkStart w:id="3" w:name="_GoBack"/>
      <w:bookmarkEnd w:id="3"/>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lang w:eastAsia="ja-JP"/>
        </w:rPr>
      </w:pPr>
    </w:p>
    <w:p w14:paraId="28A34A8F" w14:textId="6A9D13A3" w:rsidR="003E4FF9" w:rsidRDefault="00734F66">
      <w:pPr>
        <w:pStyle w:val="ae"/>
        <w:rPr>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20C647D7" w:rsidR="005E165F" w:rsidRDefault="005E165F">
      <w:pPr>
        <w:pStyle w:val="ae"/>
        <w:rPr>
          <w:lang w:eastAsia="ja-JP"/>
        </w:rPr>
      </w:pPr>
      <w:r>
        <w:rPr>
          <w:rFonts w:hint="eastAsia"/>
          <w:lang w:eastAsia="ja-JP"/>
        </w:rPr>
        <w:t>[</w:t>
      </w:r>
      <w:r>
        <w:rPr>
          <w:lang w:eastAsia="ja-JP"/>
        </w:rPr>
        <w:t>Creative Solutions]</w:t>
      </w:r>
    </w:p>
    <w:p w14:paraId="3EED6717" w14:textId="77777777" w:rsidR="00CB500D" w:rsidRDefault="00CB500D" w:rsidP="00CB500D">
      <w:pPr>
        <w:pStyle w:val="ae"/>
        <w:rPr>
          <w:lang w:eastAsia="ja-JP"/>
        </w:rPr>
      </w:pPr>
      <w:r>
        <w:rPr>
          <w:rFonts w:hint="eastAsia"/>
          <w:lang w:eastAsia="ja-JP"/>
        </w:rPr>
        <w:t>プロセス改善のアイデアと具体的な方法論がない大会社で、既存文化の技術重視を活用して施策を発見・拡大していった点</w:t>
      </w:r>
    </w:p>
    <w:p w14:paraId="3498BC97" w14:textId="77777777" w:rsidR="00CB500D" w:rsidRDefault="00CB500D" w:rsidP="00CB500D">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6287C186" w14:textId="77777777" w:rsidR="00CB500D" w:rsidRPr="001F3BAB" w:rsidRDefault="00CB500D" w:rsidP="00CB500D">
      <w:pPr>
        <w:pStyle w:val="ae"/>
        <w:rPr>
          <w:lang w:eastAsia="ja-JP"/>
        </w:rPr>
      </w:pPr>
      <w:r>
        <w:rPr>
          <w:rFonts w:hint="eastAsia"/>
          <w:lang w:eastAsia="ja-JP"/>
        </w:rPr>
        <w:t>・技術のバックボーンを活用して</w:t>
      </w:r>
    </w:p>
    <w:p w14:paraId="68847C25" w14:textId="3F24131A" w:rsidR="00443E02" w:rsidRDefault="00CB500D" w:rsidP="00443E02">
      <w:pPr>
        <w:pStyle w:val="ae"/>
        <w:rPr>
          <w:rFonts w:hint="eastAsia"/>
          <w:lang w:eastAsia="ja-JP"/>
        </w:rPr>
      </w:pPr>
      <w:r>
        <w:rPr>
          <w:rFonts w:hint="eastAsia"/>
          <w:lang w:eastAsia="ja-JP"/>
        </w:rPr>
        <w:t>・ビジネス的な成果につなげたこと</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7D45F229" w14:textId="77777777" w:rsidR="008133E8" w:rsidRDefault="008133E8" w:rsidP="008133E8">
      <w:pPr>
        <w:pStyle w:val="ae"/>
        <w:rPr>
          <w:lang w:eastAsia="ja-JP"/>
        </w:rPr>
      </w:pPr>
      <w:r>
        <w:rPr>
          <w:rFonts w:hint="eastAsia"/>
          <w:lang w:eastAsia="ja-JP"/>
        </w:rPr>
        <w:t>技術偏重で、プロセス改善・アジャイルに関心がない会社文化・環境で、役割・組織を超えた改善活動を行い、結果全社的な改善につなげられている点。</w:t>
      </w:r>
    </w:p>
    <w:p w14:paraId="1E4022BC" w14:textId="7F680E92" w:rsidR="002437C6" w:rsidRPr="005E165F" w:rsidRDefault="008133E8" w:rsidP="008133E8">
      <w:pPr>
        <w:pStyle w:val="ae"/>
        <w:rPr>
          <w:lang w:eastAsia="ja-JP"/>
        </w:rPr>
      </w:pPr>
      <w:r>
        <w:rPr>
          <w:rFonts w:hint="eastAsia"/>
          <w:lang w:eastAsia="ja-JP"/>
        </w:rPr>
        <w:t>A</w:t>
      </w:r>
      <w:r>
        <w:rPr>
          <w:lang w:eastAsia="ja-JP"/>
        </w:rPr>
        <w:t>gile Coach</w:t>
      </w:r>
      <w:r>
        <w:rPr>
          <w:rFonts w:hint="eastAsia"/>
          <w:lang w:eastAsia="ja-JP"/>
        </w:rPr>
        <w:t>の経験を活かした</w:t>
      </w:r>
    </w:p>
  </w:comment>
  <w:comment w:id="1"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・あ</w:t>
      </w:r>
    </w:p>
    <w:p w14:paraId="134D99E5" w14:textId="231598FF" w:rsidR="00643A91" w:rsidRDefault="00643A91">
      <w:pPr>
        <w:pStyle w:val="ae"/>
      </w:pPr>
    </w:p>
  </w:comment>
  <w:comment w:id="2"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D6640" w14:textId="77777777" w:rsidR="008F79D9" w:rsidRDefault="008F79D9">
      <w:r>
        <w:separator/>
      </w:r>
    </w:p>
  </w:endnote>
  <w:endnote w:type="continuationSeparator" w:id="0">
    <w:p w14:paraId="54EE58BB" w14:textId="77777777" w:rsidR="008F79D9" w:rsidRDefault="008F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1A400" w14:textId="77777777" w:rsidR="008F79D9" w:rsidRPr="00961868" w:rsidRDefault="008F79D9">
      <w:pPr>
        <w:rPr>
          <w:rFonts w:ascii="NewCenturySchlbk" w:hAnsi="NewCenturySchlbk"/>
        </w:rPr>
      </w:pPr>
      <w:r w:rsidRPr="00961868">
        <w:rPr>
          <w:rFonts w:ascii="NewCenturySchlbk" w:hAnsi="NewCenturySchlbk"/>
        </w:rPr>
        <w:separator/>
      </w:r>
    </w:p>
  </w:footnote>
  <w:footnote w:type="continuationSeparator" w:id="0">
    <w:p w14:paraId="0E42C2DA" w14:textId="77777777" w:rsidR="008F79D9" w:rsidRDefault="008F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5F8"/>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35AA0-CF55-1B41-BA61-813FCB34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9</Pages>
  <Words>5331</Words>
  <Characters>30391</Characters>
  <Application>Microsoft Office Word</Application>
  <DocSecurity>0</DocSecurity>
  <Lines>253</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35651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1455</cp:revision>
  <cp:lastPrinted>2014-05-08T13:50:00Z</cp:lastPrinted>
  <dcterms:created xsi:type="dcterms:W3CDTF">2014-06-09T23:23:00Z</dcterms:created>
  <dcterms:modified xsi:type="dcterms:W3CDTF">2019-12-29T03:39:00Z</dcterms:modified>
</cp:coreProperties>
</file>