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36CF25C0" w:rsidR="00A15A7F" w:rsidRDefault="000C42CF" w:rsidP="00734696">
      <w:pPr>
        <w:pStyle w:val="InitialBodyText"/>
        <w:ind w:firstLineChars="142" w:firstLine="284"/>
        <w:rPr>
          <w:lang w:eastAsia="ja-JP"/>
        </w:rPr>
      </w:pPr>
      <w:r w:rsidRPr="000C42CF">
        <w:rPr>
          <w:lang w:eastAsia="ja-JP"/>
        </w:rPr>
        <w:t>When I gave impacts, I utilized "3 KPIs";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To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6F8AEC0B"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312791FC"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72851FD4"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rFonts w:hint="eastAsia"/>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6FF091BE" w14:textId="7B1425B3" w:rsidR="00070BEC" w:rsidRDefault="00070BEC" w:rsidP="00070BEC">
      <w:pPr>
        <w:pStyle w:val="InitialBodyTextIndent"/>
        <w:ind w:firstLineChars="142" w:firstLine="284"/>
        <w:rPr>
          <w:lang w:eastAsia="ja-JP"/>
        </w:rPr>
      </w:pPr>
    </w:p>
    <w:p w14:paraId="4EF731A6" w14:textId="77777777" w:rsidR="00070BEC" w:rsidRDefault="00070BEC" w:rsidP="00070BEC">
      <w:pPr>
        <w:pStyle w:val="InitialBodyTextIndent"/>
        <w:ind w:firstLineChars="142" w:firstLine="284"/>
        <w:rPr>
          <w:rFonts w:hint="eastAsia"/>
          <w:lang w:eastAsia="ja-JP"/>
        </w:rPr>
      </w:pPr>
    </w:p>
    <w:p w14:paraId="29610918" w14:textId="4FDB69D3" w:rsidR="00B574CE" w:rsidRPr="00B72CEA" w:rsidRDefault="000F4594" w:rsidP="00B72CEA">
      <w:pPr>
        <w:pStyle w:val="InitialBodyTextIndent"/>
        <w:ind w:firstLineChars="142" w:firstLine="284"/>
        <w:rPr>
          <w:lang w:eastAsia="ja-JP"/>
        </w:rPr>
      </w:pPr>
      <w:r w:rsidRPr="000F4594">
        <w:rPr>
          <w:lang w:eastAsia="ja-JP"/>
        </w:rPr>
        <w:t xml:space="preserve">Another challenge was that consulting-style approach didn't work. We often provided guidelines, ideas how to design good test scenarios, and test script examples widely. However, </w:t>
      </w:r>
      <w:r w:rsidRPr="000F4594">
        <w:rPr>
          <w:lang w:eastAsia="ja-JP"/>
        </w:rPr>
        <w:lastRenderedPageBreak/>
        <w:t>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24146051" w:rsidR="00092055" w:rsidRPr="001C467E" w:rsidRDefault="005E4DF6" w:rsidP="00092055">
      <w:pPr>
        <w:pStyle w:val="3"/>
      </w:pPr>
      <w:r w:rsidRPr="005E4DF6">
        <w:t>REFINED THE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570CF86E" w:rsidR="00092055" w:rsidRPr="001C467E" w:rsidRDefault="00FE533E" w:rsidP="00092055">
      <w:pPr>
        <w:pStyle w:val="3"/>
      </w:pPr>
      <w:r w:rsidRPr="00FE533E">
        <w:t>CREATED NEW TOOLS THAT FIT TEAM'S CONTEXT</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w:t>
      </w:r>
      <w:bookmarkStart w:id="1" w:name="_GoBack"/>
      <w:bookmarkEnd w:id="1"/>
      <w:r w:rsidRPr="008C6029">
        <w:rPr>
          <w:sz w:val="20"/>
          <w:lang w:eastAsia="ja-JP"/>
        </w:rPr>
        <w:t>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lastRenderedPageBreak/>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36D8869D" w14:textId="406C91E1" w:rsidR="0054331E" w:rsidRDefault="0054331E" w:rsidP="005A70CC">
      <w:pPr>
        <w:pStyle w:val="References"/>
        <w:rPr>
          <w:lang w:eastAsia="ja-JP"/>
        </w:rPr>
      </w:pPr>
    </w:p>
    <w:p w14:paraId="20252FBE" w14:textId="77777777" w:rsidR="0054331E" w:rsidRDefault="0054331E" w:rsidP="005A70CC">
      <w:pPr>
        <w:pStyle w:val="References"/>
        <w:rPr>
          <w:lang w:eastAsia="ja-JP"/>
        </w:rPr>
      </w:pP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3E85AA6B" w14:textId="02680D15" w:rsidR="00442DE5" w:rsidRDefault="00442DE5" w:rsidP="00643A91">
      <w:pPr>
        <w:pStyle w:val="ae"/>
        <w:rPr>
          <w:rFonts w:hint="eastAsia"/>
          <w:lang w:eastAsia="ja-JP"/>
        </w:rPr>
      </w:pPr>
      <w:r>
        <w:rPr>
          <w:rFonts w:hint="eastAsia"/>
          <w:lang w:eastAsia="ja-JP"/>
        </w:rPr>
        <w:t>特に</w:t>
      </w:r>
    </w:p>
    <w:p w14:paraId="4E118CC4" w14:textId="72E7E76B" w:rsidR="0018602A" w:rsidRDefault="00607620" w:rsidP="00643A91">
      <w:pPr>
        <w:pStyle w:val="ae"/>
        <w:rPr>
          <w:lang w:eastAsia="ja-JP"/>
        </w:rPr>
      </w:pPr>
      <w:r>
        <w:rPr>
          <w:rFonts w:hint="eastAsia"/>
          <w:lang w:eastAsia="ja-JP"/>
        </w:rPr>
        <w:t>・</w:t>
      </w:r>
      <w:r w:rsidR="0018602A">
        <w:rPr>
          <w:rFonts w:hint="eastAsia"/>
          <w:lang w:eastAsia="ja-JP"/>
        </w:rPr>
        <w:t>提案した障害検知システムが機能しなかった</w:t>
      </w:r>
    </w:p>
    <w:p w14:paraId="6A15F3D3" w14:textId="48011B19" w:rsidR="00607620" w:rsidRDefault="00BB6D1F" w:rsidP="00643A91">
      <w:pPr>
        <w:pStyle w:val="ae"/>
        <w:rPr>
          <w:rFonts w:hint="eastAsia"/>
          <w:lang w:eastAsia="ja-JP"/>
        </w:rPr>
      </w:pPr>
      <w:r>
        <w:rPr>
          <w:rFonts w:hint="eastAsia"/>
          <w:lang w:eastAsia="ja-JP"/>
        </w:rPr>
        <w:t>・負荷テストの仕組みの改善が急務</w:t>
      </w:r>
    </w:p>
    <w:p w14:paraId="1B084913" w14:textId="77777777" w:rsidR="00E5764C" w:rsidRDefault="00E5764C" w:rsidP="00643A91">
      <w:pPr>
        <w:pStyle w:val="ae"/>
        <w:rPr>
          <w:rFonts w:hint="eastAsia"/>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FF4D" w14:textId="77777777" w:rsidR="007F0B3A" w:rsidRDefault="007F0B3A">
      <w:r>
        <w:separator/>
      </w:r>
    </w:p>
  </w:endnote>
  <w:endnote w:type="continuationSeparator" w:id="0">
    <w:p w14:paraId="1FC177CC" w14:textId="77777777" w:rsidR="007F0B3A" w:rsidRDefault="007F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0646F" w14:textId="77777777" w:rsidR="007F0B3A" w:rsidRPr="00961868" w:rsidRDefault="007F0B3A">
      <w:pPr>
        <w:rPr>
          <w:rFonts w:ascii="NewCenturySchlbk" w:hAnsi="NewCenturySchlbk"/>
        </w:rPr>
      </w:pPr>
      <w:r w:rsidRPr="00961868">
        <w:rPr>
          <w:rFonts w:ascii="NewCenturySchlbk" w:hAnsi="NewCenturySchlbk"/>
        </w:rPr>
        <w:separator/>
      </w:r>
    </w:p>
  </w:footnote>
  <w:footnote w:type="continuationSeparator" w:id="0">
    <w:p w14:paraId="37A216B0" w14:textId="77777777" w:rsidR="007F0B3A" w:rsidRDefault="007F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226F5-8F38-E541-A777-41471060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9</Pages>
  <Words>5362</Words>
  <Characters>30566</Characters>
  <Application>Microsoft Office Word</Application>
  <DocSecurity>0</DocSecurity>
  <Lines>254</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35857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1773</cp:revision>
  <cp:lastPrinted>2014-05-08T13:50:00Z</cp:lastPrinted>
  <dcterms:created xsi:type="dcterms:W3CDTF">2014-06-09T23:23:00Z</dcterms:created>
  <dcterms:modified xsi:type="dcterms:W3CDTF">2020-01-03T11:46:00Z</dcterms:modified>
</cp:coreProperties>
</file>