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C00AC14" w:rsidR="0041653B" w:rsidRDefault="0041653B" w:rsidP="00AF60FC">
      <w:pPr>
        <w:pStyle w:val="AbstractText"/>
        <w:ind w:firstLineChars="177" w:firstLine="283"/>
        <w:rPr>
          <w:szCs w:val="16"/>
          <w:lang w:eastAsia="ja-JP"/>
        </w:rPr>
      </w:pPr>
      <w:bookmarkStart w:id="0" w:name="_GoBack"/>
      <w:bookmarkEnd w:id="0"/>
      <w:r w:rsidRPr="0041653B">
        <w:rPr>
          <w:szCs w:val="16"/>
          <w:lang w:eastAsia="ja-JP"/>
        </w:rPr>
        <w:t>LINE Corporation has been growing very rapidly and globally. However, the company had been struggling with increase of outages and they had given negative impacts to users and company's profits simultaneously. Since I joined LINE Corporation as the first member of “SET” (Software Engineer in Test)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commentRangeStart w:id="1"/>
      <w:r w:rsidRPr="00A436C5">
        <w:rPr>
          <w:szCs w:val="20"/>
        </w:rPr>
        <w:t>Introduction</w:t>
      </w:r>
      <w:commentRangeEnd w:id="1"/>
      <w:r w:rsidR="00BF5919">
        <w:rPr>
          <w:rStyle w:val="ad"/>
          <w:rFonts w:ascii="Times New Roman" w:eastAsiaTheme="minorEastAsia" w:hAnsi="Times New Roman"/>
          <w:bCs w:val="0"/>
          <w:caps w:val="0"/>
          <w:lang w:eastAsia="en-US"/>
        </w:rPr>
        <w:commentReference w:id="1"/>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1007DA08"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r w:rsidR="00C163E8">
        <w:rPr>
          <w:lang w:eastAsia="ja-JP"/>
        </w:rPr>
        <w:t xml:space="preserve"> </w:t>
      </w:r>
      <w:r w:rsidR="00C163E8">
        <w:rPr>
          <w:lang w:eastAsia="ja-JP"/>
        </w:rPr>
        <w:softHyphen/>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60BA0872"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 xml:space="preserve">For reducing outages and improving product development processes, LINE Corporation decided to open new positions for a Scrum Master, a DevOps engineer, and </w:t>
      </w:r>
      <w:proofErr w:type="gramStart"/>
      <w:r w:rsidRPr="00DB0614">
        <w:rPr>
          <w:lang w:eastAsia="ja-JP"/>
        </w:rPr>
        <w:t>an</w:t>
      </w:r>
      <w:proofErr w:type="gramEnd"/>
      <w:r w:rsidRPr="00DB0614">
        <w:rPr>
          <w:lang w:eastAsia="ja-JP"/>
        </w:rPr>
        <w:t xml:space="preserve">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commentRangeStart w:id="2"/>
      <w:r w:rsidRPr="003903E5">
        <w:rPr>
          <w:szCs w:val="20"/>
        </w:rPr>
        <w:t>CLARIFY DEMANDS AND RESPONSIBILITIES TO START</w:t>
      </w:r>
      <w:commentRangeEnd w:id="2"/>
      <w:r w:rsidR="001D232F">
        <w:rPr>
          <w:rStyle w:val="ad"/>
          <w:rFonts w:ascii="Times New Roman" w:eastAsiaTheme="minorEastAsia" w:hAnsi="Times New Roman"/>
          <w:bCs w:val="0"/>
          <w:caps w:val="0"/>
          <w:lang w:eastAsia="en-US"/>
        </w:rPr>
        <w:commentReference w:id="2"/>
      </w:r>
    </w:p>
    <w:p w14:paraId="1ED3A48A" w14:textId="45246E1C" w:rsidR="008326D7" w:rsidRPr="001C467E" w:rsidRDefault="003348C6" w:rsidP="008326D7">
      <w:pPr>
        <w:pStyle w:val="2"/>
      </w:pPr>
      <w:r w:rsidRPr="003348C6">
        <w:t>CHALLENGES</w:t>
      </w:r>
    </w:p>
    <w:p w14:paraId="701A97D3" w14:textId="2356CF0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w:t>
      </w:r>
      <w:r w:rsidR="00AA7359">
        <w:rPr>
          <w:lang w:eastAsia="ja-JP"/>
        </w:rPr>
        <w:t xml:space="preserve">also </w:t>
      </w:r>
      <w:r w:rsidRPr="007C7BBF">
        <w:rPr>
          <w:lang w:eastAsia="ja-JP"/>
        </w:rPr>
        <w:t>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lastRenderedPageBreak/>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lastRenderedPageBreak/>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commentRangeStart w:id="3"/>
      <w:r w:rsidRPr="00E74EE5">
        <w:rPr>
          <w:szCs w:val="20"/>
        </w:rPr>
        <w:t>SHIFT VERTICALLY</w:t>
      </w:r>
      <w:commentRangeEnd w:id="3"/>
      <w:r w:rsidR="00643A91">
        <w:rPr>
          <w:rStyle w:val="ad"/>
          <w:rFonts w:ascii="Times New Roman" w:eastAsiaTheme="minorEastAsia" w:hAnsi="Times New Roman"/>
          <w:bCs w:val="0"/>
          <w:caps w:val="0"/>
          <w:lang w:eastAsia="en-US"/>
        </w:rPr>
        <w:commentReference w:id="3"/>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w:t>
      </w:r>
      <w:proofErr w:type="spellStart"/>
      <w:r w:rsidRPr="00752888">
        <w:rPr>
          <w:sz w:val="20"/>
          <w:lang w:eastAsia="ja-JP"/>
        </w:rPr>
        <w:t>Ayaperf</w:t>
      </w:r>
      <w:proofErr w:type="spellEnd"/>
      <w:r w:rsidRPr="00752888">
        <w:rPr>
          <w:sz w:val="20"/>
          <w:lang w:eastAsia="ja-JP"/>
        </w:rPr>
        <w:t xml:space="preserve">". </w:t>
      </w:r>
      <w:proofErr w:type="spellStart"/>
      <w:r w:rsidRPr="00752888">
        <w:rPr>
          <w:sz w:val="20"/>
          <w:lang w:eastAsia="ja-JP"/>
        </w:rPr>
        <w:t>Ayaperf</w:t>
      </w:r>
      <w:proofErr w:type="spellEnd"/>
      <w:r w:rsidRPr="00752888">
        <w:rPr>
          <w:sz w:val="20"/>
          <w:lang w:eastAsia="ja-JP"/>
        </w:rPr>
        <w:t xml:space="preserve">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w:t>
      </w:r>
      <w:proofErr w:type="spellStart"/>
      <w:r w:rsidRPr="00752888">
        <w:rPr>
          <w:sz w:val="20"/>
          <w:lang w:eastAsia="ja-JP"/>
        </w:rPr>
        <w:t>Ayaperf</w:t>
      </w:r>
      <w:proofErr w:type="spellEnd"/>
      <w:r w:rsidRPr="00752888">
        <w:rPr>
          <w:sz w:val="20"/>
          <w:lang w:eastAsia="ja-JP"/>
        </w:rPr>
        <w:t xml:space="preserve">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 xml:space="preserve">developers. After 3 months' collaborative work, finally </w:t>
      </w:r>
      <w:proofErr w:type="spellStart"/>
      <w:r w:rsidRPr="00752888">
        <w:rPr>
          <w:sz w:val="20"/>
          <w:lang w:eastAsia="ja-JP"/>
        </w:rPr>
        <w:t>Ayaperf</w:t>
      </w:r>
      <w:proofErr w:type="spellEnd"/>
      <w:r w:rsidRPr="00752888">
        <w:rPr>
          <w:sz w:val="20"/>
          <w:lang w:eastAsia="ja-JP"/>
        </w:rPr>
        <w:t xml:space="preserve"> became stable. Developers started detecting performance issues with it before release. Additionally, they could correct issues by themselves without hurting production code. They found and solved 3 hidden performance issues by utilizing </w:t>
      </w:r>
      <w:proofErr w:type="spellStart"/>
      <w:r w:rsidRPr="00752888">
        <w:rPr>
          <w:sz w:val="20"/>
          <w:lang w:eastAsia="ja-JP"/>
        </w:rPr>
        <w:t>Ayaperf</w:t>
      </w:r>
      <w:proofErr w:type="spellEnd"/>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w:t>
      </w:r>
      <w:r w:rsidRPr="00F04189">
        <w:rPr>
          <w:sz w:val="20"/>
          <w:lang w:eastAsia="ja-JP"/>
        </w:rPr>
        <w:lastRenderedPageBreak/>
        <w:t xml:space="preserve">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commentRangeStart w:id="4"/>
      <w:r w:rsidRPr="0041500D">
        <w:rPr>
          <w:rFonts w:eastAsiaTheme="minorEastAsia"/>
          <w:szCs w:val="20"/>
          <w:lang w:eastAsia="ja-JP"/>
        </w:rPr>
        <w:t>BECOME TRANSFORMATIONAL LEADERS</w:t>
      </w:r>
      <w:commentRangeEnd w:id="4"/>
      <w:r w:rsidR="00D10B0C">
        <w:rPr>
          <w:rStyle w:val="ad"/>
          <w:rFonts w:ascii="Times New Roman" w:eastAsiaTheme="minorEastAsia" w:hAnsi="Times New Roman"/>
          <w:bCs w:val="0"/>
          <w:caps w:val="0"/>
          <w:lang w:eastAsia="en-US"/>
        </w:rPr>
        <w:commentReference w:id="4"/>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lastRenderedPageBreak/>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w:t>
      </w:r>
      <w:r w:rsidRPr="00636880">
        <w:rPr>
          <w:sz w:val="20"/>
          <w:lang w:eastAsia="ja-JP"/>
        </w:rPr>
        <w:lastRenderedPageBreak/>
        <w:t xml:space="preserve">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 xml:space="preserve">At first, we started combining Karate framework with </w:t>
      </w:r>
      <w:proofErr w:type="spellStart"/>
      <w:r w:rsidRPr="00E766D0">
        <w:rPr>
          <w:sz w:val="20"/>
          <w:lang w:eastAsia="ja-JP"/>
        </w:rPr>
        <w:t>Zipkin</w:t>
      </w:r>
      <w:proofErr w:type="spellEnd"/>
      <w:r w:rsidRPr="00E766D0">
        <w:rPr>
          <w:sz w:val="20"/>
          <w:lang w:eastAsia="ja-JP"/>
        </w:rPr>
        <w:t xml:space="preserve">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w:t>
      </w:r>
      <w:proofErr w:type="spellStart"/>
      <w:r w:rsidRPr="00EC053D">
        <w:rPr>
          <w:sz w:val="20"/>
          <w:lang w:eastAsia="ja-JP"/>
        </w:rPr>
        <w:t>Sebas</w:t>
      </w:r>
      <w:proofErr w:type="spellEnd"/>
      <w:r w:rsidRPr="00EC053D">
        <w:rPr>
          <w:sz w:val="20"/>
          <w:lang w:eastAsia="ja-JP"/>
        </w:rPr>
        <w:t xml:space="preserve"> Report". (The name "</w:t>
      </w:r>
      <w:proofErr w:type="spellStart"/>
      <w:r w:rsidRPr="00EC053D">
        <w:rPr>
          <w:sz w:val="20"/>
          <w:lang w:eastAsia="ja-JP"/>
        </w:rPr>
        <w:t>Sebas</w:t>
      </w:r>
      <w:proofErr w:type="spellEnd"/>
      <w:r w:rsidRPr="00EC053D">
        <w:rPr>
          <w:sz w:val="20"/>
          <w:lang w:eastAsia="ja-JP"/>
        </w:rPr>
        <w:t>"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w:t>
      </w:r>
      <w:proofErr w:type="spellStart"/>
      <w:r w:rsidRPr="00A91140">
        <w:rPr>
          <w:sz w:val="20"/>
          <w:lang w:eastAsia="ja-JP"/>
        </w:rPr>
        <w:t>Sebas</w:t>
      </w:r>
      <w:proofErr w:type="spellEnd"/>
      <w:r w:rsidRPr="00A91140">
        <w:rPr>
          <w:sz w:val="20"/>
          <w:lang w:eastAsia="ja-JP"/>
        </w:rPr>
        <w:t xml:space="preserve"> Report, we started promoting Karate and </w:t>
      </w:r>
      <w:proofErr w:type="spellStart"/>
      <w:r w:rsidRPr="00A91140">
        <w:rPr>
          <w:sz w:val="20"/>
          <w:lang w:eastAsia="ja-JP"/>
        </w:rPr>
        <w:t>Sebas</w:t>
      </w:r>
      <w:proofErr w:type="spellEnd"/>
      <w:r w:rsidRPr="00A91140">
        <w:rPr>
          <w:sz w:val="20"/>
          <w:lang w:eastAsia="ja-JP"/>
        </w:rPr>
        <w:t xml:space="preserve">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w:t>
      </w:r>
      <w:proofErr w:type="spellStart"/>
      <w:r w:rsidRPr="00374346">
        <w:rPr>
          <w:lang w:eastAsia="ja-JP"/>
        </w:rPr>
        <w:t>Testcontainers</w:t>
      </w:r>
      <w:proofErr w:type="spellEnd"/>
      <w:r w:rsidRPr="00374346">
        <w:rPr>
          <w:lang w:eastAsia="ja-JP"/>
        </w:rPr>
        <w:t xml:space="preserve">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 xml:space="preserve">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w:t>
      </w:r>
      <w:proofErr w:type="spellStart"/>
      <w:r w:rsidRPr="00BD735D">
        <w:rPr>
          <w:lang w:eastAsia="ja-JP"/>
        </w:rPr>
        <w:t>Testcontainers</w:t>
      </w:r>
      <w:proofErr w:type="spellEnd"/>
      <w:r w:rsidRPr="00BD735D">
        <w:rPr>
          <w:lang w:eastAsia="ja-JP"/>
        </w:rPr>
        <w:t xml:space="preserve">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 xml:space="preserve">There have been lots of problems. Microservice Architecture is useful for independent develop-ability and </w:t>
      </w:r>
      <w:proofErr w:type="spellStart"/>
      <w:r w:rsidRPr="000F135E">
        <w:rPr>
          <w:sz w:val="20"/>
          <w:lang w:eastAsia="ja-JP"/>
        </w:rPr>
        <w:t>deployability</w:t>
      </w:r>
      <w:proofErr w:type="spellEnd"/>
      <w:r w:rsidRPr="000F135E">
        <w:rPr>
          <w:sz w:val="20"/>
          <w:lang w:eastAsia="ja-JP"/>
        </w:rPr>
        <w:t>,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w:t>
      </w:r>
      <w:proofErr w:type="spellStart"/>
      <w:r w:rsidRPr="00C705E1">
        <w:rPr>
          <w:sz w:val="20"/>
          <w:lang w:eastAsia="ja-JP"/>
        </w:rPr>
        <w:t>Sebas</w:t>
      </w:r>
      <w:proofErr w:type="spellEnd"/>
      <w:r w:rsidRPr="00C705E1">
        <w:rPr>
          <w:sz w:val="20"/>
          <w:lang w:eastAsia="ja-JP"/>
        </w:rPr>
        <w:t xml:space="preserve">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w:t>
      </w:r>
      <w:r w:rsidRPr="002E08F4">
        <w:rPr>
          <w:sz w:val="20"/>
          <w:lang w:eastAsia="ja-JP"/>
        </w:rPr>
        <w:lastRenderedPageBreak/>
        <w:t>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 xml:space="preserve">Developer </w:t>
      </w:r>
      <w:proofErr w:type="spellStart"/>
      <w:r w:rsidR="00EE61C8" w:rsidRPr="00EE61C8">
        <w:rPr>
          <w:sz w:val="20"/>
          <w:lang w:eastAsia="ja-JP"/>
        </w:rPr>
        <w:t>eXperience</w:t>
      </w:r>
      <w:proofErr w:type="spellEnd"/>
      <w:r w:rsidR="00EE61C8" w:rsidRPr="00EE61C8">
        <w:rPr>
          <w:sz w:val="20"/>
          <w:lang w:eastAsia="ja-JP"/>
        </w:rPr>
        <w:t>.</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w:t>
      </w:r>
      <w:proofErr w:type="spellStart"/>
      <w:r w:rsidRPr="00BF082B">
        <w:rPr>
          <w:sz w:val="20"/>
          <w:lang w:eastAsia="ja-JP"/>
        </w:rPr>
        <w:t>eXperience</w:t>
      </w:r>
      <w:proofErr w:type="spellEnd"/>
      <w:r w:rsidRPr="00BF082B">
        <w:rPr>
          <w:sz w:val="20"/>
          <w:lang w:eastAsia="ja-JP"/>
        </w:rPr>
        <w:t xml:space="preserv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716F5562" w:rsidR="00720A4A" w:rsidRPr="0054337D" w:rsidRDefault="00840899" w:rsidP="005A70CC">
      <w:pPr>
        <w:pStyle w:val="References"/>
        <w:rPr>
          <w:color w:val="FF0000"/>
          <w:lang w:eastAsia="ja-JP"/>
        </w:rPr>
      </w:pPr>
      <w:r w:rsidRPr="0054337D">
        <w:rPr>
          <w:color w:val="FF0000"/>
          <w:lang w:eastAsia="ja-JP"/>
        </w:rPr>
        <w:t xml:space="preserve">[1] </w:t>
      </w:r>
      <w:r w:rsidR="00843154" w:rsidRPr="0054337D">
        <w:rPr>
          <w:color w:val="FF0000"/>
          <w:lang w:eastAsia="ja-JP"/>
        </w:rPr>
        <w:t xml:space="preserve">Transformational leadership. </w:t>
      </w:r>
      <w:r w:rsidRPr="0054337D">
        <w:rPr>
          <w:color w:val="FF0000"/>
          <w:lang w:eastAsia="ja-JP"/>
        </w:rPr>
        <w:t>https://en.wikipedia.org/w</w:t>
      </w:r>
      <w:r w:rsidR="00E10FD0" w:rsidRPr="0054337D">
        <w:rPr>
          <w:color w:val="FF0000"/>
          <w:lang w:eastAsia="ja-JP"/>
        </w:rPr>
        <w:t>iki/Transformational_leadership</w:t>
      </w:r>
      <w:r w:rsidR="003A4B45" w:rsidRPr="0054337D">
        <w:rPr>
          <w:color w:val="FF0000"/>
          <w:lang w:eastAsia="ja-JP"/>
        </w:rPr>
        <w:t>.</w:t>
      </w:r>
    </w:p>
    <w:p w14:paraId="664B2AD9" w14:textId="35707CDD" w:rsidR="00F756D7" w:rsidRDefault="00E65284" w:rsidP="00803121">
      <w:pPr>
        <w:pStyle w:val="References"/>
        <w:rPr>
          <w:lang w:eastAsia="ja-JP"/>
        </w:rPr>
      </w:pPr>
      <w:r w:rsidRPr="0054337D">
        <w:rPr>
          <w:color w:val="FF0000"/>
          <w:lang w:eastAsia="ja-JP"/>
        </w:rPr>
        <w:t>[2] Forsgren, N. Humble, J., &amp; Kim, G. 2018. Accelerate: The Science of Lean Software and DevOps: Building and Scaling High Performing</w:t>
      </w:r>
      <w:r w:rsidRPr="00E65284">
        <w:rPr>
          <w:lang w:eastAsia="ja-JP"/>
        </w:rPr>
        <w:t xml:space="preserve">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xml:space="preserve">] </w:t>
      </w:r>
      <w:proofErr w:type="spellStart"/>
      <w:r w:rsidRPr="0035277B">
        <w:rPr>
          <w:lang w:eastAsia="ja-JP"/>
        </w:rPr>
        <w:t>Zipkin</w:t>
      </w:r>
      <w:proofErr w:type="spellEnd"/>
      <w:r w:rsidRPr="0035277B">
        <w:rPr>
          <w:lang w:eastAsia="ja-JP"/>
        </w:rPr>
        <w:t>.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xml:space="preserve">] </w:t>
      </w:r>
      <w:proofErr w:type="spellStart"/>
      <w:r w:rsidRPr="007476BC">
        <w:rPr>
          <w:lang w:eastAsia="ja-JP"/>
        </w:rPr>
        <w:t>ThoughtWorks</w:t>
      </w:r>
      <w:proofErr w:type="spellEnd"/>
      <w:r w:rsidRPr="007476BC">
        <w:rPr>
          <w:lang w:eastAsia="ja-JP"/>
        </w:rPr>
        <w:t>.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xml:space="preserve">] </w:t>
      </w:r>
      <w:proofErr w:type="spellStart"/>
      <w:r w:rsidRPr="002C5C5D">
        <w:rPr>
          <w:lang w:eastAsia="ja-JP"/>
        </w:rPr>
        <w:t>Testcontainers</w:t>
      </w:r>
      <w:proofErr w:type="spellEnd"/>
      <w:r w:rsidRPr="002C5C5D">
        <w:rPr>
          <w:lang w:eastAsia="ja-JP"/>
        </w:rPr>
        <w:t>.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12-20T11:28:00Z" w:initials="MOU">
    <w:p w14:paraId="5A39C26F" w14:textId="22FA0B6C" w:rsidR="00100C89" w:rsidRDefault="00BF5919" w:rsidP="00100C89">
      <w:pPr>
        <w:pStyle w:val="ae"/>
        <w:rPr>
          <w:lang w:eastAsia="ja-JP"/>
        </w:rPr>
      </w:pPr>
      <w:r>
        <w:rPr>
          <w:rStyle w:val="ad"/>
        </w:rPr>
        <w:annotationRef/>
      </w:r>
      <w:r w:rsidR="00100C89">
        <w:rPr>
          <w:rFonts w:hint="eastAsia"/>
          <w:lang w:eastAsia="ja-JP"/>
        </w:rPr>
        <w:t>[</w:t>
      </w:r>
      <w:r w:rsidR="00100C89">
        <w:rPr>
          <w:lang w:eastAsia="ja-JP"/>
        </w:rPr>
        <w:t>Special Challenges]</w:t>
      </w:r>
    </w:p>
    <w:p w14:paraId="2F707226" w14:textId="2FCD5170" w:rsidR="002955E1" w:rsidRDefault="002955E1" w:rsidP="007D4F45">
      <w:pPr>
        <w:pStyle w:val="ae"/>
        <w:rPr>
          <w:lang w:eastAsia="ja-JP"/>
        </w:rPr>
      </w:pPr>
      <w:r>
        <w:rPr>
          <w:rFonts w:hint="eastAsia"/>
          <w:lang w:eastAsia="ja-JP"/>
        </w:rPr>
        <w:t>・</w:t>
      </w:r>
      <w:r w:rsidR="00887F20">
        <w:rPr>
          <w:rFonts w:hint="eastAsia"/>
          <w:lang w:eastAsia="ja-JP"/>
        </w:rPr>
        <w:t>特に</w:t>
      </w:r>
      <w:r w:rsidR="00887F20">
        <w:rPr>
          <w:lang w:eastAsia="ja-JP"/>
        </w:rPr>
        <w:t>2017</w:t>
      </w:r>
      <w:r w:rsidR="00887F20">
        <w:rPr>
          <w:rFonts w:hint="eastAsia"/>
          <w:lang w:eastAsia="ja-JP"/>
        </w:rPr>
        <w:t>年頃から、</w:t>
      </w:r>
      <w:r w:rsidR="00020588">
        <w:rPr>
          <w:rFonts w:hint="eastAsia"/>
          <w:lang w:eastAsia="ja-JP"/>
        </w:rPr>
        <w:t>L</w:t>
      </w:r>
      <w:r w:rsidR="00020588">
        <w:rPr>
          <w:lang w:eastAsia="ja-JP"/>
        </w:rPr>
        <w:t>INE</w:t>
      </w:r>
      <w:r w:rsidR="00020588">
        <w:rPr>
          <w:rFonts w:hint="eastAsia"/>
          <w:lang w:eastAsia="ja-JP"/>
        </w:rPr>
        <w:t>の</w:t>
      </w:r>
      <w:r>
        <w:rPr>
          <w:rFonts w:hint="eastAsia"/>
          <w:lang w:eastAsia="ja-JP"/>
        </w:rPr>
        <w:t>主要サービスで本番障害が多発し始め、</w:t>
      </w:r>
      <w:r w:rsidR="00020588">
        <w:rPr>
          <w:rFonts w:hint="eastAsia"/>
          <w:lang w:eastAsia="ja-JP"/>
        </w:rPr>
        <w:t>ユーザー・売上への</w:t>
      </w:r>
      <w:r w:rsidR="00887F20">
        <w:rPr>
          <w:rFonts w:hint="eastAsia"/>
          <w:lang w:eastAsia="ja-JP"/>
        </w:rPr>
        <w:t>マイナスの</w:t>
      </w:r>
      <w:r w:rsidR="00285636">
        <w:rPr>
          <w:rFonts w:hint="eastAsia"/>
          <w:lang w:eastAsia="ja-JP"/>
        </w:rPr>
        <w:t>影響が大きくなり始めてきた</w:t>
      </w:r>
      <w:r w:rsidR="00935ADA">
        <w:rPr>
          <w:rFonts w:hint="eastAsia"/>
          <w:lang w:eastAsia="ja-JP"/>
        </w:rPr>
        <w:t>。</w:t>
      </w:r>
    </w:p>
    <w:p w14:paraId="73475F6C" w14:textId="3CABF72C" w:rsidR="009A05F8" w:rsidRDefault="009A05F8" w:rsidP="007D4F45">
      <w:pPr>
        <w:pStyle w:val="ae"/>
        <w:rPr>
          <w:lang w:eastAsia="ja-JP"/>
        </w:rPr>
      </w:pPr>
      <w:r>
        <w:rPr>
          <w:rFonts w:hint="eastAsia"/>
          <w:lang w:eastAsia="ja-JP"/>
        </w:rPr>
        <w:t>・</w:t>
      </w:r>
      <w:r w:rsidR="00935ADA">
        <w:rPr>
          <w:rFonts w:hint="eastAsia"/>
          <w:lang w:eastAsia="ja-JP"/>
        </w:rPr>
        <w:t>一方で、</w:t>
      </w:r>
      <w:r>
        <w:rPr>
          <w:rFonts w:hint="eastAsia"/>
          <w:lang w:eastAsia="ja-JP"/>
        </w:rPr>
        <w:t>この課題を自分ごととして認識し、イニシアチブをとって改善しようとする人がほぼ皆無</w:t>
      </w:r>
      <w:r w:rsidR="00935ADA">
        <w:rPr>
          <w:rFonts w:hint="eastAsia"/>
          <w:lang w:eastAsia="ja-JP"/>
        </w:rPr>
        <w:t>で、改善の兆しも見えなかった。</w:t>
      </w:r>
    </w:p>
    <w:p w14:paraId="6FFE6CED" w14:textId="5034BF55" w:rsidR="00285636" w:rsidRDefault="00704586" w:rsidP="007D4F45">
      <w:pPr>
        <w:pStyle w:val="ae"/>
        <w:rPr>
          <w:lang w:eastAsia="ja-JP"/>
        </w:rPr>
      </w:pPr>
      <w:r>
        <w:rPr>
          <w:rFonts w:hint="eastAsia"/>
          <w:lang w:eastAsia="ja-JP"/>
        </w:rPr>
        <w:t>・</w:t>
      </w:r>
      <w:r w:rsidR="00D720CD">
        <w:rPr>
          <w:lang w:eastAsia="ja-JP"/>
        </w:rPr>
        <w:t>LINE</w:t>
      </w:r>
      <w:r w:rsidR="00D720CD">
        <w:rPr>
          <w:rFonts w:hint="eastAsia"/>
          <w:lang w:eastAsia="ja-JP"/>
        </w:rPr>
        <w:t>の企業</w:t>
      </w:r>
      <w:r w:rsidR="002955E1">
        <w:rPr>
          <w:rFonts w:hint="eastAsia"/>
          <w:lang w:eastAsia="ja-JP"/>
        </w:rPr>
        <w:t>文化的にも</w:t>
      </w:r>
      <w:r>
        <w:rPr>
          <w:rFonts w:hint="eastAsia"/>
          <w:lang w:eastAsia="ja-JP"/>
        </w:rPr>
        <w:t>技術</w:t>
      </w:r>
      <w:r w:rsidR="00D720CD">
        <w:rPr>
          <w:rFonts w:hint="eastAsia"/>
          <w:lang w:eastAsia="ja-JP"/>
        </w:rPr>
        <w:t>偏重</w:t>
      </w:r>
      <w:r>
        <w:rPr>
          <w:rFonts w:hint="eastAsia"/>
          <w:lang w:eastAsia="ja-JP"/>
        </w:rPr>
        <w:t>で、プロセス改善のアイデア</w:t>
      </w:r>
      <w:r w:rsidR="002955E1">
        <w:rPr>
          <w:rFonts w:hint="eastAsia"/>
          <w:lang w:eastAsia="ja-JP"/>
        </w:rPr>
        <w:t>を持つ人がほとんどいなかった</w:t>
      </w:r>
      <w:r w:rsidR="006428FD">
        <w:rPr>
          <w:rFonts w:hint="eastAsia"/>
          <w:lang w:eastAsia="ja-JP"/>
        </w:rPr>
        <w:t>。</w:t>
      </w:r>
    </w:p>
    <w:p w14:paraId="66D58142" w14:textId="335C3F36" w:rsidR="007D4F45" w:rsidRDefault="007D4F45" w:rsidP="007D4F45">
      <w:pPr>
        <w:pStyle w:val="ae"/>
        <w:rPr>
          <w:lang w:eastAsia="ja-JP"/>
        </w:rPr>
      </w:pPr>
      <w:r>
        <w:rPr>
          <w:rFonts w:hint="eastAsia"/>
          <w:lang w:eastAsia="ja-JP"/>
        </w:rPr>
        <w:t>・</w:t>
      </w:r>
      <w:r>
        <w:rPr>
          <w:lang w:eastAsia="ja-JP"/>
        </w:rPr>
        <w:t>LINE</w:t>
      </w:r>
      <w:r>
        <w:rPr>
          <w:rFonts w:hint="eastAsia"/>
          <w:lang w:eastAsia="ja-JP"/>
        </w:rPr>
        <w:t>自体、</w:t>
      </w:r>
      <w:r w:rsidR="00571004">
        <w:rPr>
          <w:rFonts w:hint="eastAsia"/>
          <w:lang w:eastAsia="ja-JP"/>
        </w:rPr>
        <w:t>アジャイル</w:t>
      </w:r>
      <w:r w:rsidR="00D720CD">
        <w:rPr>
          <w:rFonts w:hint="eastAsia"/>
          <w:lang w:eastAsia="ja-JP"/>
        </w:rPr>
        <w:t>は普及していなかった</w:t>
      </w:r>
      <w:r w:rsidR="006428FD">
        <w:rPr>
          <w:rFonts w:hint="eastAsia"/>
          <w:lang w:eastAsia="ja-JP"/>
        </w:rPr>
        <w:t>。</w:t>
      </w:r>
    </w:p>
    <w:p w14:paraId="4BF6B1B5" w14:textId="1463E593" w:rsidR="00D303C7" w:rsidRDefault="005560A6" w:rsidP="00100C89">
      <w:pPr>
        <w:pStyle w:val="ae"/>
        <w:rPr>
          <w:lang w:eastAsia="ja-JP"/>
        </w:rPr>
      </w:pPr>
      <w:r>
        <w:rPr>
          <w:rFonts w:hint="eastAsia"/>
          <w:lang w:eastAsia="ja-JP"/>
        </w:rPr>
        <w:t>・シニアマネージャーの提案で、</w:t>
      </w:r>
      <w:r>
        <w:rPr>
          <w:lang w:eastAsia="ja-JP"/>
        </w:rPr>
        <w:t>ScrumMaster</w:t>
      </w:r>
      <w:r>
        <w:rPr>
          <w:rFonts w:hint="eastAsia"/>
          <w:lang w:eastAsia="ja-JP"/>
        </w:rPr>
        <w:t>・</w:t>
      </w:r>
      <w:r>
        <w:rPr>
          <w:lang w:eastAsia="ja-JP"/>
        </w:rPr>
        <w:t>DevOps</w:t>
      </w:r>
      <w:r>
        <w:rPr>
          <w:rFonts w:hint="eastAsia"/>
          <w:lang w:eastAsia="ja-JP"/>
        </w:rPr>
        <w:t>エンジニア・</w:t>
      </w:r>
      <w:r>
        <w:rPr>
          <w:lang w:eastAsia="ja-JP"/>
        </w:rPr>
        <w:t>SET</w:t>
      </w:r>
      <w:r>
        <w:rPr>
          <w:rFonts w:hint="eastAsia"/>
          <w:lang w:eastAsia="ja-JP"/>
        </w:rPr>
        <w:t>の</w:t>
      </w:r>
      <w:r>
        <w:rPr>
          <w:lang w:eastAsia="ja-JP"/>
        </w:rPr>
        <w:t>3</w:t>
      </w:r>
      <w:r>
        <w:rPr>
          <w:rFonts w:hint="eastAsia"/>
          <w:lang w:eastAsia="ja-JP"/>
        </w:rPr>
        <w:t>職</w:t>
      </w:r>
      <w:r w:rsidR="002F3111">
        <w:rPr>
          <w:rFonts w:hint="eastAsia"/>
          <w:lang w:eastAsia="ja-JP"/>
        </w:rPr>
        <w:t>を新たに追加したが</w:t>
      </w:r>
      <w:r>
        <w:rPr>
          <w:rFonts w:hint="eastAsia"/>
          <w:lang w:eastAsia="ja-JP"/>
        </w:rPr>
        <w:t>…</w:t>
      </w:r>
    </w:p>
    <w:p w14:paraId="60F79EED" w14:textId="55903233" w:rsidR="00D8773F" w:rsidRDefault="00D8773F" w:rsidP="00100C89">
      <w:pPr>
        <w:pStyle w:val="ae"/>
        <w:rPr>
          <w:lang w:eastAsia="ja-JP"/>
        </w:rPr>
      </w:pPr>
    </w:p>
    <w:p w14:paraId="17E2AFDD" w14:textId="77777777" w:rsidR="004D71E9" w:rsidRPr="00D303C7" w:rsidRDefault="004D71E9" w:rsidP="00100C89">
      <w:pPr>
        <w:pStyle w:val="ae"/>
        <w:rPr>
          <w:lang w:eastAsia="ja-JP"/>
        </w:rPr>
      </w:pPr>
    </w:p>
    <w:p w14:paraId="49C32CD0" w14:textId="199B6C4E" w:rsidR="00100C89" w:rsidRDefault="00100C89" w:rsidP="00100C89">
      <w:pPr>
        <w:pStyle w:val="ae"/>
        <w:rPr>
          <w:lang w:eastAsia="ja-JP"/>
        </w:rPr>
      </w:pPr>
      <w:r>
        <w:rPr>
          <w:rFonts w:hint="eastAsia"/>
          <w:lang w:eastAsia="ja-JP"/>
        </w:rPr>
        <w:t>[</w:t>
      </w:r>
      <w:r>
        <w:rPr>
          <w:lang w:eastAsia="ja-JP"/>
        </w:rPr>
        <w:t>Creative Solutions]</w:t>
      </w:r>
    </w:p>
    <w:p w14:paraId="45959168" w14:textId="7BD3D98F" w:rsidR="00EF571A" w:rsidRDefault="00EF571A" w:rsidP="00100C89">
      <w:pPr>
        <w:pStyle w:val="ae"/>
        <w:rPr>
          <w:lang w:eastAsia="ja-JP"/>
        </w:rPr>
      </w:pPr>
      <w:r>
        <w:rPr>
          <w:rFonts w:hint="eastAsia"/>
          <w:lang w:eastAsia="ja-JP"/>
        </w:rPr>
        <w:t>プロセス改善のアイデア</w:t>
      </w:r>
      <w:r w:rsidR="00752314">
        <w:rPr>
          <w:rFonts w:hint="eastAsia"/>
          <w:lang w:eastAsia="ja-JP"/>
        </w:rPr>
        <w:t>と具体的な方法論がない大会社で、既存文化の技術重視を活用して施策を発見・拡大していった点</w:t>
      </w:r>
    </w:p>
    <w:p w14:paraId="5206D4D8" w14:textId="51D31475" w:rsidR="00E523A4" w:rsidRDefault="001F3BAB" w:rsidP="00100C89">
      <w:pPr>
        <w:pStyle w:val="ae"/>
        <w:rPr>
          <w:lang w:eastAsia="ja-JP"/>
        </w:rPr>
      </w:pPr>
      <w:r>
        <w:rPr>
          <w:rFonts w:hint="eastAsia"/>
          <w:lang w:eastAsia="ja-JP"/>
        </w:rPr>
        <w:t>・</w:t>
      </w:r>
      <w:r>
        <w:rPr>
          <w:lang w:eastAsia="ja-JP"/>
        </w:rPr>
        <w:t>Product Discovery</w:t>
      </w:r>
      <w:r>
        <w:rPr>
          <w:rFonts w:hint="eastAsia"/>
          <w:lang w:eastAsia="ja-JP"/>
        </w:rPr>
        <w:t>・</w:t>
      </w:r>
      <w:r>
        <w:rPr>
          <w:lang w:eastAsia="ja-JP"/>
        </w:rPr>
        <w:t>Build-measure-learn</w:t>
      </w:r>
      <w:r>
        <w:rPr>
          <w:rFonts w:hint="eastAsia"/>
          <w:lang w:eastAsia="ja-JP"/>
        </w:rPr>
        <w:t>を、新規プロダクトではなく会社の改善に活用</w:t>
      </w:r>
    </w:p>
    <w:p w14:paraId="29C4B88D" w14:textId="28F65151" w:rsidR="001F3BAB" w:rsidRPr="001F3BAB" w:rsidRDefault="001F3BAB" w:rsidP="00100C89">
      <w:pPr>
        <w:pStyle w:val="ae"/>
        <w:rPr>
          <w:lang w:eastAsia="ja-JP"/>
        </w:rPr>
      </w:pPr>
      <w:r>
        <w:rPr>
          <w:rFonts w:hint="eastAsia"/>
          <w:lang w:eastAsia="ja-JP"/>
        </w:rPr>
        <w:t>・技術のバックボーンを活用して</w:t>
      </w:r>
    </w:p>
    <w:p w14:paraId="1841E0F6" w14:textId="59AEE2F6" w:rsidR="00E523A4" w:rsidRDefault="00E12C0F" w:rsidP="00100C89">
      <w:pPr>
        <w:pStyle w:val="ae"/>
        <w:rPr>
          <w:lang w:eastAsia="ja-JP"/>
        </w:rPr>
      </w:pPr>
      <w:r>
        <w:rPr>
          <w:rFonts w:hint="eastAsia"/>
          <w:lang w:eastAsia="ja-JP"/>
        </w:rPr>
        <w:t>・ビジネス的な成果につなげた</w:t>
      </w:r>
      <w:r w:rsidR="00D8773F">
        <w:rPr>
          <w:rFonts w:hint="eastAsia"/>
          <w:lang w:eastAsia="ja-JP"/>
        </w:rPr>
        <w:t>こと</w:t>
      </w:r>
    </w:p>
    <w:p w14:paraId="31F735A9" w14:textId="2545D913" w:rsidR="00E12C0F" w:rsidRDefault="00E12C0F" w:rsidP="00100C89">
      <w:pPr>
        <w:pStyle w:val="ae"/>
        <w:rPr>
          <w:lang w:eastAsia="ja-JP"/>
        </w:rPr>
      </w:pPr>
    </w:p>
    <w:p w14:paraId="03A5825A" w14:textId="77777777" w:rsidR="00D8773F" w:rsidRDefault="00D8773F" w:rsidP="00100C89">
      <w:pPr>
        <w:pStyle w:val="ae"/>
        <w:rPr>
          <w:lang w:eastAsia="ja-JP"/>
        </w:rPr>
      </w:pPr>
    </w:p>
    <w:p w14:paraId="1C9D753F" w14:textId="1FF4AA8B" w:rsidR="00100C89" w:rsidRDefault="00100C89" w:rsidP="00100C89">
      <w:pPr>
        <w:pStyle w:val="ae"/>
        <w:rPr>
          <w:lang w:eastAsia="ja-JP"/>
        </w:rPr>
      </w:pPr>
      <w:r>
        <w:rPr>
          <w:rFonts w:hint="eastAsia"/>
          <w:lang w:eastAsia="ja-JP"/>
        </w:rPr>
        <w:t>[</w:t>
      </w:r>
      <w:r>
        <w:rPr>
          <w:lang w:eastAsia="ja-JP"/>
        </w:rPr>
        <w:t>Different]</w:t>
      </w:r>
    </w:p>
    <w:p w14:paraId="66CB051B" w14:textId="6910F406" w:rsidR="007B0843" w:rsidRDefault="00571004">
      <w:pPr>
        <w:pStyle w:val="ae"/>
        <w:rPr>
          <w:lang w:eastAsia="ja-JP"/>
        </w:rPr>
      </w:pPr>
      <w:r>
        <w:rPr>
          <w:rFonts w:hint="eastAsia"/>
          <w:lang w:eastAsia="ja-JP"/>
        </w:rPr>
        <w:t>技術偏重で、プロセス改善・アジャイル</w:t>
      </w:r>
      <w:r w:rsidR="00140393">
        <w:rPr>
          <w:rFonts w:hint="eastAsia"/>
          <w:lang w:eastAsia="ja-JP"/>
        </w:rPr>
        <w:t>に関心がない会社</w:t>
      </w:r>
      <w:r w:rsidR="00572607">
        <w:rPr>
          <w:rFonts w:hint="eastAsia"/>
          <w:lang w:eastAsia="ja-JP"/>
        </w:rPr>
        <w:t>文化・環境で、</w:t>
      </w:r>
      <w:r w:rsidR="00363C82">
        <w:rPr>
          <w:rFonts w:hint="eastAsia"/>
          <w:lang w:eastAsia="ja-JP"/>
        </w:rPr>
        <w:t>役割・組織を超えた改善活動を行い、結果全社的な改善につなげられている点。</w:t>
      </w:r>
    </w:p>
    <w:p w14:paraId="7C6C7AD9" w14:textId="40AC6CF1" w:rsidR="00100C89" w:rsidRPr="00BF5919" w:rsidRDefault="00760787">
      <w:pPr>
        <w:pStyle w:val="ae"/>
        <w:rPr>
          <w:lang w:eastAsia="ja-JP"/>
        </w:rPr>
      </w:pPr>
      <w:r>
        <w:rPr>
          <w:rFonts w:hint="eastAsia"/>
          <w:lang w:eastAsia="ja-JP"/>
        </w:rPr>
        <w:t>A</w:t>
      </w:r>
      <w:r>
        <w:rPr>
          <w:lang w:eastAsia="ja-JP"/>
        </w:rPr>
        <w:t>gile Coach</w:t>
      </w:r>
      <w:r>
        <w:rPr>
          <w:rFonts w:hint="eastAsia"/>
          <w:lang w:eastAsia="ja-JP"/>
        </w:rPr>
        <w:t>の経験を活かした</w:t>
      </w:r>
    </w:p>
  </w:comment>
  <w:comment w:id="2" w:author="Microsoft Office User" w:date="2019-12-20T11:55:00Z" w:initials="MOU">
    <w:p w14:paraId="5E275763" w14:textId="2B812AFF"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53EB4906" w14:textId="0838FF5C" w:rsidR="001B2E74" w:rsidRDefault="001B2E74">
      <w:pPr>
        <w:pStyle w:val="ae"/>
        <w:rPr>
          <w:lang w:eastAsia="ja-JP"/>
        </w:rPr>
      </w:pPr>
      <w:r>
        <w:rPr>
          <w:rFonts w:hint="eastAsia"/>
          <w:lang w:eastAsia="ja-JP"/>
        </w:rPr>
        <w:t>・本番障害多発などの課題認識が全社的に認識・共有されておらず、味方がいない</w:t>
      </w:r>
    </w:p>
    <w:p w14:paraId="683E3527" w14:textId="77777777" w:rsidR="00105A29" w:rsidRDefault="00105A29">
      <w:pPr>
        <w:pStyle w:val="ae"/>
        <w:rPr>
          <w:lang w:eastAsia="ja-JP"/>
        </w:rPr>
      </w:pPr>
    </w:p>
    <w:p w14:paraId="28A34A8F" w14:textId="6A9D13A3" w:rsidR="003E4FF9" w:rsidRDefault="00734F66">
      <w:pPr>
        <w:pStyle w:val="ae"/>
        <w:rPr>
          <w:lang w:eastAsia="ja-JP"/>
        </w:rPr>
      </w:pPr>
      <w:r>
        <w:rPr>
          <w:rFonts w:hint="eastAsia"/>
          <w:lang w:eastAsia="ja-JP"/>
        </w:rPr>
        <w:t>・役職を設けただけで、具体的な課題認識・解決方針のアイデアを誰も持っていない</w:t>
      </w:r>
    </w:p>
    <w:p w14:paraId="389880B6" w14:textId="31E83034" w:rsidR="00E07EE9" w:rsidRDefault="00E07EE9">
      <w:pPr>
        <w:pStyle w:val="ae"/>
        <w:rPr>
          <w:lang w:eastAsia="ja-JP"/>
        </w:rPr>
      </w:pPr>
      <w:r>
        <w:rPr>
          <w:rFonts w:hint="eastAsia"/>
          <w:lang w:eastAsia="ja-JP"/>
        </w:rPr>
        <w:t>・</w:t>
      </w:r>
      <w:r>
        <w:rPr>
          <w:lang w:eastAsia="ja-JP"/>
        </w:rPr>
        <w:t>PMBOK</w:t>
      </w:r>
      <w:r>
        <w:rPr>
          <w:rFonts w:hint="eastAsia"/>
          <w:lang w:eastAsia="ja-JP"/>
        </w:rPr>
        <w:t>ベースの標準化へ邁進しようとし始めていた</w:t>
      </w:r>
    </w:p>
    <w:p w14:paraId="339FEDE2" w14:textId="79C89F8E" w:rsidR="00E07EE9" w:rsidRDefault="00E07EE9">
      <w:pPr>
        <w:pStyle w:val="ae"/>
        <w:rPr>
          <w:lang w:eastAsia="ja-JP"/>
        </w:rPr>
      </w:pPr>
    </w:p>
    <w:p w14:paraId="209E161B" w14:textId="09549821" w:rsidR="005E165F" w:rsidRDefault="005E165F">
      <w:pPr>
        <w:pStyle w:val="ae"/>
        <w:rPr>
          <w:lang w:eastAsia="ja-JP"/>
        </w:rPr>
      </w:pPr>
      <w:r>
        <w:rPr>
          <w:rFonts w:hint="eastAsia"/>
          <w:lang w:eastAsia="ja-JP"/>
        </w:rPr>
        <w:t>[</w:t>
      </w:r>
      <w:r>
        <w:rPr>
          <w:lang w:eastAsia="ja-JP"/>
        </w:rPr>
        <w:t>Creative Solutions]</w:t>
      </w:r>
    </w:p>
    <w:p w14:paraId="68847C25" w14:textId="5DB86D81" w:rsidR="00443E02" w:rsidRDefault="00443E02" w:rsidP="00443E02">
      <w:pPr>
        <w:pStyle w:val="ae"/>
        <w:rPr>
          <w:lang w:eastAsia="ja-JP"/>
        </w:rPr>
      </w:pPr>
      <w:r>
        <w:rPr>
          <w:rFonts w:hint="eastAsia"/>
          <w:lang w:eastAsia="ja-JP"/>
        </w:rPr>
        <w:t>・結果的に「</w:t>
      </w:r>
      <w:r>
        <w:rPr>
          <w:lang w:eastAsia="ja-JP"/>
        </w:rPr>
        <w:t>Product Discovery</w:t>
      </w:r>
      <w:r>
        <w:rPr>
          <w:rFonts w:hint="eastAsia"/>
          <w:lang w:eastAsia="ja-JP"/>
        </w:rPr>
        <w:t>」</w:t>
      </w:r>
    </w:p>
    <w:p w14:paraId="4DB84CB9" w14:textId="77777777" w:rsidR="00E07EE9" w:rsidRDefault="00E07EE9">
      <w:pPr>
        <w:pStyle w:val="ae"/>
        <w:rPr>
          <w:lang w:eastAsia="ja-JP"/>
        </w:rPr>
      </w:pPr>
      <w:r>
        <w:rPr>
          <w:rFonts w:hint="eastAsia"/>
          <w:lang w:eastAsia="ja-JP"/>
        </w:rPr>
        <w:t>・実は何をやっても</w:t>
      </w:r>
      <w:r w:rsidR="00E1509A">
        <w:rPr>
          <w:rFonts w:hint="eastAsia"/>
          <w:lang w:eastAsia="ja-JP"/>
        </w:rPr>
        <w:t>、</w:t>
      </w:r>
      <w:r>
        <w:rPr>
          <w:rFonts w:hint="eastAsia"/>
          <w:lang w:eastAsia="ja-JP"/>
        </w:rPr>
        <w:t>成果を出せれば正解</w:t>
      </w:r>
    </w:p>
    <w:p w14:paraId="33B3D388" w14:textId="77777777" w:rsidR="005E165F" w:rsidRDefault="005E165F">
      <w:pPr>
        <w:pStyle w:val="ae"/>
        <w:rPr>
          <w:lang w:eastAsia="ja-JP"/>
        </w:rPr>
      </w:pPr>
    </w:p>
    <w:p w14:paraId="43165C90" w14:textId="77777777" w:rsidR="003064D8" w:rsidRDefault="003064D8">
      <w:pPr>
        <w:pStyle w:val="ae"/>
        <w:rPr>
          <w:lang w:eastAsia="ja-JP"/>
        </w:rPr>
      </w:pPr>
      <w:r>
        <w:rPr>
          <w:rFonts w:hint="eastAsia"/>
          <w:lang w:eastAsia="ja-JP"/>
        </w:rPr>
        <w:t>[</w:t>
      </w:r>
      <w:r>
        <w:rPr>
          <w:lang w:eastAsia="ja-JP"/>
        </w:rPr>
        <w:t>Different]</w:t>
      </w:r>
    </w:p>
    <w:p w14:paraId="1E4022BC" w14:textId="392302FB" w:rsidR="002437C6" w:rsidRPr="005E165F" w:rsidRDefault="002437C6">
      <w:pPr>
        <w:pStyle w:val="ae"/>
        <w:rPr>
          <w:lang w:eastAsia="ja-JP"/>
        </w:rPr>
      </w:pPr>
      <w:r>
        <w:rPr>
          <w:rFonts w:hint="eastAsia"/>
          <w:lang w:eastAsia="ja-JP"/>
        </w:rPr>
        <w:t>・</w:t>
      </w:r>
      <w:proofErr w:type="gramStart"/>
      <w:r>
        <w:rPr>
          <w:rFonts w:hint="eastAsia"/>
          <w:lang w:eastAsia="ja-JP"/>
        </w:rPr>
        <w:t>あ</w:t>
      </w:r>
      <w:proofErr w:type="gramEnd"/>
    </w:p>
  </w:comment>
  <w:comment w:id="3" w:author="Microsoft Office User" w:date="2019-12-20T12:01:00Z" w:initials="MOU">
    <w:p w14:paraId="0E9B27F6" w14:textId="77777777"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07E16D43" w14:textId="467E1957" w:rsidR="00643A91" w:rsidRDefault="00643A91" w:rsidP="00643A91">
      <w:pPr>
        <w:pStyle w:val="ae"/>
        <w:rPr>
          <w:lang w:eastAsia="ja-JP"/>
        </w:rPr>
      </w:pPr>
      <w:r>
        <w:rPr>
          <w:rFonts w:hint="eastAsia"/>
          <w:lang w:eastAsia="ja-JP"/>
        </w:rPr>
        <w:t>・ガイドラインをやたらと要求されるが、全く機能せず</w:t>
      </w:r>
    </w:p>
    <w:p w14:paraId="41C96F0C" w14:textId="77777777" w:rsidR="00643A91" w:rsidRDefault="00643A91"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5FAA2E9" w:rsidR="00643A91" w:rsidRDefault="00643A91" w:rsidP="00643A91">
      <w:pPr>
        <w:pStyle w:val="ae"/>
        <w:rPr>
          <w:lang w:eastAsia="ja-JP"/>
        </w:rPr>
      </w:pPr>
      <w:r>
        <w:rPr>
          <w:rFonts w:hint="eastAsia"/>
          <w:lang w:eastAsia="ja-JP"/>
        </w:rPr>
        <w:t>・一緒に働いて成果を出す</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4FA75B49" w14:textId="77777777" w:rsidR="00643A91" w:rsidRPr="005E165F" w:rsidRDefault="00643A91" w:rsidP="00643A91">
      <w:pPr>
        <w:pStyle w:val="ae"/>
        <w:rPr>
          <w:lang w:eastAsia="ja-JP"/>
        </w:rPr>
      </w:pPr>
      <w:r>
        <w:rPr>
          <w:rFonts w:hint="eastAsia"/>
          <w:lang w:eastAsia="ja-JP"/>
        </w:rPr>
        <w:t>・</w:t>
      </w:r>
      <w:proofErr w:type="gramStart"/>
      <w:r>
        <w:rPr>
          <w:rFonts w:hint="eastAsia"/>
          <w:lang w:eastAsia="ja-JP"/>
        </w:rPr>
        <w:t>あ</w:t>
      </w:r>
      <w:proofErr w:type="gramEnd"/>
    </w:p>
    <w:p w14:paraId="134D99E5" w14:textId="231598FF" w:rsidR="00643A91" w:rsidRDefault="00643A91">
      <w:pPr>
        <w:pStyle w:val="ae"/>
      </w:pPr>
    </w:p>
  </w:comment>
  <w:comment w:id="4" w:author="Microsoft Office User" w:date="2019-12-20T12:02:00Z" w:initials="MOU">
    <w:p w14:paraId="19445EBA" w14:textId="77777777"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6EF2B3CC" w14:textId="013905D8" w:rsidR="00D10B0C" w:rsidRDefault="00D10B0C" w:rsidP="00D10B0C">
      <w:pPr>
        <w:pStyle w:val="ae"/>
        <w:rPr>
          <w:lang w:eastAsia="ja-JP"/>
        </w:rPr>
      </w:pPr>
      <w:r>
        <w:rPr>
          <w:rFonts w:hint="eastAsia"/>
          <w:lang w:eastAsia="ja-JP"/>
        </w:rPr>
        <w:t>・ある程度認められた一方で、求められる範囲が「何でも屋」的に</w:t>
      </w:r>
    </w:p>
    <w:p w14:paraId="0E00A66A" w14:textId="77777777" w:rsidR="00D10B0C" w:rsidRDefault="00D10B0C"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72CC0D6" w:rsidR="00D10B0C" w:rsidRDefault="00D10B0C" w:rsidP="00D10B0C">
      <w:pPr>
        <w:pStyle w:val="ae"/>
        <w:rPr>
          <w:lang w:eastAsia="ja-JP"/>
        </w:rPr>
      </w:pPr>
      <w:r>
        <w:rPr>
          <w:rFonts w:hint="eastAsia"/>
          <w:lang w:eastAsia="ja-JP"/>
        </w:rPr>
        <w:t>・</w:t>
      </w:r>
      <w:r w:rsidR="00D82AA4">
        <w:rPr>
          <w:rFonts w:hint="eastAsia"/>
          <w:lang w:eastAsia="ja-JP"/>
        </w:rPr>
        <w:t>業務中に勉強し、</w:t>
      </w:r>
      <w:r w:rsidR="00D82AA4">
        <w:rPr>
          <w:lang w:eastAsia="ja-JP"/>
        </w:rPr>
        <w:t>Onboarding</w:t>
      </w:r>
      <w:r w:rsidR="00D82AA4">
        <w:rPr>
          <w:rFonts w:hint="eastAsia"/>
          <w:lang w:eastAsia="ja-JP"/>
        </w:rPr>
        <w:t>を高速化した</w:t>
      </w:r>
    </w:p>
    <w:p w14:paraId="54793189" w14:textId="1FA09B2D" w:rsidR="00D10B0C" w:rsidRDefault="00D10B0C" w:rsidP="00D10B0C">
      <w:pPr>
        <w:pStyle w:val="ae"/>
        <w:rPr>
          <w:lang w:eastAsia="ja-JP"/>
        </w:rPr>
      </w:pPr>
    </w:p>
    <w:p w14:paraId="6F6DBDF9" w14:textId="77777777" w:rsidR="00D82AA4" w:rsidRDefault="00D82AA4"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46BC9FCF" w14:textId="42A63AE2" w:rsidR="00D10B0C" w:rsidRDefault="00D10B0C" w:rsidP="00D10B0C">
      <w:pPr>
        <w:pStyle w:val="ae"/>
        <w:rPr>
          <w:lang w:eastAsia="ja-JP"/>
        </w:rPr>
      </w:pPr>
      <w:r>
        <w:rPr>
          <w:rFonts w:hint="eastAsia"/>
          <w:lang w:eastAsia="ja-JP"/>
        </w:rPr>
        <w:t>・</w:t>
      </w:r>
      <w:r w:rsidR="00D82AA4">
        <w:rPr>
          <w:lang w:eastAsia="ja-JP"/>
        </w:rPr>
        <w:t>Agile2017/2018</w:t>
      </w:r>
      <w:r w:rsidR="00D82AA4">
        <w:rPr>
          <w:rFonts w:hint="eastAsia"/>
          <w:lang w:eastAsia="ja-JP"/>
        </w:rPr>
        <w:t>に参加して習得した知識を、実験して生かした</w:t>
      </w:r>
    </w:p>
    <w:p w14:paraId="48233851" w14:textId="071454D9" w:rsidR="00D10B0C" w:rsidRDefault="00D82AA4">
      <w:pPr>
        <w:pStyle w:val="ae"/>
        <w:rPr>
          <w:lang w:eastAsia="ja-JP"/>
        </w:rPr>
      </w:pPr>
      <w:r>
        <w:rPr>
          <w:rFonts w:hint="eastAsia"/>
          <w:lang w:eastAsia="ja-JP"/>
        </w:rPr>
        <w:t>・実は組織の隠れた課題にミートするものだった</w:t>
      </w:r>
    </w:p>
    <w:p w14:paraId="0D6633D4" w14:textId="0E756152" w:rsidR="00D82AA4" w:rsidRDefault="00D82AA4">
      <w:pPr>
        <w:pStyle w:val="ae"/>
        <w:rPr>
          <w:lang w:eastAsia="ja-JP"/>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6C7AD9" w15:done="0"/>
  <w15:commentEx w15:paraId="1E4022BC"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6C7AD9" w16cid:durableId="21A72ECC"/>
  <w16cid:commentId w16cid:paraId="1E4022BC" w16cid:durableId="21A73520"/>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7AF5D" w14:textId="77777777" w:rsidR="00456AD5" w:rsidRDefault="00456AD5">
      <w:r>
        <w:separator/>
      </w:r>
    </w:p>
  </w:endnote>
  <w:endnote w:type="continuationSeparator" w:id="0">
    <w:p w14:paraId="7B9A1DDF" w14:textId="77777777" w:rsidR="00456AD5" w:rsidRDefault="00456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10E8A" w14:textId="77777777" w:rsidR="00456AD5" w:rsidRPr="00961868" w:rsidRDefault="00456AD5">
      <w:pPr>
        <w:rPr>
          <w:rFonts w:ascii="NewCenturySchlbk" w:hAnsi="NewCenturySchlbk"/>
        </w:rPr>
      </w:pPr>
      <w:r w:rsidRPr="00961868">
        <w:rPr>
          <w:rFonts w:ascii="NewCenturySchlbk" w:hAnsi="NewCenturySchlbk"/>
        </w:rPr>
        <w:separator/>
      </w:r>
    </w:p>
  </w:footnote>
  <w:footnote w:type="continuationSeparator" w:id="0">
    <w:p w14:paraId="7CAE4606" w14:textId="77777777" w:rsidR="00456AD5" w:rsidRDefault="00456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3E02"/>
    <w:rsid w:val="00444142"/>
    <w:rsid w:val="00444359"/>
    <w:rsid w:val="004445B7"/>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A9F"/>
    <w:rsid w:val="004F0C63"/>
    <w:rsid w:val="004F1010"/>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5F8"/>
    <w:rsid w:val="009A076A"/>
    <w:rsid w:val="009A0851"/>
    <w:rsid w:val="009A0B6B"/>
    <w:rsid w:val="009A1032"/>
    <w:rsid w:val="009A1241"/>
    <w:rsid w:val="009A1987"/>
    <w:rsid w:val="009A1D1E"/>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29A"/>
    <w:rsid w:val="00A12CD2"/>
    <w:rsid w:val="00A12E0E"/>
    <w:rsid w:val="00A13191"/>
    <w:rsid w:val="00A1390E"/>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1EE"/>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321"/>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29CB5-2F84-FB4B-9FC4-DADD577C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9</Pages>
  <Words>5258</Words>
  <Characters>29973</Characters>
  <Application>Microsoft Office Word</Application>
  <DocSecurity>0</DocSecurity>
  <Lines>249</Lines>
  <Paragraphs>70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35161</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1428</cp:revision>
  <cp:lastPrinted>2014-05-08T13:50:00Z</cp:lastPrinted>
  <dcterms:created xsi:type="dcterms:W3CDTF">2014-06-09T23:23:00Z</dcterms:created>
  <dcterms:modified xsi:type="dcterms:W3CDTF">2019-12-27T05:42:00Z</dcterms:modified>
</cp:coreProperties>
</file>