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commentRangeStart w:id="0"/>
      <w:r w:rsidRPr="002030CC">
        <w:rPr>
          <w:szCs w:val="20"/>
        </w:rPr>
        <w:t>ESTABLISH SET ROLE BY ATTRACTING DECISION-MAKERS AND COLLEAGUES</w:t>
      </w:r>
      <w:commentRangeEnd w:id="0"/>
      <w:r w:rsidR="001D232F">
        <w:rPr>
          <w:rStyle w:val="ad"/>
          <w:rFonts w:ascii="Times New Roman" w:eastAsiaTheme="minorEastAsia" w:hAnsi="Times New Roman"/>
          <w:bCs w:val="0"/>
          <w:caps w:val="0"/>
          <w:lang w:eastAsia="en-US"/>
        </w:rPr>
        <w:commentReference w:id="0"/>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01C5B9BC" w:rsidR="003C4738" w:rsidRDefault="00BF653D" w:rsidP="00EA08B1">
      <w:pPr>
        <w:pStyle w:val="InitialBodyText"/>
        <w:ind w:firstLineChars="142" w:firstLine="284"/>
        <w:rPr>
          <w:lang w:eastAsia="ja-JP"/>
        </w:rPr>
      </w:pPr>
      <w:r w:rsidRPr="00BF653D">
        <w:rPr>
          <w:lang w:eastAsia="ja-JP"/>
        </w:rPr>
        <w:t>The biggest challenge was that a sense of crisis about increase of outages was not shared among employees. Only a few decision-makers 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39E2EC4F" w:rsidR="00762A89" w:rsidRDefault="00762A89" w:rsidP="00EB73C0">
      <w:pPr>
        <w:pStyle w:val="InitialBodyText"/>
        <w:ind w:firstLineChars="142" w:firstLine="284"/>
        <w:rPr>
          <w:lang w:eastAsia="ja-JP"/>
        </w:rPr>
      </w:pPr>
      <w:r w:rsidRPr="00762A89">
        <w:rPr>
          <w:lang w:eastAsia="ja-JP"/>
        </w:rPr>
        <w:t xml:space="preserve">Next, I focused on analyzing "outage reports". </w:t>
      </w:r>
      <w:r w:rsidR="000626F4">
        <w:rPr>
          <w:lang w:eastAsia="ja-JP"/>
        </w:rPr>
        <w:t xml:space="preserve">The word </w:t>
      </w:r>
      <w:r w:rsidRPr="00762A89">
        <w:rPr>
          <w:lang w:eastAsia="ja-JP"/>
        </w:rPr>
        <w:t>"</w:t>
      </w:r>
      <w:r w:rsidR="002834B4">
        <w:rPr>
          <w:lang w:eastAsia="ja-JP"/>
        </w:rPr>
        <w:t>o</w:t>
      </w:r>
      <w:r w:rsidR="002834B4" w:rsidRPr="00762A89">
        <w:rPr>
          <w:lang w:eastAsia="ja-JP"/>
        </w:rPr>
        <w:t xml:space="preserve">utage </w:t>
      </w:r>
      <w:r w:rsidRPr="00762A89">
        <w:rPr>
          <w:lang w:eastAsia="ja-JP"/>
        </w:rPr>
        <w:t>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49B27E65" w:rsidR="00C033D8" w:rsidRDefault="00C83D07" w:rsidP="00E92BAA">
      <w:pPr>
        <w:pStyle w:val="InitialBodyText"/>
        <w:ind w:firstLineChars="142" w:firstLine="284"/>
        <w:rPr>
          <w:lang w:eastAsia="ja-JP"/>
        </w:rPr>
      </w:pPr>
      <w:r w:rsidRPr="00C83D07">
        <w:rPr>
          <w:lang w:eastAsia="ja-JP"/>
        </w:rPr>
        <w:t>Moreover, I talked stakeholders like developers, QA</w:t>
      </w:r>
      <w:r w:rsidR="00BB201C">
        <w:rPr>
          <w:lang w:eastAsia="ja-JP"/>
        </w:rPr>
        <w:t>s</w:t>
      </w:r>
      <w:r w:rsidRPr="00C83D07">
        <w:rPr>
          <w:lang w:eastAsia="ja-JP"/>
        </w:rPr>
        <w:t>,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6F4930AF" w14:textId="77777777" w:rsidR="00653D07" w:rsidRPr="001C467E" w:rsidRDefault="00653D07" w:rsidP="00653D07">
      <w:pPr>
        <w:pStyle w:val="3"/>
      </w:pPr>
      <w:r w:rsidRPr="00DB7521">
        <w:t>GIVING IMPACTS CONTINUOUSLY TO INCREASE SUPPORTERS</w:t>
      </w:r>
    </w:p>
    <w:p w14:paraId="65DD9A1D" w14:textId="77777777" w:rsidR="00653D07" w:rsidRDefault="00653D07" w:rsidP="00653D07">
      <w:pPr>
        <w:pStyle w:val="InitialBodyText"/>
        <w:rPr>
          <w:lang w:eastAsia="ja-JP"/>
        </w:rPr>
      </w:pPr>
      <w:r w:rsidRPr="00D602D0">
        <w:rPr>
          <w:lang w:eastAsia="ja-JP"/>
        </w:rPr>
        <w:t>In parallel with Iterative and Incremental Consensus, I tried to "manage impacts" [</w:t>
      </w:r>
      <w:r>
        <w:rPr>
          <w:lang w:eastAsia="ja-JP"/>
        </w:rPr>
        <w:t>9</w:t>
      </w:r>
      <w:r w:rsidRPr="00D602D0">
        <w:rPr>
          <w:lang w:eastAsia="ja-JP"/>
        </w:rPr>
        <w:t>] constantly to coworkers and decision makers for attracting their interests in SET.</w:t>
      </w:r>
    </w:p>
    <w:p w14:paraId="016E4426" w14:textId="77777777" w:rsidR="00653D07" w:rsidRDefault="00653D07" w:rsidP="00653D07">
      <w:pPr>
        <w:pStyle w:val="InitialBodyText"/>
        <w:ind w:firstLineChars="142" w:firstLine="284"/>
        <w:rPr>
          <w:lang w:eastAsia="ja-JP"/>
        </w:rPr>
      </w:pPr>
      <w:r w:rsidRPr="0065037F">
        <w:rPr>
          <w:lang w:eastAsia="ja-JP"/>
        </w:rPr>
        <w:t>From the first week I joined LINE Corporation, I achieved something</w:t>
      </w:r>
      <w:r>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77777777" w:rsidR="00653D07" w:rsidRDefault="00653D07" w:rsidP="00D9224D">
            <w:pPr>
              <w:pStyle w:val="InitialBodyText"/>
              <w:rPr>
                <w:lang w:eastAsia="ja-JP"/>
              </w:rPr>
            </w:pPr>
            <w:r w:rsidRPr="006C68E0">
              <w:rPr>
                <w:lang w:eastAsia="ja-JP"/>
              </w:rPr>
              <w:t>Proposed first idea of SET activities to decision 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7777777" w:rsidR="00653D07" w:rsidRDefault="00653D07" w:rsidP="00D9224D">
            <w:pPr>
              <w:pStyle w:val="InitialBodyText"/>
              <w:rPr>
                <w:lang w:eastAsia="ja-JP"/>
              </w:rPr>
            </w:pPr>
            <w:r w:rsidRPr="00005654">
              <w:rPr>
                <w:lang w:eastAsia="ja-JP"/>
              </w:rPr>
              <w:t>Proposed milestones of activities to decision 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77777777" w:rsidR="00653D07" w:rsidRDefault="00653D07" w:rsidP="00D9224D">
            <w:pPr>
              <w:pStyle w:val="InitialBodyText"/>
              <w:rPr>
                <w:lang w:eastAsia="ja-JP"/>
              </w:rPr>
            </w:pPr>
            <w:r w:rsidRPr="00CB5BE6">
              <w:rPr>
                <w:lang w:eastAsia="ja-JP"/>
              </w:rPr>
              <w:t>Agreed with proposals/milestones with decision 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77777777" w:rsidR="00653D07" w:rsidRDefault="00653D07" w:rsidP="00D9224D">
            <w:pPr>
              <w:pStyle w:val="InitialBodyText"/>
              <w:rPr>
                <w:lang w:eastAsia="ja-JP"/>
              </w:rPr>
            </w:pPr>
            <w:r w:rsidRPr="002B4FD9">
              <w:rPr>
                <w:lang w:eastAsia="ja-JP"/>
              </w:rPr>
              <w:t>Implemented failure detection for public APIs</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77777777" w:rsidR="00653D07" w:rsidRDefault="00653D07" w:rsidP="00D9224D">
            <w:pPr>
              <w:pStyle w:val="InitialBodyText"/>
              <w:rPr>
                <w:lang w:eastAsia="ja-JP"/>
              </w:rPr>
            </w:pPr>
            <w:r w:rsidRPr="00C44671">
              <w:rPr>
                <w:lang w:eastAsia="ja-JP"/>
              </w:rPr>
              <w:t>Guided to start regular meetings with developers and QAs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47243FBA" w14:textId="77777777" w:rsidR="00653D07" w:rsidRDefault="00653D07" w:rsidP="00653D07">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Pr>
          <w:lang w:eastAsia="ja-JP"/>
        </w:rPr>
        <w:t>ese</w:t>
      </w:r>
      <w:r w:rsidRPr="00031850">
        <w:rPr>
          <w:lang w:eastAsia="ja-JP"/>
        </w:rPr>
        <w:t xml:space="preserve"> 3 KPIs. After that, I have been utilizing it for all activities.</w:t>
      </w:r>
    </w:p>
    <w:p w14:paraId="54ADA014" w14:textId="77777777" w:rsidR="00653D07" w:rsidRDefault="00653D07" w:rsidP="00653D07">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280F5554" w14:textId="69F84C05" w:rsidR="00653D07" w:rsidRDefault="00653D07" w:rsidP="00EA77E5">
      <w:pPr>
        <w:pStyle w:val="InitialBodyText"/>
        <w:ind w:firstLineChars="142" w:firstLine="284"/>
        <w:rPr>
          <w:lang w:eastAsia="ja-JP"/>
        </w:rPr>
      </w:pPr>
      <w:r w:rsidRPr="00E1722B">
        <w:rPr>
          <w:lang w:eastAsia="ja-JP"/>
        </w:rPr>
        <w:t xml:space="preserve">As a result, many colleagues started talking about SET. Their interests in SET led collaboration with product development teams, QAs/Test Automators, and Product Managers. It </w:t>
      </w:r>
      <w:r w:rsidRPr="00E1722B">
        <w:rPr>
          <w:lang w:eastAsia="ja-JP"/>
        </w:rPr>
        <w:lastRenderedPageBreak/>
        <w:t>meant I could lead problem-solving beyond silos. Additionally, decision makers started supporting SET activities positively. Quick agreement on the first solution and milestones of SET was a good sign.</w:t>
      </w:r>
    </w:p>
    <w:p w14:paraId="59D27F54" w14:textId="4EA9D867" w:rsidR="00705011" w:rsidRPr="001C467E" w:rsidRDefault="001928E3" w:rsidP="00705011">
      <w:pPr>
        <w:pStyle w:val="3"/>
      </w:pPr>
      <w:r w:rsidRPr="001928E3">
        <w:t>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64FD21E" w14:textId="54EB3231" w:rsidR="00E1722B" w:rsidRDefault="00D023AB" w:rsidP="00825599">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w:t>
      </w:r>
      <w:proofErr w:type="gramStart"/>
      <w:r w:rsidRPr="00D023AB">
        <w:rPr>
          <w:lang w:eastAsia="ja-JP"/>
        </w:rPr>
        <w:t>outages,</w:t>
      </w:r>
      <w:proofErr w:type="gramEnd"/>
      <w:r w:rsidRPr="00D023AB">
        <w:rPr>
          <w:lang w:eastAsia="ja-JP"/>
        </w:rPr>
        <w:t xml:space="preserve"> however I didn't define milestones. </w:t>
      </w:r>
      <w:bookmarkStart w:id="1" w:name="_GoBack"/>
      <w:bookmarkEnd w:id="1"/>
      <w:r w:rsidRPr="00D023AB">
        <w:rPr>
          <w:lang w:eastAsia="ja-JP"/>
        </w:rPr>
        <w:t>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5A7FEEAE" w:rsidR="00B76B39" w:rsidRPr="00E11914" w:rsidRDefault="0099060D" w:rsidP="00720A7B">
      <w:pPr>
        <w:pStyle w:val="1"/>
        <w:rPr>
          <w:rFonts w:eastAsiaTheme="minorEastAsia"/>
          <w:szCs w:val="20"/>
          <w:lang w:eastAsia="ja-JP"/>
        </w:rPr>
      </w:pPr>
      <w:commentRangeStart w:id="2"/>
      <w:r w:rsidRPr="0099060D">
        <w:rPr>
          <w:szCs w:val="20"/>
        </w:rPr>
        <w:t>INNOVATE SOLUTIONS BY EXPERIENCING HARDSHIPS TOGETHER</w:t>
      </w:r>
      <w:commentRangeEnd w:id="2"/>
      <w:r w:rsidR="00643A91">
        <w:rPr>
          <w:rStyle w:val="ad"/>
          <w:rFonts w:ascii="Times New Roman" w:eastAsiaTheme="minorEastAsia" w:hAnsi="Times New Roman"/>
          <w:bCs w:val="0"/>
          <w:caps w:val="0"/>
          <w:lang w:eastAsia="en-US"/>
        </w:rPr>
        <w:commentReference w:id="2"/>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xml:space="preserve">,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w:t>
      </w:r>
      <w:proofErr w:type="gramStart"/>
      <w:r w:rsidRPr="00B574CE">
        <w:rPr>
          <w:lang w:eastAsia="ja-JP"/>
        </w:rPr>
        <w:t>partially</w:t>
      </w:r>
      <w:proofErr w:type="gramEnd"/>
      <w:r w:rsidRPr="00B574CE">
        <w:rPr>
          <w:lang w:eastAsia="ja-JP"/>
        </w:rPr>
        <w:t xml:space="preserve">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 xml:space="preserve">After decision to use Karate framework, we </w:t>
      </w:r>
      <w:proofErr w:type="gramStart"/>
      <w:r w:rsidRPr="004E0AD5">
        <w:rPr>
          <w:sz w:val="20"/>
          <w:lang w:eastAsia="ja-JP"/>
        </w:rPr>
        <w:t>SETs</w:t>
      </w:r>
      <w:proofErr w:type="gramEnd"/>
      <w:r w:rsidRPr="004E0AD5">
        <w:rPr>
          <w:sz w:val="20"/>
          <w:lang w:eastAsia="ja-JP"/>
        </w:rPr>
        <w:t xml:space="preserve">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w:t>
      </w:r>
      <w:r w:rsidRPr="00F04189">
        <w:rPr>
          <w:sz w:val="20"/>
          <w:lang w:eastAsia="ja-JP"/>
        </w:rPr>
        <w:lastRenderedPageBreak/>
        <w:t xml:space="preserve">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3"/>
      <w:r w:rsidRPr="00866ACB">
        <w:rPr>
          <w:rFonts w:eastAsiaTheme="minorEastAsia"/>
          <w:szCs w:val="20"/>
          <w:lang w:eastAsia="ja-JP"/>
        </w:rPr>
        <w:t>PROCEED COMPANY-WIDE PROBLEM-SOLVING AS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lastRenderedPageBreak/>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w:t>
      </w:r>
      <w:r w:rsidRPr="00636880">
        <w:rPr>
          <w:sz w:val="20"/>
          <w:lang w:eastAsia="ja-JP"/>
        </w:rPr>
        <w:lastRenderedPageBreak/>
        <w:t xml:space="preserve">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commentRangeStart w:id="4"/>
      <w:r w:rsidRPr="00ED0F19">
        <w:t>LESSONS LEARNED</w:t>
      </w:r>
      <w:commentRangeEnd w:id="4"/>
      <w:r w:rsidR="0079302F">
        <w:rPr>
          <w:rStyle w:val="ad"/>
          <w:rFonts w:ascii="Times New Roman" w:eastAsiaTheme="minorEastAsia" w:hAnsi="Times New Roman"/>
          <w:bCs w:val="0"/>
          <w:caps w:val="0"/>
          <w:lang w:eastAsia="en-US"/>
        </w:rPr>
        <w:commentReference w:id="4"/>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commentRangeStart w:id="5"/>
      <w:r w:rsidRPr="00290D0E">
        <w:t>WHAT'S NEXT?</w:t>
      </w:r>
      <w:commentRangeEnd w:id="5"/>
      <w:r w:rsidR="002C36DE">
        <w:rPr>
          <w:rStyle w:val="ad"/>
          <w:rFonts w:ascii="Times New Roman" w:eastAsiaTheme="minorEastAsia" w:hAnsi="Times New Roman"/>
          <w:bCs w:val="0"/>
          <w:caps w:val="0"/>
          <w:lang w:eastAsia="en-US"/>
        </w:rPr>
        <w:commentReference w:id="5"/>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commentRangeStart w:id="6"/>
      <w:r w:rsidRPr="009F1AF2">
        <w:t>CONCLUSIONS</w:t>
      </w:r>
      <w:commentRangeEnd w:id="6"/>
      <w:r w:rsidR="002C36DE">
        <w:rPr>
          <w:rStyle w:val="ad"/>
          <w:rFonts w:ascii="Times New Roman" w:eastAsiaTheme="minorEastAsia" w:hAnsi="Times New Roman"/>
          <w:bCs w:val="0"/>
          <w:caps w:val="0"/>
          <w:lang w:eastAsia="en-US"/>
        </w:rPr>
        <w:commentReference w:id="6"/>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 xml:space="preserve">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w:t>
      </w:r>
      <w:r w:rsidRPr="002E08F4">
        <w:rPr>
          <w:sz w:val="20"/>
          <w:lang w:eastAsia="ja-JP"/>
        </w:rPr>
        <w:lastRenderedPageBreak/>
        <w:t>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1:55:00Z" w:initials="MOU">
    <w:p w14:paraId="5E275763" w14:textId="7A4DE93B"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0C6C3868" w14:textId="64844822" w:rsidR="00A96BBE" w:rsidRDefault="00A96BBE">
      <w:pPr>
        <w:pStyle w:val="ae"/>
        <w:rPr>
          <w:lang w:eastAsia="ja-JP"/>
        </w:rPr>
      </w:pPr>
      <w:r>
        <w:rPr>
          <w:rFonts w:hint="eastAsia"/>
          <w:lang w:eastAsia="ja-JP"/>
        </w:rPr>
        <w:t>・</w:t>
      </w:r>
      <w:r>
        <w:rPr>
          <w:lang w:eastAsia="ja-JP"/>
        </w:rPr>
        <w:t>Outage</w:t>
      </w:r>
      <w:r>
        <w:rPr>
          <w:rFonts w:hint="eastAsia"/>
          <w:lang w:eastAsia="ja-JP"/>
        </w:rPr>
        <w:t>多発などの課題認識が全社的に認識・共有されて</w:t>
      </w:r>
      <w:r w:rsidR="00FA3ED6">
        <w:rPr>
          <w:rFonts w:hint="eastAsia"/>
          <w:lang w:eastAsia="ja-JP"/>
        </w:rPr>
        <w:t>いない</w:t>
      </w:r>
    </w:p>
    <w:p w14:paraId="41D01CF7" w14:textId="01A2885C" w:rsidR="00FA3ED6" w:rsidRDefault="00FA3ED6">
      <w:pPr>
        <w:pStyle w:val="ae"/>
        <w:rPr>
          <w:lang w:eastAsia="ja-JP"/>
        </w:rPr>
      </w:pPr>
      <w:r>
        <w:rPr>
          <w:rFonts w:hint="eastAsia"/>
          <w:lang w:eastAsia="ja-JP"/>
        </w:rPr>
        <w:t>・プロセス改善のアイデアと具体的な方法論がない</w:t>
      </w:r>
    </w:p>
    <w:p w14:paraId="28A34A8F" w14:textId="1AF64E30" w:rsidR="003E4FF9" w:rsidRPr="00585D4A" w:rsidRDefault="00A142C9">
      <w:pPr>
        <w:pStyle w:val="ae"/>
        <w:rPr>
          <w:lang w:eastAsia="ja-JP"/>
        </w:rPr>
      </w:pPr>
      <w:r>
        <w:rPr>
          <w:rFonts w:hint="eastAsia"/>
          <w:lang w:eastAsia="ja-JP"/>
        </w:rPr>
        <w:t>・</w:t>
      </w:r>
      <w:r w:rsidR="00A96BBE">
        <w:rPr>
          <w:rFonts w:hint="eastAsia"/>
          <w:lang w:eastAsia="ja-JP"/>
        </w:rPr>
        <w:t>S</w:t>
      </w:r>
      <w:r w:rsidR="00A96BBE">
        <w:rPr>
          <w:lang w:eastAsia="ja-JP"/>
        </w:rPr>
        <w:t>ET</w:t>
      </w:r>
      <w:r w:rsidR="00A96BBE">
        <w:rPr>
          <w:rFonts w:hint="eastAsia"/>
          <w:lang w:eastAsia="ja-JP"/>
        </w:rPr>
        <w:t>という</w:t>
      </w:r>
      <w:r>
        <w:rPr>
          <w:rFonts w:hint="eastAsia"/>
          <w:lang w:eastAsia="ja-JP"/>
        </w:rPr>
        <w:t>役職を設けただけで、具体的な課題認識・解決方針のアイデアを誰も持っていない</w:t>
      </w:r>
    </w:p>
    <w:p w14:paraId="389880B6" w14:textId="7D6E03B0" w:rsidR="00E07EE9" w:rsidRDefault="00E07EE9">
      <w:pPr>
        <w:pStyle w:val="ae"/>
        <w:rPr>
          <w:lang w:eastAsia="ja-JP"/>
        </w:rPr>
      </w:pPr>
      <w:r>
        <w:rPr>
          <w:rFonts w:hint="eastAsia"/>
          <w:lang w:eastAsia="ja-JP"/>
        </w:rPr>
        <w:t>・</w:t>
      </w:r>
      <w:r w:rsidR="003E4F65">
        <w:rPr>
          <w:rFonts w:hint="eastAsia"/>
          <w:lang w:eastAsia="ja-JP"/>
        </w:rPr>
        <w:t>味方がいない</w:t>
      </w:r>
    </w:p>
    <w:p w14:paraId="434E19C5" w14:textId="77777777" w:rsidR="003E4F65" w:rsidRDefault="003E4F65">
      <w:pPr>
        <w:pStyle w:val="ae"/>
        <w:rPr>
          <w:lang w:eastAsia="ja-JP"/>
        </w:rPr>
      </w:pPr>
    </w:p>
    <w:p w14:paraId="209E161B" w14:textId="351F4C7C" w:rsidR="005E165F" w:rsidRDefault="005E165F">
      <w:pPr>
        <w:pStyle w:val="ae"/>
        <w:rPr>
          <w:lang w:eastAsia="ja-JP"/>
        </w:rPr>
      </w:pPr>
      <w:r>
        <w:rPr>
          <w:rFonts w:hint="eastAsia"/>
          <w:lang w:eastAsia="ja-JP"/>
        </w:rPr>
        <w:t>[</w:t>
      </w:r>
      <w:r>
        <w:rPr>
          <w:lang w:eastAsia="ja-JP"/>
        </w:rPr>
        <w:t>Creative Solutions]</w:t>
      </w:r>
    </w:p>
    <w:p w14:paraId="0CC60D23" w14:textId="5B73124F" w:rsidR="00C13A6A" w:rsidRPr="00C13A6A" w:rsidRDefault="00C13A6A">
      <w:pPr>
        <w:pStyle w:val="ae"/>
        <w:rPr>
          <w:b/>
          <w:bCs/>
          <w:lang w:eastAsia="ja-JP"/>
        </w:rPr>
      </w:pPr>
      <w:r w:rsidRPr="00C13A6A">
        <w:rPr>
          <w:rFonts w:hint="eastAsia"/>
          <w:b/>
          <w:bCs/>
          <w:lang w:eastAsia="ja-JP"/>
        </w:rPr>
        <w:t>課題発見と解決方法を見つけ、味方を作る</w:t>
      </w:r>
    </w:p>
    <w:p w14:paraId="78170599" w14:textId="09E53F11" w:rsidR="00AA130C" w:rsidRDefault="00AA130C" w:rsidP="00CB500D">
      <w:pPr>
        <w:pStyle w:val="ae"/>
        <w:rPr>
          <w:lang w:eastAsia="ja-JP"/>
        </w:rPr>
      </w:pPr>
      <w:r>
        <w:rPr>
          <w:rFonts w:hint="eastAsia"/>
          <w:lang w:eastAsia="ja-JP"/>
        </w:rPr>
        <w:t>・</w:t>
      </w:r>
      <w:r>
        <w:rPr>
          <w:lang w:eastAsia="ja-JP"/>
        </w:rPr>
        <w:t>Product Discovery</w:t>
      </w:r>
      <w:r>
        <w:rPr>
          <w:rFonts w:hint="eastAsia"/>
          <w:lang w:eastAsia="ja-JP"/>
        </w:rPr>
        <w:t>を活用して、組織の真の課題を見つけ、共通認識を構築した</w:t>
      </w:r>
    </w:p>
    <w:p w14:paraId="6287C186" w14:textId="64F9042B" w:rsidR="00CB500D" w:rsidRPr="001F3BAB" w:rsidRDefault="00AA130C" w:rsidP="00CB500D">
      <w:pPr>
        <w:pStyle w:val="ae"/>
        <w:rPr>
          <w:lang w:eastAsia="ja-JP"/>
        </w:rPr>
      </w:pPr>
      <w:r>
        <w:rPr>
          <w:rFonts w:hint="eastAsia"/>
          <w:lang w:eastAsia="ja-JP"/>
        </w:rPr>
        <w:t>・毎週技術的成果を出し続けることで、技術者の関心を高め味方につけた</w:t>
      </w:r>
    </w:p>
    <w:p w14:paraId="68847C25" w14:textId="4E98B104" w:rsidR="00443E02" w:rsidRDefault="00CB500D" w:rsidP="00443E02">
      <w:pPr>
        <w:pStyle w:val="ae"/>
        <w:rPr>
          <w:lang w:eastAsia="ja-JP"/>
        </w:rPr>
      </w:pPr>
      <w:r>
        <w:rPr>
          <w:rFonts w:hint="eastAsia"/>
          <w:lang w:eastAsia="ja-JP"/>
        </w:rPr>
        <w:t>・</w:t>
      </w:r>
      <w:r w:rsidR="00AA130C">
        <w:rPr>
          <w:rFonts w:hint="eastAsia"/>
          <w:lang w:eastAsia="ja-JP"/>
        </w:rPr>
        <w:t>少しずつ施策・成果を見せながら合意をとっていく</w:t>
      </w:r>
    </w:p>
    <w:p w14:paraId="6E80C667" w14:textId="77777777" w:rsidR="00437AD4" w:rsidRPr="00437AD4" w:rsidRDefault="00437AD4">
      <w:pPr>
        <w:pStyle w:val="ae"/>
        <w:rPr>
          <w:lang w:eastAsia="ja-JP"/>
        </w:rPr>
      </w:pPr>
    </w:p>
    <w:p w14:paraId="43165C90" w14:textId="372A5328" w:rsidR="003064D8" w:rsidRDefault="003064D8">
      <w:pPr>
        <w:pStyle w:val="ae"/>
        <w:rPr>
          <w:lang w:eastAsia="ja-JP"/>
        </w:rPr>
      </w:pPr>
      <w:r>
        <w:rPr>
          <w:rFonts w:hint="eastAsia"/>
          <w:lang w:eastAsia="ja-JP"/>
        </w:rPr>
        <w:t>[</w:t>
      </w:r>
      <w:r>
        <w:rPr>
          <w:lang w:eastAsia="ja-JP"/>
        </w:rPr>
        <w:t>Different]</w:t>
      </w:r>
    </w:p>
    <w:p w14:paraId="2CEF131F" w14:textId="77777777" w:rsidR="000E28F9" w:rsidRDefault="000E28F9" w:rsidP="000E28F9">
      <w:pPr>
        <w:pStyle w:val="ae"/>
        <w:rPr>
          <w:lang w:eastAsia="ja-JP"/>
        </w:rPr>
      </w:pPr>
      <w:r>
        <w:rPr>
          <w:rFonts w:hint="eastAsia"/>
          <w:lang w:eastAsia="ja-JP"/>
        </w:rPr>
        <w:t>プロセス改善の経験のない会社であったため、少しずつ施策・成果を見せながら合意をとっていくアプローチは非常に有効で、味方を増やすことに有用だった。</w:t>
      </w:r>
    </w:p>
    <w:p w14:paraId="1E4022BC" w14:textId="23FFAA3C" w:rsidR="002437C6" w:rsidRPr="005E165F" w:rsidRDefault="000E28F9" w:rsidP="00F4076A">
      <w:pPr>
        <w:pStyle w:val="ae"/>
        <w:rPr>
          <w:lang w:eastAsia="ja-JP"/>
        </w:rPr>
      </w:pPr>
      <w:r>
        <w:rPr>
          <w:rFonts w:hint="eastAsia"/>
          <w:lang w:eastAsia="ja-JP"/>
        </w:rPr>
        <w:t>また、</w:t>
      </w:r>
      <w:r>
        <w:rPr>
          <w:lang w:eastAsia="ja-JP"/>
        </w:rPr>
        <w:t>3 KPIs</w:t>
      </w:r>
      <w:r>
        <w:rPr>
          <w:rFonts w:hint="eastAsia"/>
          <w:lang w:eastAsia="ja-JP"/>
        </w:rPr>
        <w:t>が判断基準・共通語彙としても機能した。</w:t>
      </w:r>
    </w:p>
  </w:comment>
  <w:comment w:id="2"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6A15F3D3" w14:textId="05759524" w:rsidR="00607620" w:rsidRDefault="00607620" w:rsidP="00643A91">
      <w:pPr>
        <w:pStyle w:val="ae"/>
        <w:rPr>
          <w:lang w:eastAsia="ja-JP"/>
        </w:rPr>
      </w:pPr>
      <w:r>
        <w:rPr>
          <w:rFonts w:hint="eastAsia"/>
          <w:lang w:eastAsia="ja-JP"/>
        </w:rPr>
        <w:t>・ガイドラインやツールの提供を要求されるが、いざやってみると全く改善が定着しない。</w:t>
      </w:r>
    </w:p>
    <w:p w14:paraId="41C96F0C" w14:textId="21934803" w:rsidR="00643A91" w:rsidRDefault="00607620" w:rsidP="00643A91">
      <w:pPr>
        <w:pStyle w:val="ae"/>
        <w:rPr>
          <w:lang w:eastAsia="ja-JP"/>
        </w:rPr>
      </w:pPr>
      <w:r>
        <w:rPr>
          <w:rFonts w:hint="eastAsia"/>
          <w:lang w:eastAsia="ja-JP"/>
        </w:rPr>
        <w:t>・本当にチームが困っていることに、適切にアプローチできていない</w:t>
      </w:r>
    </w:p>
    <w:p w14:paraId="466AE9A9" w14:textId="77D0C6EF" w:rsidR="00F11359" w:rsidRDefault="0000379B" w:rsidP="00643A91">
      <w:pPr>
        <w:pStyle w:val="ae"/>
        <w:rPr>
          <w:lang w:eastAsia="ja-JP"/>
        </w:rPr>
      </w:pPr>
      <w:r>
        <w:rPr>
          <w:rFonts w:hint="eastAsia"/>
          <w:lang w:eastAsia="ja-JP"/>
        </w:rPr>
        <w:t>・</w:t>
      </w:r>
      <w:r w:rsidR="000C0F63">
        <w:rPr>
          <w:rFonts w:hint="eastAsia"/>
          <w:lang w:eastAsia="ja-JP"/>
        </w:rPr>
        <w:t>全社的な課題解決に必要なツール・施策を構築しておきたい</w:t>
      </w:r>
    </w:p>
    <w:p w14:paraId="1605B149" w14:textId="77777777" w:rsidR="000944D8" w:rsidRDefault="000944D8"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3"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 w:id="4" w:author="Hiroyuki Ito" w:date="2019-12-29T12:46:00Z" w:initials="HI">
    <w:p w14:paraId="43B9A056" w14:textId="59441BC8" w:rsidR="0079302F" w:rsidRDefault="0079302F">
      <w:pPr>
        <w:pStyle w:val="ae"/>
        <w:rPr>
          <w:lang w:eastAsia="ja-JP"/>
        </w:rPr>
      </w:pPr>
      <w:r>
        <w:rPr>
          <w:rStyle w:val="ad"/>
        </w:rPr>
        <w:annotationRef/>
      </w:r>
      <w:r>
        <w:rPr>
          <w:rFonts w:hint="eastAsia"/>
          <w:lang w:eastAsia="ja-JP"/>
        </w:rPr>
        <w:t>見直し要</w:t>
      </w:r>
    </w:p>
  </w:comment>
  <w:comment w:id="5" w:author="Hiroyuki Ito" w:date="2019-12-29T12:46:00Z" w:initials="HI">
    <w:p w14:paraId="19E8F825" w14:textId="0768ABA1" w:rsidR="002C36DE" w:rsidRDefault="002C36DE">
      <w:pPr>
        <w:pStyle w:val="ae"/>
      </w:pPr>
      <w:r>
        <w:rPr>
          <w:rStyle w:val="ad"/>
        </w:rPr>
        <w:annotationRef/>
      </w:r>
      <w:r>
        <w:rPr>
          <w:rFonts w:hint="eastAsia"/>
          <w:lang w:eastAsia="ja-JP"/>
        </w:rPr>
        <w:t>見直し要</w:t>
      </w:r>
    </w:p>
  </w:comment>
  <w:comment w:id="6" w:author="Hiroyuki Ito" w:date="2019-12-29T12:46:00Z" w:initials="HI">
    <w:p w14:paraId="558CFB35" w14:textId="0C6A2BC9" w:rsidR="002C36DE" w:rsidRDefault="002C36DE">
      <w:pPr>
        <w:pStyle w:val="ae"/>
      </w:pPr>
      <w:r>
        <w:rPr>
          <w:rStyle w:val="ad"/>
        </w:rPr>
        <w:annotationRef/>
      </w:r>
      <w:r>
        <w:rPr>
          <w:rFonts w:hint="eastAsia"/>
          <w:lang w:eastAsia="ja-JP"/>
        </w:rPr>
        <w:t>見直し要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022BC" w15:done="0"/>
  <w15:commentEx w15:paraId="134D99E5" w15:done="0"/>
  <w15:commentEx w15:paraId="0D6633D4" w15:done="0"/>
  <w15:commentEx w15:paraId="43B9A056" w15:done="0"/>
  <w15:commentEx w15:paraId="19E8F825" w15:done="0"/>
  <w15:commentEx w15:paraId="558CFB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022BC" w16cid:durableId="21A73520"/>
  <w16cid:commentId w16cid:paraId="134D99E5" w16cid:durableId="21A73682"/>
  <w16cid:commentId w16cid:paraId="0D6633D4" w16cid:durableId="21A736BF"/>
  <w16cid:commentId w16cid:paraId="43B9A056" w16cid:durableId="21B31E9A"/>
  <w16cid:commentId w16cid:paraId="19E8F825" w16cid:durableId="21B31EAC"/>
  <w16cid:commentId w16cid:paraId="558CFB35" w16cid:durableId="21B31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0206D" w14:textId="77777777" w:rsidR="00151589" w:rsidRDefault="00151589">
      <w:r>
        <w:separator/>
      </w:r>
    </w:p>
  </w:endnote>
  <w:endnote w:type="continuationSeparator" w:id="0">
    <w:p w14:paraId="5D0E84E1" w14:textId="77777777" w:rsidR="00151589" w:rsidRDefault="00151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93892" w14:textId="77777777" w:rsidR="00151589" w:rsidRPr="00961868" w:rsidRDefault="00151589">
      <w:pPr>
        <w:rPr>
          <w:rFonts w:ascii="NewCenturySchlbk" w:hAnsi="NewCenturySchlbk"/>
        </w:rPr>
      </w:pPr>
      <w:r w:rsidRPr="00961868">
        <w:rPr>
          <w:rFonts w:ascii="NewCenturySchlbk" w:hAnsi="NewCenturySchlbk"/>
        </w:rPr>
        <w:separator/>
      </w:r>
    </w:p>
  </w:footnote>
  <w:footnote w:type="continuationSeparator" w:id="0">
    <w:p w14:paraId="060F55CC" w14:textId="77777777" w:rsidR="00151589" w:rsidRDefault="00151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589"/>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1F71"/>
    <w:rsid w:val="00202551"/>
    <w:rsid w:val="00202C4F"/>
    <w:rsid w:val="00202E55"/>
    <w:rsid w:val="002030CC"/>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72E"/>
    <w:rsid w:val="003578F4"/>
    <w:rsid w:val="003579D1"/>
    <w:rsid w:val="00357E1E"/>
    <w:rsid w:val="00360180"/>
    <w:rsid w:val="00360261"/>
    <w:rsid w:val="0036029B"/>
    <w:rsid w:val="003602F3"/>
    <w:rsid w:val="003618C0"/>
    <w:rsid w:val="00361B78"/>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2F3"/>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7D"/>
    <w:rsid w:val="00543A01"/>
    <w:rsid w:val="00543A1A"/>
    <w:rsid w:val="00543C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5A"/>
    <w:rsid w:val="006230D7"/>
    <w:rsid w:val="006231CA"/>
    <w:rsid w:val="006234D7"/>
    <w:rsid w:val="00623A34"/>
    <w:rsid w:val="00623C2B"/>
    <w:rsid w:val="00623D27"/>
    <w:rsid w:val="00623D8D"/>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B54"/>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16C"/>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98"/>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8E2"/>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0E4"/>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98B"/>
    <w:rsid w:val="00D40B8F"/>
    <w:rsid w:val="00D40BE4"/>
    <w:rsid w:val="00D41BAF"/>
    <w:rsid w:val="00D41F4E"/>
    <w:rsid w:val="00D42252"/>
    <w:rsid w:val="00D4240E"/>
    <w:rsid w:val="00D42518"/>
    <w:rsid w:val="00D427EF"/>
    <w:rsid w:val="00D42C64"/>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01C"/>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640A"/>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93186-2B30-F842-A0E3-E3E5CB73B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9</Pages>
  <Words>5374</Words>
  <Characters>30635</Characters>
  <Application>Microsoft Office Word</Application>
  <DocSecurity>0</DocSecurity>
  <Lines>255</Lines>
  <Paragraphs>71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35938</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1583</cp:revision>
  <cp:lastPrinted>2014-05-08T13:50:00Z</cp:lastPrinted>
  <dcterms:created xsi:type="dcterms:W3CDTF">2014-06-09T23:23:00Z</dcterms:created>
  <dcterms:modified xsi:type="dcterms:W3CDTF">2019-12-30T07:02:00Z</dcterms:modified>
</cp:coreProperties>
</file>