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5BB36" w14:textId="6710215E" w:rsidR="00466982" w:rsidRDefault="00466982" w:rsidP="00F806C6">
      <w:pPr>
        <w:spacing w:line="480" w:lineRule="auto"/>
        <w:rPr>
          <w:rFonts w:ascii="Times New Roman" w:hAnsi="Times New Roman" w:cs="Times New Roman"/>
        </w:rPr>
      </w:pPr>
      <w:r>
        <w:rPr>
          <w:rFonts w:ascii="Times New Roman" w:hAnsi="Times New Roman" w:cs="Times New Roman"/>
        </w:rPr>
        <w:t>Taylor Ridilla</w:t>
      </w:r>
      <w:bookmarkStart w:id="0" w:name="_GoBack"/>
      <w:bookmarkEnd w:id="0"/>
    </w:p>
    <w:p w14:paraId="5223E7D0" w14:textId="040E2A2E" w:rsidR="00466982" w:rsidRDefault="00466982" w:rsidP="00F806C6">
      <w:pPr>
        <w:spacing w:line="480" w:lineRule="auto"/>
        <w:rPr>
          <w:rFonts w:ascii="Times New Roman" w:hAnsi="Times New Roman" w:cs="Times New Roman"/>
        </w:rPr>
      </w:pPr>
      <w:r>
        <w:rPr>
          <w:rFonts w:ascii="Times New Roman" w:hAnsi="Times New Roman" w:cs="Times New Roman"/>
        </w:rPr>
        <w:t>Political Theory- Civil Disobedience</w:t>
      </w:r>
    </w:p>
    <w:p w14:paraId="2E74D817" w14:textId="439C6108" w:rsidR="00B33C56" w:rsidRDefault="00B33C56" w:rsidP="00F806C6">
      <w:pPr>
        <w:spacing w:line="480" w:lineRule="auto"/>
        <w:rPr>
          <w:rFonts w:ascii="Times New Roman" w:hAnsi="Times New Roman" w:cs="Times New Roman"/>
        </w:rPr>
      </w:pPr>
      <w:r>
        <w:rPr>
          <w:rFonts w:ascii="Times New Roman" w:hAnsi="Times New Roman" w:cs="Times New Roman"/>
        </w:rPr>
        <w:t>September 17</w:t>
      </w:r>
      <w:r w:rsidRPr="00B33C56">
        <w:rPr>
          <w:rFonts w:ascii="Times New Roman" w:hAnsi="Times New Roman" w:cs="Times New Roman"/>
          <w:vertAlign w:val="superscript"/>
        </w:rPr>
        <w:t>th</w:t>
      </w:r>
      <w:r>
        <w:rPr>
          <w:rFonts w:ascii="Times New Roman" w:hAnsi="Times New Roman" w:cs="Times New Roman"/>
        </w:rPr>
        <w:t>, 2018</w:t>
      </w:r>
    </w:p>
    <w:p w14:paraId="1C0D7034" w14:textId="77777777" w:rsidR="00466982" w:rsidRDefault="00466982" w:rsidP="00F806C6">
      <w:pPr>
        <w:spacing w:line="480" w:lineRule="auto"/>
        <w:rPr>
          <w:rFonts w:ascii="Times New Roman" w:hAnsi="Times New Roman" w:cs="Times New Roman"/>
        </w:rPr>
      </w:pPr>
      <w:r>
        <w:rPr>
          <w:rFonts w:ascii="Times New Roman" w:hAnsi="Times New Roman" w:cs="Times New Roman"/>
        </w:rPr>
        <w:t>Class Section 3010</w:t>
      </w:r>
    </w:p>
    <w:p w14:paraId="061B8E43" w14:textId="005AC85B" w:rsidR="00AA2BB4" w:rsidRDefault="00891CAA" w:rsidP="00F806C6">
      <w:pPr>
        <w:spacing w:line="480" w:lineRule="auto"/>
        <w:rPr>
          <w:rFonts w:ascii="Times New Roman" w:hAnsi="Times New Roman" w:cs="Times New Roman"/>
        </w:rPr>
      </w:pPr>
      <w:r w:rsidRPr="00891CAA">
        <w:rPr>
          <w:rFonts w:ascii="Times New Roman" w:hAnsi="Times New Roman" w:cs="Times New Roman"/>
        </w:rPr>
        <w:t xml:space="preserve">Your assignment is to take a position regarding civil disobedience based on what you have read in The Apology, Crito, and the Letter. Defend your position by referring to these writings. </w:t>
      </w:r>
    </w:p>
    <w:p w14:paraId="6A2D55E9" w14:textId="7A9BE2DC" w:rsidR="00891CAA" w:rsidRDefault="00AA2BB4" w:rsidP="00F806C6">
      <w:pPr>
        <w:spacing w:line="480" w:lineRule="auto"/>
        <w:rPr>
          <w:rFonts w:ascii="Times New Roman" w:hAnsi="Times New Roman" w:cs="Times New Roman"/>
        </w:rPr>
      </w:pPr>
      <w:r>
        <w:rPr>
          <w:rFonts w:ascii="Times New Roman" w:hAnsi="Times New Roman" w:cs="Times New Roman"/>
        </w:rPr>
        <w:tab/>
      </w:r>
      <w:r w:rsidR="00891CAA">
        <w:rPr>
          <w:rFonts w:ascii="Times New Roman" w:hAnsi="Times New Roman" w:cs="Times New Roman"/>
        </w:rPr>
        <w:t>By taking government courses, I have learned that for an act to be considered civil disobedience</w:t>
      </w:r>
      <w:r w:rsidR="004A4173">
        <w:rPr>
          <w:rFonts w:ascii="Times New Roman" w:hAnsi="Times New Roman" w:cs="Times New Roman"/>
        </w:rPr>
        <w:t>,</w:t>
      </w:r>
      <w:r w:rsidR="00891CAA">
        <w:rPr>
          <w:rFonts w:ascii="Times New Roman" w:hAnsi="Times New Roman" w:cs="Times New Roman"/>
        </w:rPr>
        <w:t xml:space="preserve"> it has to meet these 3 criteria’s: you must break the law, you must do it for something that you believe in, and most importantly, it must be done </w:t>
      </w:r>
      <w:r w:rsidR="00B84907">
        <w:rPr>
          <w:rFonts w:ascii="Times New Roman" w:hAnsi="Times New Roman" w:cs="Times New Roman"/>
        </w:rPr>
        <w:t>in a nonviolent matter (civilly</w:t>
      </w:r>
      <w:r w:rsidR="00891CAA">
        <w:rPr>
          <w:rFonts w:ascii="Times New Roman" w:hAnsi="Times New Roman" w:cs="Times New Roman"/>
        </w:rPr>
        <w:t>)</w:t>
      </w:r>
      <w:r w:rsidR="00B84907">
        <w:rPr>
          <w:rFonts w:ascii="Times New Roman" w:hAnsi="Times New Roman" w:cs="Times New Roman"/>
        </w:rPr>
        <w:t>.</w:t>
      </w:r>
      <w:r w:rsidR="00891CAA">
        <w:rPr>
          <w:rFonts w:ascii="Times New Roman" w:hAnsi="Times New Roman" w:cs="Times New Roman"/>
        </w:rPr>
        <w:t xml:space="preserve"> Civil disobedience is something useful we have as a society. It is at least one affective way to make a change because it brings attention to the matter. Civil disobedience keeps our voices as the public equal with the voices behind the laws. These acts are unharmful and are done for change. People committing civil disobedience are not criminals in my mind; instead they are people willing to sacrifice their freedom in order to make a change. While I still find it necessary for people who break the law to be rightfully accused</w:t>
      </w:r>
      <w:r w:rsidR="00E54A9B">
        <w:rPr>
          <w:rFonts w:ascii="Times New Roman" w:hAnsi="Times New Roman" w:cs="Times New Roman"/>
        </w:rPr>
        <w:t>, these people will not be seen as criminals to me.</w:t>
      </w:r>
      <w:r w:rsidR="00637419">
        <w:rPr>
          <w:rFonts w:ascii="Times New Roman" w:hAnsi="Times New Roman" w:cs="Times New Roman"/>
        </w:rPr>
        <w:t xml:space="preserve"> If there was never any resistance to power enforced on us; there is no telling where our society would be currently.</w:t>
      </w:r>
      <w:r w:rsidR="00E54A9B">
        <w:rPr>
          <w:rFonts w:ascii="Times New Roman" w:hAnsi="Times New Roman" w:cs="Times New Roman"/>
        </w:rPr>
        <w:t xml:space="preserve"> Civil disobedience is the first step towards change. </w:t>
      </w:r>
    </w:p>
    <w:p w14:paraId="5E58AE63" w14:textId="240235CB" w:rsidR="00F25B28" w:rsidRDefault="00E54A9B" w:rsidP="00F806C6">
      <w:pPr>
        <w:spacing w:line="480" w:lineRule="auto"/>
        <w:rPr>
          <w:rFonts w:ascii="Times New Roman" w:hAnsi="Times New Roman" w:cs="Times New Roman"/>
        </w:rPr>
      </w:pPr>
      <w:r>
        <w:rPr>
          <w:rFonts w:ascii="Times New Roman" w:hAnsi="Times New Roman" w:cs="Times New Roman"/>
        </w:rPr>
        <w:tab/>
        <w:t>In the</w:t>
      </w:r>
      <w:r w:rsidRPr="00AE033B">
        <w:rPr>
          <w:rFonts w:ascii="Times New Roman" w:hAnsi="Times New Roman" w:cs="Times New Roman"/>
          <w:i/>
        </w:rPr>
        <w:t xml:space="preserve"> Apology</w:t>
      </w:r>
      <w:r>
        <w:rPr>
          <w:rFonts w:ascii="Times New Roman" w:hAnsi="Times New Roman" w:cs="Times New Roman"/>
        </w:rPr>
        <w:t xml:space="preserve">, the people have charged him with the corruption of children and disrespecting the gods. While at this time both of these things are illegal, Socrates did these things peacefully, he did them for something that he believed in (his teachings) and he supposedly broke the law. This means Socrates fits into all three categories of civil disobedience. I feel that </w:t>
      </w:r>
      <w:r w:rsidR="00AA2BB4">
        <w:rPr>
          <w:rFonts w:ascii="Times New Roman" w:hAnsi="Times New Roman" w:cs="Times New Roman"/>
        </w:rPr>
        <w:t>Socrates did not deserve</w:t>
      </w:r>
      <w:r>
        <w:rPr>
          <w:rFonts w:ascii="Times New Roman" w:hAnsi="Times New Roman" w:cs="Times New Roman"/>
        </w:rPr>
        <w:t xml:space="preserve"> the death penalty. </w:t>
      </w:r>
      <w:r w:rsidR="00AA2BB4">
        <w:rPr>
          <w:rFonts w:ascii="Times New Roman" w:hAnsi="Times New Roman" w:cs="Times New Roman"/>
        </w:rPr>
        <w:t>His agenda was to spread truth and honesty through his society</w:t>
      </w:r>
      <w:r w:rsidR="00637419">
        <w:rPr>
          <w:rFonts w:ascii="Times New Roman" w:hAnsi="Times New Roman" w:cs="Times New Roman"/>
        </w:rPr>
        <w:t xml:space="preserve"> to better the people but</w:t>
      </w:r>
      <w:r w:rsidR="00AA2BB4">
        <w:rPr>
          <w:rFonts w:ascii="Times New Roman" w:hAnsi="Times New Roman" w:cs="Times New Roman"/>
        </w:rPr>
        <w:t xml:space="preserve"> was then seen as corruption.</w:t>
      </w:r>
      <w:r w:rsidR="004541D6">
        <w:rPr>
          <w:rFonts w:ascii="Times New Roman" w:hAnsi="Times New Roman" w:cs="Times New Roman"/>
        </w:rPr>
        <w:t xml:space="preserve"> In</w:t>
      </w:r>
      <w:r w:rsidR="004541D6" w:rsidRPr="004A4173">
        <w:rPr>
          <w:rFonts w:ascii="Times New Roman" w:hAnsi="Times New Roman" w:cs="Times New Roman"/>
          <w:i/>
        </w:rPr>
        <w:t xml:space="preserve"> Crito</w:t>
      </w:r>
      <w:r w:rsidR="004541D6">
        <w:rPr>
          <w:rFonts w:ascii="Times New Roman" w:hAnsi="Times New Roman" w:cs="Times New Roman"/>
        </w:rPr>
        <w:t xml:space="preserve">, Crito is trying </w:t>
      </w:r>
      <w:r w:rsidR="004541D6">
        <w:rPr>
          <w:rFonts w:ascii="Times New Roman" w:hAnsi="Times New Roman" w:cs="Times New Roman"/>
        </w:rPr>
        <w:lastRenderedPageBreak/>
        <w:t xml:space="preserve">to convince Socrates to escape prison since </w:t>
      </w:r>
      <w:r w:rsidR="003C15E3">
        <w:rPr>
          <w:rFonts w:ascii="Times New Roman" w:hAnsi="Times New Roman" w:cs="Times New Roman"/>
        </w:rPr>
        <w:t>he was found guilty unjustly, that he could commit an unjust act. Socrates did not comply because he did not want to disobey the law because that is something he respected, and the law never disrespected him.</w:t>
      </w:r>
      <w:r w:rsidR="00AA2BB4">
        <w:rPr>
          <w:rFonts w:ascii="Times New Roman" w:hAnsi="Times New Roman" w:cs="Times New Roman"/>
        </w:rPr>
        <w:t xml:space="preserve"> </w:t>
      </w:r>
      <w:r w:rsidR="00351719">
        <w:rPr>
          <w:rFonts w:ascii="Times New Roman" w:hAnsi="Times New Roman" w:cs="Times New Roman"/>
        </w:rPr>
        <w:t xml:space="preserve">The people around Socrates are the ones who disrespected him but once again, he will not disrespect them back but instead he will take this disrespect. Socrates says to Crito “One shouldn’t return injustice or ill-treatment to any human being, no matter how one may be treated by that person.” He says such a thing because if one would return an unjust act, one is no better than the other. </w:t>
      </w:r>
      <w:r w:rsidR="00637419">
        <w:rPr>
          <w:rFonts w:ascii="Times New Roman" w:hAnsi="Times New Roman" w:cs="Times New Roman"/>
        </w:rPr>
        <w:t xml:space="preserve">Socrates might have displayed the first act of civil disobedience in history. He was a person who was dedicated to what he believed in so strongly that he died for it. </w:t>
      </w:r>
    </w:p>
    <w:p w14:paraId="6E1723D5" w14:textId="355A01B9" w:rsidR="00F25B28" w:rsidRDefault="00AA2BB4" w:rsidP="00F806C6">
      <w:pPr>
        <w:spacing w:line="480" w:lineRule="auto"/>
        <w:ind w:firstLine="720"/>
        <w:rPr>
          <w:rFonts w:ascii="Times New Roman" w:hAnsi="Times New Roman" w:cs="Times New Roman"/>
        </w:rPr>
      </w:pPr>
      <w:r>
        <w:rPr>
          <w:rFonts w:ascii="Times New Roman" w:hAnsi="Times New Roman" w:cs="Times New Roman"/>
        </w:rPr>
        <w:t>Martin Luther King Jr. fought for equality of whites and blacks in public places and</w:t>
      </w:r>
      <w:r w:rsidR="00351719">
        <w:rPr>
          <w:rFonts w:ascii="Times New Roman" w:hAnsi="Times New Roman" w:cs="Times New Roman"/>
        </w:rPr>
        <w:t xml:space="preserve"> for it to happen</w:t>
      </w:r>
      <w:r>
        <w:rPr>
          <w:rFonts w:ascii="Times New Roman" w:hAnsi="Times New Roman" w:cs="Times New Roman"/>
        </w:rPr>
        <w:t xml:space="preserve"> in every state. His message spread and created impacts so great that he changed our so</w:t>
      </w:r>
      <w:r w:rsidR="009245E9">
        <w:rPr>
          <w:rFonts w:ascii="Times New Roman" w:hAnsi="Times New Roman" w:cs="Times New Roman"/>
        </w:rPr>
        <w:t xml:space="preserve">ciety forever. </w:t>
      </w:r>
      <w:r w:rsidR="00B84907">
        <w:rPr>
          <w:rFonts w:ascii="Times New Roman" w:hAnsi="Times New Roman" w:cs="Times New Roman"/>
        </w:rPr>
        <w:t xml:space="preserve">King Jr.’s movements brought attention to the matter of equality which caused him to gain support and become a threat to the current situation of separate but equal. </w:t>
      </w:r>
      <w:r w:rsidR="009245E9">
        <w:rPr>
          <w:rFonts w:ascii="Times New Roman" w:hAnsi="Times New Roman" w:cs="Times New Roman"/>
        </w:rPr>
        <w:t>He faced the punishment</w:t>
      </w:r>
      <w:r>
        <w:rPr>
          <w:rFonts w:ascii="Times New Roman" w:hAnsi="Times New Roman" w:cs="Times New Roman"/>
        </w:rPr>
        <w:t xml:space="preserve"> for the</w:t>
      </w:r>
      <w:r w:rsidR="009245E9">
        <w:rPr>
          <w:rFonts w:ascii="Times New Roman" w:hAnsi="Times New Roman" w:cs="Times New Roman"/>
        </w:rPr>
        <w:t xml:space="preserve"> law breaking, with a bold </w:t>
      </w:r>
      <w:r w:rsidR="00315F58">
        <w:rPr>
          <w:rFonts w:ascii="Times New Roman" w:hAnsi="Times New Roman" w:cs="Times New Roman"/>
        </w:rPr>
        <w:t>demeanor</w:t>
      </w:r>
      <w:r>
        <w:rPr>
          <w:rFonts w:ascii="Times New Roman" w:hAnsi="Times New Roman" w:cs="Times New Roman"/>
        </w:rPr>
        <w:t xml:space="preserve">. </w:t>
      </w:r>
      <w:r w:rsidR="009245E9">
        <w:rPr>
          <w:rFonts w:ascii="Times New Roman" w:hAnsi="Times New Roman" w:cs="Times New Roman"/>
        </w:rPr>
        <w:t xml:space="preserve">He </w:t>
      </w:r>
      <w:r w:rsidR="00315F58">
        <w:rPr>
          <w:rFonts w:ascii="Times New Roman" w:hAnsi="Times New Roman" w:cs="Times New Roman"/>
        </w:rPr>
        <w:t>said,</w:t>
      </w:r>
      <w:r w:rsidR="009245E9">
        <w:rPr>
          <w:rFonts w:ascii="Times New Roman" w:hAnsi="Times New Roman" w:cs="Times New Roman"/>
        </w:rPr>
        <w:t xml:space="preserve"> “Fill the prisons, fill them all</w:t>
      </w:r>
      <w:r w:rsidR="00315F58">
        <w:rPr>
          <w:rFonts w:ascii="Times New Roman" w:hAnsi="Times New Roman" w:cs="Times New Roman"/>
        </w:rPr>
        <w:t xml:space="preserve">!” By filling the prisons, they attracted attention to their cause. </w:t>
      </w:r>
      <w:r w:rsidR="00F25B28">
        <w:rPr>
          <w:rFonts w:ascii="Times New Roman" w:hAnsi="Times New Roman" w:cs="Times New Roman"/>
        </w:rPr>
        <w:t>His letter explained the urgency of needing a change; how change could not wait any longer.</w:t>
      </w:r>
      <w:r w:rsidR="009C6D34">
        <w:rPr>
          <w:rFonts w:ascii="Times New Roman" w:hAnsi="Times New Roman" w:cs="Times New Roman"/>
        </w:rPr>
        <w:t xml:space="preserve"> One of the most powerful quotes I have read by </w:t>
      </w:r>
      <w:r w:rsidR="009C6D34" w:rsidRPr="009C6D34">
        <w:rPr>
          <w:rFonts w:ascii="Times New Roman" w:hAnsi="Times New Roman" w:cs="Times New Roman"/>
          <w:bCs/>
        </w:rPr>
        <w:t>Martin Luther King Jr</w:t>
      </w:r>
      <w:r w:rsidR="009C6D34" w:rsidRPr="009C6D34">
        <w:rPr>
          <w:rFonts w:ascii="Times New Roman" w:hAnsi="Times New Roman" w:cs="Times New Roman"/>
        </w:rPr>
        <w:t>.</w:t>
      </w:r>
      <w:r w:rsidR="009C6D34">
        <w:rPr>
          <w:rFonts w:ascii="Times New Roman" w:hAnsi="Times New Roman" w:cs="Times New Roman"/>
        </w:rPr>
        <w:t xml:space="preserve"> is </w:t>
      </w:r>
      <w:r w:rsidR="009C6D34" w:rsidRPr="009C6D34">
        <w:rPr>
          <w:rFonts w:ascii="Times New Roman" w:hAnsi="Times New Roman" w:cs="Times New Roman"/>
        </w:rPr>
        <w:t>“Our lives begin to end </w:t>
      </w:r>
      <w:r w:rsidR="009C6D34" w:rsidRPr="009C6D34">
        <w:rPr>
          <w:rFonts w:ascii="Times New Roman" w:hAnsi="Times New Roman" w:cs="Times New Roman"/>
          <w:bCs/>
        </w:rPr>
        <w:t>the day</w:t>
      </w:r>
      <w:r w:rsidR="009C6D34" w:rsidRPr="009C6D34">
        <w:rPr>
          <w:rFonts w:ascii="Times New Roman" w:hAnsi="Times New Roman" w:cs="Times New Roman"/>
        </w:rPr>
        <w:t> we become silent about things that matter.”</w:t>
      </w:r>
      <w:r w:rsidR="00466982">
        <w:rPr>
          <w:rFonts w:ascii="Times New Roman" w:hAnsi="Times New Roman" w:cs="Times New Roman"/>
        </w:rPr>
        <w:t xml:space="preserve"> This</w:t>
      </w:r>
      <w:r w:rsidR="009C6D34">
        <w:rPr>
          <w:rFonts w:ascii="Times New Roman" w:hAnsi="Times New Roman" w:cs="Times New Roman"/>
        </w:rPr>
        <w:t xml:space="preserve"> quote is an amazing representation on the effect civil disobedience can have. </w:t>
      </w:r>
      <w:r w:rsidR="00466982">
        <w:rPr>
          <w:rFonts w:ascii="Times New Roman" w:hAnsi="Times New Roman" w:cs="Times New Roman"/>
        </w:rPr>
        <w:t xml:space="preserve">Staying silent on a matter leads to no change being made. </w:t>
      </w:r>
      <w:r w:rsidR="00F25B28">
        <w:rPr>
          <w:rFonts w:ascii="Times New Roman" w:hAnsi="Times New Roman" w:cs="Times New Roman"/>
        </w:rPr>
        <w:t xml:space="preserve">America had to change right in that </w:t>
      </w:r>
      <w:r w:rsidR="004A4173">
        <w:rPr>
          <w:rFonts w:ascii="Times New Roman" w:hAnsi="Times New Roman" w:cs="Times New Roman"/>
        </w:rPr>
        <w:t>moment while Martin Luther King</w:t>
      </w:r>
      <w:r w:rsidR="00F25B28">
        <w:rPr>
          <w:rFonts w:ascii="Times New Roman" w:hAnsi="Times New Roman" w:cs="Times New Roman"/>
        </w:rPr>
        <w:t xml:space="preserve"> Jr. had all the support from his community and followers all over the states. </w:t>
      </w:r>
      <w:r w:rsidR="003C15E3">
        <w:rPr>
          <w:rFonts w:ascii="Times New Roman" w:hAnsi="Times New Roman" w:cs="Times New Roman"/>
        </w:rPr>
        <w:t xml:space="preserve">Up until his assassination, he continued to make improvements to society; he knew that his followers would have their voices heard and could not be avoided anymore. </w:t>
      </w:r>
    </w:p>
    <w:p w14:paraId="5B466313" w14:textId="01D423A3" w:rsidR="00466982" w:rsidRDefault="004541D6" w:rsidP="00F806C6">
      <w:pPr>
        <w:spacing w:line="480" w:lineRule="auto"/>
        <w:ind w:firstLine="720"/>
        <w:rPr>
          <w:rFonts w:ascii="Times New Roman" w:hAnsi="Times New Roman" w:cs="Times New Roman"/>
          <w:bCs/>
        </w:rPr>
      </w:pPr>
      <w:r>
        <w:rPr>
          <w:rFonts w:ascii="Times New Roman" w:hAnsi="Times New Roman" w:cs="Times New Roman"/>
        </w:rPr>
        <w:lastRenderedPageBreak/>
        <w:t>Henry David Thoreau is famous for his book on civil disobedience he wrote while in prison for refusing to pay taxes to the ongoing war. He thought it was unjust for the law to use his tax money on something he was against, therefo</w:t>
      </w:r>
      <w:r w:rsidR="00B84907">
        <w:rPr>
          <w:rFonts w:ascii="Times New Roman" w:hAnsi="Times New Roman" w:cs="Times New Roman"/>
        </w:rPr>
        <w:t>re he refused to pay his taxes.</w:t>
      </w:r>
      <w:r w:rsidR="00624E82">
        <w:rPr>
          <w:rFonts w:ascii="Times New Roman" w:hAnsi="Times New Roman" w:cs="Times New Roman"/>
        </w:rPr>
        <w:t xml:space="preserve"> </w:t>
      </w:r>
      <w:r w:rsidR="00466982" w:rsidRPr="00466982">
        <w:rPr>
          <w:rFonts w:ascii="Times New Roman" w:hAnsi="Times New Roman" w:cs="Times New Roman"/>
        </w:rPr>
        <w:t>“There will never be a really free and enlightened state until the state comes to recognize the individual as a higher and independent power, from which all its own power and authority are derived.” ― </w:t>
      </w:r>
      <w:r w:rsidR="00395071">
        <w:rPr>
          <w:rFonts w:ascii="Times New Roman" w:hAnsi="Times New Roman" w:cs="Times New Roman"/>
          <w:bCs/>
        </w:rPr>
        <w:t xml:space="preserve">Henry David Thoreau in </w:t>
      </w:r>
      <w:r w:rsidR="00466982" w:rsidRPr="00395071">
        <w:rPr>
          <w:rFonts w:ascii="Times New Roman" w:hAnsi="Times New Roman" w:cs="Times New Roman"/>
          <w:bCs/>
          <w:i/>
        </w:rPr>
        <w:t>Civil Disobedience</w:t>
      </w:r>
      <w:r w:rsidR="00395071">
        <w:rPr>
          <w:rFonts w:ascii="Times New Roman" w:hAnsi="Times New Roman" w:cs="Times New Roman"/>
          <w:bCs/>
          <w:i/>
        </w:rPr>
        <w:t xml:space="preserve">. </w:t>
      </w:r>
      <w:r w:rsidR="00B84907">
        <w:rPr>
          <w:rFonts w:ascii="Times New Roman" w:hAnsi="Times New Roman" w:cs="Times New Roman"/>
          <w:bCs/>
        </w:rPr>
        <w:t xml:space="preserve">This explains the power that us individuals have on government decisions; the government and society benefit from each other when citizens choose to be disobedient. Society benefits since people bond together over their cause; and the government benefits because once they make the change, they gain support from the people. Therefore, we keep checks on one another. </w:t>
      </w:r>
      <w:r w:rsidR="00EA2D96">
        <w:rPr>
          <w:rFonts w:ascii="Times New Roman" w:hAnsi="Times New Roman" w:cs="Times New Roman"/>
          <w:bCs/>
        </w:rPr>
        <w:t>These acts of showing the government that people will resist</w:t>
      </w:r>
      <w:r w:rsidR="00B33C56">
        <w:rPr>
          <w:rFonts w:ascii="Times New Roman" w:hAnsi="Times New Roman" w:cs="Times New Roman"/>
          <w:bCs/>
        </w:rPr>
        <w:t xml:space="preserve"> their power leave a great impact on society. </w:t>
      </w:r>
    </w:p>
    <w:p w14:paraId="75D40F29" w14:textId="457D66CD" w:rsidR="00EA2D96" w:rsidRDefault="00EA2D96" w:rsidP="00F806C6">
      <w:pPr>
        <w:spacing w:line="480" w:lineRule="auto"/>
        <w:ind w:firstLine="720"/>
        <w:rPr>
          <w:rFonts w:ascii="Times New Roman" w:hAnsi="Times New Roman" w:cs="Times New Roman"/>
        </w:rPr>
      </w:pPr>
      <w:r>
        <w:rPr>
          <w:rFonts w:ascii="Times New Roman" w:hAnsi="Times New Roman" w:cs="Times New Roman"/>
        </w:rPr>
        <w:t>With all three of these men, we can see they wanted something done to improve society.</w:t>
      </w:r>
      <w:r w:rsidR="00B33C56">
        <w:rPr>
          <w:rFonts w:ascii="Times New Roman" w:hAnsi="Times New Roman" w:cs="Times New Roman"/>
        </w:rPr>
        <w:t xml:space="preserve"> Socrates wanted honesty</w:t>
      </w:r>
      <w:r>
        <w:rPr>
          <w:rFonts w:ascii="Times New Roman" w:hAnsi="Times New Roman" w:cs="Times New Roman"/>
        </w:rPr>
        <w:t xml:space="preserve">, Martin Luther King Jr. wanted equality, and Henry David Thoreau wanted </w:t>
      </w:r>
      <w:r w:rsidR="00637419">
        <w:rPr>
          <w:rFonts w:ascii="Times New Roman" w:hAnsi="Times New Roman" w:cs="Times New Roman"/>
        </w:rPr>
        <w:t xml:space="preserve">people to have </w:t>
      </w:r>
      <w:r>
        <w:rPr>
          <w:rFonts w:ascii="Times New Roman" w:hAnsi="Times New Roman" w:cs="Times New Roman"/>
        </w:rPr>
        <w:t xml:space="preserve">a </w:t>
      </w:r>
      <w:r w:rsidR="00637419">
        <w:rPr>
          <w:rFonts w:ascii="Times New Roman" w:hAnsi="Times New Roman" w:cs="Times New Roman"/>
        </w:rPr>
        <w:t>say in where tax money was spent. Without these acts of resistance, changes would not</w:t>
      </w:r>
      <w:r w:rsidR="00B33C56">
        <w:rPr>
          <w:rFonts w:ascii="Times New Roman" w:hAnsi="Times New Roman" w:cs="Times New Roman"/>
        </w:rPr>
        <w:t xml:space="preserve"> have</w:t>
      </w:r>
      <w:r w:rsidR="00637419">
        <w:rPr>
          <w:rFonts w:ascii="Times New Roman" w:hAnsi="Times New Roman" w:cs="Times New Roman"/>
        </w:rPr>
        <w:t xml:space="preserve"> be</w:t>
      </w:r>
      <w:r w:rsidR="00B33C56">
        <w:rPr>
          <w:rFonts w:ascii="Times New Roman" w:hAnsi="Times New Roman" w:cs="Times New Roman"/>
        </w:rPr>
        <w:t>en</w:t>
      </w:r>
      <w:r w:rsidR="00637419">
        <w:rPr>
          <w:rFonts w:ascii="Times New Roman" w:hAnsi="Times New Roman" w:cs="Times New Roman"/>
        </w:rPr>
        <w:t xml:space="preserve"> made. My position on civil disobedience is that it is a successful tool that us citizens have against the government and when it needs to be used, it should be. </w:t>
      </w:r>
      <w:r w:rsidR="00351719">
        <w:rPr>
          <w:rFonts w:ascii="Times New Roman" w:hAnsi="Times New Roman" w:cs="Times New Roman"/>
        </w:rPr>
        <w:t>These men prove that civil disobedience is effective and nonviolent</w:t>
      </w:r>
      <w:r w:rsidR="00B33C56">
        <w:rPr>
          <w:rFonts w:ascii="Times New Roman" w:hAnsi="Times New Roman" w:cs="Times New Roman"/>
        </w:rPr>
        <w:t xml:space="preserve">. Continuing this trend of accepting everything that is implemented by the government must stop. We, as citizens, have a powerful voice. When we choose to give up that voice, we choose to give up our freedom. Our voices even help the government to realize that it is time for a change. </w:t>
      </w:r>
      <w:r w:rsidR="00F806C6">
        <w:rPr>
          <w:rFonts w:ascii="Times New Roman" w:hAnsi="Times New Roman" w:cs="Times New Roman"/>
        </w:rPr>
        <w:t xml:space="preserve">It is easy to see why these men and many others have dedicated their lives to their causes. Freedoms cannot speak for themselves, they speak through us as a society. </w:t>
      </w:r>
    </w:p>
    <w:p w14:paraId="23411D6F" w14:textId="731AB4CD" w:rsidR="00B33C56" w:rsidRDefault="00B33C56" w:rsidP="00F806C6">
      <w:pPr>
        <w:spacing w:line="480" w:lineRule="auto"/>
        <w:rPr>
          <w:rFonts w:ascii="Times New Roman" w:hAnsi="Times New Roman" w:cs="Times New Roman"/>
        </w:rPr>
      </w:pPr>
    </w:p>
    <w:p w14:paraId="6297188D" w14:textId="6B0353B0" w:rsidR="00F806C6" w:rsidRDefault="00F806C6" w:rsidP="00F806C6">
      <w:pPr>
        <w:spacing w:line="480" w:lineRule="auto"/>
        <w:jc w:val="center"/>
        <w:rPr>
          <w:rFonts w:ascii="Times New Roman" w:hAnsi="Times New Roman" w:cs="Times New Roman"/>
        </w:rPr>
      </w:pPr>
      <w:r>
        <w:rPr>
          <w:rFonts w:ascii="Times New Roman" w:hAnsi="Times New Roman" w:cs="Times New Roman"/>
        </w:rPr>
        <w:lastRenderedPageBreak/>
        <w:t>Work Cited Page</w:t>
      </w:r>
    </w:p>
    <w:p w14:paraId="309C8F64" w14:textId="77777777" w:rsidR="00F806C6" w:rsidRDefault="00F806C6" w:rsidP="00F806C6">
      <w:pPr>
        <w:spacing w:line="480" w:lineRule="auto"/>
        <w:rPr>
          <w:rFonts w:ascii="Times New Roman" w:hAnsi="Times New Roman" w:cs="Times New Roman"/>
        </w:rPr>
      </w:pPr>
      <w:r w:rsidRPr="00F806C6">
        <w:rPr>
          <w:rFonts w:ascii="Times New Roman" w:hAnsi="Times New Roman" w:cs="Times New Roman"/>
        </w:rPr>
        <w:t>Thoreau, Henry D.</w:t>
      </w:r>
      <w:r>
        <w:rPr>
          <w:rFonts w:ascii="Times New Roman" w:hAnsi="Times New Roman" w:cs="Times New Roman"/>
        </w:rPr>
        <w:t xml:space="preserve"> (1849).</w:t>
      </w:r>
      <w:r w:rsidRPr="00F806C6">
        <w:rPr>
          <w:rFonts w:ascii="Times New Roman" w:hAnsi="Times New Roman" w:cs="Times New Roman"/>
        </w:rPr>
        <w:t> </w:t>
      </w:r>
      <w:r w:rsidRPr="00F806C6">
        <w:rPr>
          <w:rFonts w:ascii="Times New Roman" w:hAnsi="Times New Roman" w:cs="Times New Roman"/>
          <w:i/>
          <w:iCs/>
        </w:rPr>
        <w:t>The Portable Thoreau.</w:t>
      </w:r>
      <w:r w:rsidRPr="00F806C6">
        <w:rPr>
          <w:rFonts w:ascii="Times New Roman" w:hAnsi="Times New Roman" w:cs="Times New Roman"/>
        </w:rPr>
        <w:t xml:space="preserve"> New York: Penguin Books. </w:t>
      </w:r>
      <w:r>
        <w:rPr>
          <w:rFonts w:ascii="Times New Roman" w:hAnsi="Times New Roman" w:cs="Times New Roman"/>
        </w:rPr>
        <w:t xml:space="preserve">Published </w:t>
      </w:r>
    </w:p>
    <w:p w14:paraId="114117C2" w14:textId="29EAD28F" w:rsidR="00F806C6" w:rsidRPr="00F806C6" w:rsidRDefault="00F806C6" w:rsidP="00F806C6">
      <w:pPr>
        <w:spacing w:line="480" w:lineRule="auto"/>
        <w:ind w:left="720"/>
        <w:rPr>
          <w:rFonts w:ascii="Times New Roman" w:hAnsi="Times New Roman" w:cs="Times New Roman"/>
        </w:rPr>
      </w:pPr>
      <w:r w:rsidRPr="00F806C6">
        <w:rPr>
          <w:rFonts w:ascii="Times New Roman" w:hAnsi="Times New Roman" w:cs="Times New Roman"/>
        </w:rPr>
        <w:t>1964.</w:t>
      </w:r>
      <w:r>
        <w:rPr>
          <w:rFonts w:ascii="Times New Roman" w:hAnsi="Times New Roman" w:cs="Times New Roman"/>
        </w:rPr>
        <w:t xml:space="preserve"> Retrieved on September 14, 2018, from http://www.crf-usa.org </w:t>
      </w:r>
    </w:p>
    <w:p w14:paraId="79AE6FFC" w14:textId="77777777" w:rsidR="00F806C6" w:rsidRPr="00B84907" w:rsidRDefault="00F806C6" w:rsidP="00F806C6">
      <w:pPr>
        <w:spacing w:line="480" w:lineRule="auto"/>
        <w:rPr>
          <w:rFonts w:ascii="Times New Roman" w:hAnsi="Times New Roman" w:cs="Times New Roman"/>
        </w:rPr>
      </w:pPr>
    </w:p>
    <w:p w14:paraId="6845C6F9" w14:textId="43A88A73" w:rsidR="00E54A9B" w:rsidRDefault="00E54A9B" w:rsidP="00F25B28">
      <w:pPr>
        <w:spacing w:line="480" w:lineRule="auto"/>
        <w:ind w:firstLine="720"/>
        <w:rPr>
          <w:rFonts w:ascii="Times New Roman" w:hAnsi="Times New Roman" w:cs="Times New Roman"/>
        </w:rPr>
      </w:pPr>
    </w:p>
    <w:p w14:paraId="4FD7A54D" w14:textId="76DD98BE" w:rsidR="00F25B28" w:rsidRPr="00891CAA" w:rsidRDefault="00F25B28" w:rsidP="00F806C6">
      <w:pPr>
        <w:spacing w:line="480" w:lineRule="auto"/>
        <w:jc w:val="center"/>
        <w:rPr>
          <w:rFonts w:ascii="Times New Roman" w:hAnsi="Times New Roman" w:cs="Times New Roman"/>
        </w:rPr>
      </w:pPr>
    </w:p>
    <w:sectPr w:rsidR="00F25B28" w:rsidRPr="00891CAA" w:rsidSect="002E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AA"/>
    <w:rsid w:val="002E4C25"/>
    <w:rsid w:val="00315F58"/>
    <w:rsid w:val="00351719"/>
    <w:rsid w:val="00395071"/>
    <w:rsid w:val="003C15E3"/>
    <w:rsid w:val="004541D6"/>
    <w:rsid w:val="00466982"/>
    <w:rsid w:val="004A4173"/>
    <w:rsid w:val="00556507"/>
    <w:rsid w:val="00624E82"/>
    <w:rsid w:val="00637419"/>
    <w:rsid w:val="00891CAA"/>
    <w:rsid w:val="009245E9"/>
    <w:rsid w:val="009C6D34"/>
    <w:rsid w:val="00AA2BB4"/>
    <w:rsid w:val="00AE033B"/>
    <w:rsid w:val="00B33C56"/>
    <w:rsid w:val="00B84907"/>
    <w:rsid w:val="00E54A9B"/>
    <w:rsid w:val="00EA2D96"/>
    <w:rsid w:val="00EB422D"/>
    <w:rsid w:val="00EF02F9"/>
    <w:rsid w:val="00F25B28"/>
    <w:rsid w:val="00F8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D5ADF"/>
  <w15:chartTrackingRefBased/>
  <w15:docId w15:val="{C6B30379-DE0D-9E47-98D5-EF538247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982"/>
    <w:rPr>
      <w:color w:val="0563C1" w:themeColor="hyperlink"/>
      <w:u w:val="single"/>
    </w:rPr>
  </w:style>
  <w:style w:type="character" w:styleId="UnresolvedMention">
    <w:name w:val="Unresolved Mention"/>
    <w:basedOn w:val="DefaultParagraphFont"/>
    <w:uiPriority w:val="99"/>
    <w:semiHidden/>
    <w:unhideWhenUsed/>
    <w:rsid w:val="00466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9051">
      <w:bodyDiv w:val="1"/>
      <w:marLeft w:val="0"/>
      <w:marRight w:val="0"/>
      <w:marTop w:val="0"/>
      <w:marBottom w:val="0"/>
      <w:divBdr>
        <w:top w:val="none" w:sz="0" w:space="0" w:color="auto"/>
        <w:left w:val="none" w:sz="0" w:space="0" w:color="auto"/>
        <w:bottom w:val="none" w:sz="0" w:space="0" w:color="auto"/>
        <w:right w:val="none" w:sz="0" w:space="0" w:color="auto"/>
      </w:divBdr>
    </w:div>
    <w:div w:id="144902862">
      <w:bodyDiv w:val="1"/>
      <w:marLeft w:val="0"/>
      <w:marRight w:val="0"/>
      <w:marTop w:val="0"/>
      <w:marBottom w:val="0"/>
      <w:divBdr>
        <w:top w:val="none" w:sz="0" w:space="0" w:color="auto"/>
        <w:left w:val="none" w:sz="0" w:space="0" w:color="auto"/>
        <w:bottom w:val="none" w:sz="0" w:space="0" w:color="auto"/>
        <w:right w:val="none" w:sz="0" w:space="0" w:color="auto"/>
      </w:divBdr>
    </w:div>
    <w:div w:id="269943976">
      <w:bodyDiv w:val="1"/>
      <w:marLeft w:val="0"/>
      <w:marRight w:val="0"/>
      <w:marTop w:val="0"/>
      <w:marBottom w:val="0"/>
      <w:divBdr>
        <w:top w:val="none" w:sz="0" w:space="0" w:color="auto"/>
        <w:left w:val="none" w:sz="0" w:space="0" w:color="auto"/>
        <w:bottom w:val="none" w:sz="0" w:space="0" w:color="auto"/>
        <w:right w:val="none" w:sz="0" w:space="0" w:color="auto"/>
      </w:divBdr>
    </w:div>
    <w:div w:id="498621045">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151456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Ridilla, Taylor L</dc:creator>
  <cp:keywords/>
  <dc:description/>
  <cp:lastModifiedBy>Ridilla, Taylor L</cp:lastModifiedBy>
  <cp:revision>6</cp:revision>
  <dcterms:created xsi:type="dcterms:W3CDTF">2018-09-13T19:09:00Z</dcterms:created>
  <dcterms:modified xsi:type="dcterms:W3CDTF">2018-09-16T23:51:00Z</dcterms:modified>
</cp:coreProperties>
</file>