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A4I 2026 kickoff demo</w:t>
      </w:r>
    </w:p>
    <w:p>
      <w:pPr>
        <w:spacing w:after="80" w:before="40" w:line="264"/>
      </w:pPr>
      <w:r>
        <w:rPr>
          <w:rFonts w:ascii="Calibri" w:cs="Calibri" w:eastAsia="Calibri" w:hAnsi="Calibri"/>
          <w:b w:val="false"/>
          <w:bCs w:val="false"/>
          <w:i w:val="false"/>
          <w:iCs w:val="false"/>
          <w:sz w:val="22"/>
          <w:szCs w:val="22"/>
        </w:rPr>
        <w:t xml:space="preserve">A live demo, under ten minutes, no deck. It walks the five steps of the room's build path on a finished sixth challenge, Cymbal Orbital's conjunction screening, and ends on the finished product. Everything in this folder is public: the students may keep it.</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the tab to be on first, nothing else. Both are generated from src/content.js. Colour key: </w:t>
      </w:r>
      <w:r>
        <w:rPr>
          <w:rFonts w:ascii="Calibri" w:cs="Calibri" w:eastAsia="Calibri" w:hAnsi="Calibri"/>
          <w:b/>
          <w:bCs/>
          <w:i w:val="false"/>
          <w:iCs w:val="false"/>
          <w:color w:val="F28C28"/>
          <w:sz w:val="20"/>
          <w:szCs w:val="20"/>
        </w:rPr>
        <w:t xml:space="preserve">tabs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sources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saves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Steps 3 and 4 are live: the real agent, real Gemini, in the ADK web UI. Talk over the waits (about 15 s and 30 s on a good day).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Step 6, the console, runs in REPLAY: the agent cards are a recording of a real run (console/recordings/rehearsal.json), played back at the same sim moments with the same steps, so it behaves the same every time. The header says REPLAY; say so in the talk track.</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Everything else is pre-built and only looked at: the notebook was run in the morning, the agent was deployed to Cloud Run once.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start block (bash scripts/start_demo.sh) gets every tab ready. No resets between steps: it's one finished thing, looked at five 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Pacing is yours: each step is a brief look, and any step can be shortened to its one SAY line.</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Orbital (fictional) flies twelve small Earth-observation satellites at 880 km. The sky they share is real: 32,578 tracked objects from U.S. Space Command, pinned to one snapshot so every city sees the same numbers.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40"/>
        <w:gridCol w:w="1260"/>
        <w:gridCol w:w="6880"/>
      </w:tblGrid>
      <w:tr>
        <w:trPr>
          <w:tblHeader/>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Build-path step</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Demo step</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the room sees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notebook: the wrong answer first, the two events, 850 → 1 that matters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 Gemini + BigQuery through the managed MCP server</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Our own tool, and the Agent Runtime code sandbox running the physics</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on Cloud Run</w:t>
            </w:r>
          </w:p>
        </w:tc>
      </w:tr>
      <w:tr>
        <w:trPr>
          <w:cantSplit/>
        </w:trPr>
        <w:tc>
          <w:tcPr>
            <w:tcW w:type="dxa" w:w="19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w:t>
            </w:r>
          </w:p>
        </w:tc>
        <w:tc>
          <w:tcPr>
            <w:tcW w:type="dxa" w:w="12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watcher, agent, human approval; the write-up</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Two alerts carry the story. Moment A (CYMBAL-04, fresh tracking, worst case on the escalation line): burn, while it's cheap. Moment B (CYMBAL-11, tracking a week old): don't spend fuel yet, ask for fresh tracking; when it arrives (simulated), stand down.</w:t>
      </w:r>
    </w:p>
    <w:p>
      <w:pPr>
        <w:pStyle w:val="Heading1"/>
        <w:pageBreakBefore/>
        <w:spacing w:after="120" w:before="200"/>
      </w:pPr>
      <w:r>
        <w:rPr>
          <w:rFonts w:ascii="Calibri" w:cs="Calibri" w:eastAsia="Calibri" w:hAnsi="Calibri"/>
          <w:b/>
          <w:bCs/>
          <w:i w:val="false"/>
          <w:iCs w:val="false"/>
          <w:color w:val="3D8BFF"/>
          <w:sz w:val="32"/>
          <w:szCs w:val="32"/>
        </w:rPr>
        <w:t xml:space="preserve">2. Demo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100"/>
        <w:gridCol w:w="53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Tab</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GitHub · the demo repo</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challenge: which of these warnings is real?</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Colab Enterprise · the data notebook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 load it, distrust it, validate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port 8000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 an agent on the required stack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ADK web UI · same session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Differentiate: our own tool, and the code sandbox</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Google Cloud console · Cloud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Deploy: the same agent, running in the cloud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port 8080</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finished product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 · the CYMBAL-04 card</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 min</w:t>
            </w:r>
          </w:p>
        </w:tc>
        <w:tc>
          <w:tcPr>
            <w:tcW w:type="dxa" w:w="5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Close: rigor and judgment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Total: about 9.5 minutes of core demo, 9.5 with the optional blocks.</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Once per project (a Google Skills project or your own)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about 10 minutes: data, environment, sandbox, smoke test, Cloud Run</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Ready. The smoke test's 7 checks PASS; the Cloud Run service cymbal-ops is up.</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Open notebooks/demo_01_load_explore.ipynb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shows 850 approaches; section 11's checks all PASS. Leave the tab open: its outputs are step 2.</w:t>
            </w:r>
          </w:p>
        </w:tc>
      </w:tr>
    </w:tbl>
    <w:p>
      <w:pPr>
        <w:spacing w:after="40" w:before="0" w:line="264"/>
      </w:pPr>
      <w:r>
        <w:rPr>
          <w:rFonts w:ascii="Calibri" w:cs="Calibri" w:eastAsia="Calibri" w:hAnsi="Calibri"/>
          <w:b w:val="false"/>
          <w:bCs w:val="false"/>
          <w:i w:val="false"/>
          <w:iCs w:val="false"/>
          <w:sz w:val="22"/>
          <w:szCs w:val="22"/>
        </w:rPr>
        <w:t xml:space="preserve"/>
      </w:r>
    </w:p>
    <w:p>
      <w:pPr>
        <w:pStyle w:val="Heading2"/>
        <w:keepNext/>
        <w:spacing w:after="80" w:before="260"/>
      </w:pPr>
      <w:r>
        <w:rPr>
          <w:rFonts w:ascii="Calibri" w:cs="Calibri" w:eastAsia="Calibri" w:hAnsi="Calibri"/>
          <w:b/>
          <w:bCs/>
          <w:i w:val="false"/>
          <w:iCs w:val="false"/>
          <w:color w:val="3D8BFF"/>
          <w:sz w:val="26"/>
          <w:szCs w:val="26"/>
        </w:rPr>
        <w:t xml:space="preserve">The rehearsal recording (once; it's committed, so every later run reuses it)</w:t>
      </w:r>
    </w:p>
    <w:p>
      <w:pPr>
        <w:spacing w:after="80" w:before="40" w:line="264"/>
      </w:pPr>
      <w:r>
        <w:rPr>
          <w:rFonts w:ascii="Calibri" w:cs="Calibri" w:eastAsia="Calibri" w:hAnsi="Calibri"/>
          <w:b w:val="false"/>
          <w:bCs w:val="false"/>
          <w:i w:val="false"/>
          <w:iCs w:val="false"/>
          <w:sz w:val="22"/>
          <w:szCs w:val="22"/>
        </w:rPr>
        <w:t xml:space="preserve">The console replays a real run of the agent. Make one, check it, keep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console, live</w:t>
            </w:r>
          </w:p>
          <w:p>
            <w:pPr>
              <w:spacing w:after="0" w:before="0" w:line="264"/>
            </w:pPr>
            <w:r>
              <w:rPr>
                <w:rFonts w:ascii="Consolas" w:cs="Consolas" w:eastAsia="Consolas" w:hAnsi="Consolas"/>
                <w:b w:val="false"/>
                <w:bCs w:val="false"/>
                <w:i w:val="false"/>
                <w:iCs w:val="false"/>
                <w:sz w:val="19"/>
                <w:szCs w:val="19"/>
              </w:rPr>
              <w:t xml:space="preserve">source scripts/activate.sh</w:t>
            </w:r>
          </w:p>
          <w:p>
            <w:pPr>
              <w:spacing w:after="0" w:before="0" w:line="264"/>
            </w:pPr>
            <w:r>
              <w:rPr>
                <w:rFonts w:ascii="Consolas" w:cs="Consolas" w:eastAsia="Consolas" w:hAnsi="Consolas"/>
                <w:b w:val="false"/>
                <w:bCs w:val="false"/>
                <w:i w:val="false"/>
                <w:iCs w:val="false"/>
                <w:sz w:val="19"/>
                <w:szCs w:val="19"/>
              </w:rPr>
              <w:t xml:space="preserve">python console/data.py</w:t>
            </w:r>
          </w:p>
          <w:p>
            <w:pPr>
              <w:spacing w:after="0" w:before="0" w:line="264"/>
            </w:pPr>
            <w:r>
              <w:rPr>
                <w:rFonts w:ascii="Consolas" w:cs="Consolas" w:eastAsia="Consolas" w:hAnsi="Consolas"/>
                <w:b w:val="false"/>
                <w:bCs w:val="false"/>
                <w:i w:val="false"/>
                <w:iCs w:val="false"/>
                <w:sz w:val="19"/>
                <w:szCs w:val="19"/>
              </w:rPr>
              <w:t xml:space="preserve">uvicorn console.app:app --port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Web Preview ▸ Change port ▸ 8080. Header says LIVE 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Skip to next until the CYMBAL-04 card asks for a decision; wait for YOUR CALL; Approve.</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Skip to next until Tuesday's card; wait for YOUR CALL; Approve. Then stop uvicorn (Ctrl+C in that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keep it</w:t>
            </w:r>
          </w:p>
          <w:p>
            <w:pPr>
              <w:spacing w:after="0" w:before="0" w:line="264"/>
            </w:pPr>
            <w:r>
              <w:rPr>
                <w:rFonts w:ascii="Consolas" w:cs="Consolas" w:eastAsia="Consolas" w:hAnsi="Consolas"/>
                <w:b w:val="false"/>
                <w:bCs w:val="false"/>
                <w:i w:val="false"/>
                <w:iCs w:val="false"/>
                <w:sz w:val="19"/>
                <w:szCs w:val="19"/>
              </w:rPr>
              <w:t xml:space="preserve">python console/keep_recording.py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Kept run-… → console/recordings/rehearsal.json · moment A: 0.0181 m/s prograde at 04:00 → 3,036 m · replayed the week twice: identical.</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If it says NOT KEPT, it says why (usually: the agent chose 12:00, or a turn timed out). Rehearse again. Then get rehearsal.json into the repo: commit and push from Cloud Shell, or ⋯ More ▸ Download and commit it from your Mac.</w:t>
      </w:r>
    </w:p>
    <w:p>
      <w:pPr>
        <w:pStyle w:val="Heading2"/>
        <w:keepNext/>
        <w:spacing w:after="80" w:before="260"/>
      </w:pPr>
      <w:r>
        <w:rPr>
          <w:rFonts w:ascii="Calibri" w:cs="Calibri" w:eastAsia="Calibri" w:hAnsi="Calibri"/>
          <w:b/>
          <w:bCs/>
          <w:i w:val="false"/>
          <w:iCs w:val="false"/>
          <w:color w:val="3D8BFF"/>
          <w:sz w:val="26"/>
          <w:szCs w:val="26"/>
        </w:rPr>
        <w:t xml:space="preserve">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the model check says the default is quick · port 8000 ✓ · port 8080 ✓ · console: replay rehearsal.</w:t>
            </w:r>
          </w:p>
        </w:tc>
      </w:tr>
    </w:tbl>
    <w:p>
      <w:pPr>
        <w:spacing w:after="40" w:before="0" w:line="264"/>
      </w:pPr>
      <w:r>
        <w:rPr>
          <w:rFonts w:ascii="Calibri" w:cs="Calibri" w:eastAsia="Calibri" w:hAnsi="Calibri"/>
          <w:b w:val="false"/>
          <w:bCs w:val="false"/>
          <w:i w:val="false"/>
          <w:iCs w:val="false"/>
          <w:sz w:val="22"/>
          <w:szCs w:val="22"/>
        </w:rPr>
        <w:t xml:space="preserve"/>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Open the five tabs in the order on the BEFORE KICKOFF page.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Notebook outputs still there (re-run if the runtime was recycled).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the model check says Gemini is slow, the console still runs on time (replay); steps 3–4 have their fallback lines.</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3"/>
        <w:keepNext/>
        <w:spacing w:after="40" w:before="160"/>
      </w:pPr>
      <w:r>
        <w:rPr>
          <w:rFonts w:ascii="Calibri" w:cs="Calibri" w:eastAsia="Calibri" w:hAnsi="Calibri"/>
          <w:b/>
          <w:bCs/>
          <w:i w:val="false"/>
          <w:iCs w:val="false"/>
          <w:color w:val="2BB3B1"/>
          <w:sz w:val="22"/>
          <w:szCs w:val="22"/>
        </w:rPr>
        <w:t xml:space="preserve">BEFORE THE SHOW · 1 · ONCE PER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a fresh project · about 10 minutes</w:t>
            </w:r>
          </w:p>
          <w:p>
            <w:pPr>
              <w:spacing w:after="0" w:before="0" w:line="264"/>
            </w:pPr>
            <w:r>
              <w:rPr>
                <w:rFonts w:ascii="Consolas" w:cs="Consolas" w:eastAsia="Consolas" w:hAnsi="Consolas"/>
                <w:b w:val="false"/>
                <w:bCs w:val="false"/>
                <w:i w:val="false"/>
                <w:iCs w:val="false"/>
                <w:sz w:val="19"/>
                <w:szCs w:val="19"/>
              </w:rPr>
              <w:t xml:space="preserve">git clone https://github.com/haggman/A4I2026-demo-orbital-conjunction.git</w:t>
            </w:r>
          </w:p>
          <w:p>
            <w:pPr>
              <w:spacing w:after="0" w:before="0" w:line="264"/>
            </w:pPr>
            <w:r>
              <w:rPr>
                <w:rFonts w:ascii="Consolas" w:cs="Consolas" w:eastAsia="Consolas" w:hAnsi="Consolas"/>
                <w:b w:val="false"/>
                <w:bCs w:val="false"/>
                <w:i w:val="false"/>
                <w:iCs w:val="false"/>
                <w:sz w:val="19"/>
                <w:szCs w:val="19"/>
              </w:rPr>
              <w:t xml:space="preserve">cd A4I2026-demo-orbital-conjunction</w:t>
            </w:r>
          </w:p>
          <w:p>
            <w:pPr>
              <w:spacing w:after="0" w:before="0" w:line="264"/>
            </w:pPr>
            <w:r>
              <w:rPr>
                <w:rFonts w:ascii="Consolas" w:cs="Consolas" w:eastAsia="Consolas" w:hAnsi="Consolas"/>
                <w:b w:val="false"/>
                <w:bCs w:val="false"/>
                <w:i w:val="false"/>
                <w:iCs w:val="false"/>
                <w:sz w:val="19"/>
                <w:szCs w:val="19"/>
              </w:rPr>
              <w:t xml:space="preserve">bash scripts/build_demo.sh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Data loads (850 conjunctions) · sandbox created · smoke test: 7 checks PASS · Cloud Run deploys cymbal-ops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 · about 3 minutes</w:t>
            </w:r>
          </w:p>
          <w:p>
            <w:pPr>
              <w:spacing w:after="0" w:before="0" w:line="264"/>
            </w:pPr>
            <w:r>
              <w:rPr>
                <w:rFonts w:ascii="Calibri" w:cs="Calibri" w:eastAsia="Calibri" w:hAnsi="Calibri"/>
                <w:b w:val="false"/>
                <w:bCs w:val="false"/>
                <w:i w:val="false"/>
                <w:iCs w:val="false"/>
                <w:sz w:val="20"/>
                <w:szCs w:val="20"/>
              </w:rPr>
              <w:t xml:space="preserve">Import notebooks/demo_01_load_explore.ipynb from the repo ▸ Runtime ▸ Run 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Section 10: 850 approaches. Section 11: every check PASS. Keep this tab: it's step 2.</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Once per Google Cloud project. A new Google Skills lab is a new project: start here again.</w:t>
      </w:r>
    </w:p>
    <w:p>
      <w:pPr>
        <w:pStyle w:val="Heading3"/>
        <w:keepNext/>
        <w:spacing w:after="40" w:before="160"/>
      </w:pPr>
      <w:r>
        <w:rPr>
          <w:rFonts w:ascii="Calibri" w:cs="Calibri" w:eastAsia="Calibri" w:hAnsi="Calibri"/>
          <w:b/>
          <w:bCs/>
          <w:i w:val="false"/>
          <w:iCs w:val="false"/>
          <w:color w:val="2BB3B1"/>
          <w:sz w:val="22"/>
          <w:szCs w:val="22"/>
        </w:rPr>
        <w:t xml:space="preserve">BEFORE THE SHOW · 2 · MORNING OF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repo root · the start block</w:t>
            </w:r>
          </w:p>
          <w:p>
            <w:pPr>
              <w:spacing w:after="0" w:before="0" w:line="264"/>
            </w:pPr>
            <w:r>
              <w:rPr>
                <w:rFonts w:ascii="Consolas" w:cs="Consolas" w:eastAsia="Consolas" w:hAnsi="Consolas"/>
                <w:b w:val="false"/>
                <w:bCs w:val="false"/>
                <w:i w:val="false"/>
                <w:iCs w:val="false"/>
                <w:sz w:val="19"/>
                <w:szCs w:val="19"/>
              </w:rPr>
              <w:t xml:space="preserve">bash scripts/start_demo.sh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Sandbox ✓ · model check · port 8000 ✓ · port 8080 ✓ · console: replay rehearsal · 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READ THE MODEL CHECK</w:t>
            </w:r>
          </w:p>
          <w:p>
            <w:pPr>
              <w:spacing w:after="0" w:before="0" w:line="264"/>
            </w:pPr>
            <w:r>
              <w:rPr>
                <w:rFonts w:ascii="Calibri" w:cs="Calibri" w:eastAsia="Calibri" w:hAnsi="Calibri"/>
                <w:b w:val="false"/>
                <w:bCs w:val="false"/>
                <w:i w:val="false"/>
                <w:iCs w:val="false"/>
                <w:sz w:val="20"/>
                <w:szCs w:val="20"/>
              </w:rPr>
              <w:t xml:space="preserve">Default model quick (a few seconds) → steps 3–4 run live as written.</w:t>
            </w:r>
          </w:p>
          <w:p>
            <w:pPr>
              <w:spacing w:after="0" w:before="0" w:line="264"/>
            </w:pPr>
            <w:r>
              <w:rPr>
                <w:rFonts w:ascii="Calibri" w:cs="Calibri" w:eastAsia="Calibri" w:hAnsi="Calibri"/>
                <w:b w:val="false"/>
                <w:bCs w:val="false"/>
                <w:i w:val="false"/>
                <w:iCs w:val="false"/>
                <w:sz w:val="20"/>
                <w:szCs w:val="20"/>
              </w:rPr>
              <w:t xml:space="preserve">Slow → still run them; use each step's IF IT GOES WRONG line. The console is a replay either way.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COLAB ENTERPRISE</w:t>
            </w:r>
          </w:p>
          <w:p>
            <w:pPr>
              <w:spacing w:after="0" w:before="0" w:line="264"/>
            </w:pPr>
            <w:r>
              <w:rPr>
                <w:rFonts w:ascii="Calibri" w:cs="Calibri" w:eastAsia="Calibri" w:hAnsi="Calibri"/>
                <w:b w:val="false"/>
                <w:bCs w:val="false"/>
                <w:i w:val="false"/>
                <w:iCs w:val="false"/>
                <w:sz w:val="20"/>
                <w:szCs w:val="20"/>
              </w:rPr>
              <w:t xml:space="preserve">Notebook outputs still there? If the runtime was recycled: Runtime ▸ Run all (3 minutes).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2BB3B1"/>
          <w:sz w:val="22"/>
          <w:szCs w:val="22"/>
        </w:rPr>
        <w:t xml:space="preserve">BEFORE THE SHOW · 3 · OPEN THE FIVE TABS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IN THIS ORDER, LEFT TO RIGHT</w:t>
            </w:r>
          </w:p>
          <w:p>
            <w:pPr>
              <w:spacing w:after="0" w:before="0" w:line="264"/>
            </w:pPr>
            <w:r>
              <w:rPr>
                <w:rFonts w:ascii="Calibri" w:cs="Calibri" w:eastAsia="Calibri" w:hAnsi="Calibri"/>
                <w:b w:val="false"/>
                <w:bCs w:val="false"/>
                <w:i w:val="false"/>
                <w:iCs w:val="false"/>
                <w:sz w:val="20"/>
                <w:szCs w:val="20"/>
              </w:rPr>
              <w:t xml:space="preserve">1  GitHub ▸ haggman/A4I2026-demo-orbital-conjunction (the README)</w:t>
            </w:r>
          </w:p>
          <w:p>
            <w:pPr>
              <w:spacing w:after="0" w:before="0" w:line="264"/>
            </w:pPr>
            <w:r>
              <w:rPr>
                <w:rFonts w:ascii="Calibri" w:cs="Calibri" w:eastAsia="Calibri" w:hAnsi="Calibri"/>
                <w:b w:val="false"/>
                <w:bCs w:val="false"/>
                <w:i w:val="false"/>
                <w:iCs w:val="false"/>
                <w:sz w:val="20"/>
                <w:szCs w:val="20"/>
              </w:rPr>
              <w:t xml:space="preserve">2  Colab Enterprise ▸ demo_01_load_explore.ipynb</w:t>
            </w:r>
          </w:p>
          <w:p>
            <w:pPr>
              <w:spacing w:after="0" w:before="0" w:line="264"/>
            </w:pPr>
            <w:r>
              <w:rPr>
                <w:rFonts w:ascii="Calibri" w:cs="Calibri" w:eastAsia="Calibri" w:hAnsi="Calibri"/>
                <w:b w:val="false"/>
                <w:bCs w:val="false"/>
                <w:i w:val="false"/>
                <w:iCs w:val="false"/>
                <w:sz w:val="20"/>
                <w:szCs w:val="20"/>
              </w:rPr>
              <w:t xml:space="preserve">3  Web Preview ▸ Change port ▸ 8000 ▸ cymbal_ops ▸ new session</w:t>
            </w:r>
          </w:p>
          <w:p>
            <w:pPr>
              <w:spacing w:after="0" w:before="0" w:line="264"/>
            </w:pPr>
            <w:r>
              <w:rPr>
                <w:rFonts w:ascii="Calibri" w:cs="Calibri" w:eastAsia="Calibri" w:hAnsi="Calibri"/>
                <w:b w:val="false"/>
                <w:bCs w:val="false"/>
                <w:i w:val="false"/>
                <w:iCs w:val="false"/>
                <w:sz w:val="20"/>
                <w:szCs w:val="20"/>
              </w:rPr>
              <w:t xml:space="preserve">4  Google Cloud console ▸ Cloud Run ▸ cymbal-ops</w:t>
            </w:r>
          </w:p>
          <w:p>
            <w:pPr>
              <w:spacing w:after="0" w:before="0" w:line="264"/>
            </w:pPr>
            <w:r>
              <w:rPr>
                <w:rFonts w:ascii="Calibri" w:cs="Calibri" w:eastAsia="Calibri" w:hAnsi="Calibri"/>
                <w:b w:val="false"/>
                <w:bCs w:val="false"/>
                <w:i w:val="false"/>
                <w:iCs w:val="false"/>
                <w:sz w:val="20"/>
                <w:szCs w:val="20"/>
              </w:rPr>
              <w:t xml:space="preserve">5  Web Preview ▸ Change port ▸ 8080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Tab 5: header says REPLAY, clock Fri 25 Sep 01:00:00 UTC, three watcher cards on the desk.</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Stop both web apps afterwards with: bash scripts/start_demo.sh --stop</w:t>
      </w:r>
    </w:p>
    <w:p>
      <w:pPr>
        <w:pStyle w:val="Heading3"/>
        <w:keepNext/>
        <w:spacing w:after="40" w:before="160"/>
      </w:pPr>
      <w:r>
        <w:rPr>
          <w:rFonts w:ascii="Calibri" w:cs="Calibri" w:eastAsia="Calibri" w:hAnsi="Calibri"/>
          <w:b/>
          <w:bCs/>
          <w:i w:val="false"/>
          <w:iCs w:val="false"/>
          <w:color w:val="3D8BFF"/>
          <w:sz w:val="22"/>
          <w:szCs w:val="22"/>
        </w:rPr>
        <w:t xml:space="preserve">1. The challenge: which of these warnings is real?   ·   TAB · GITHUB · THE DEMO REPO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team starts at the same place: a person, a decision, a deadline. This one is finished, so they can see where the day ends.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You operate twelve small Earth-observation satellites. About 32,000 tracked objects share their sky, the warnings never stop, and nearly all of them are noise. Which ones are real, and what do you do about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It's built the way your challenge is built: load the data, build an agent, give it one thing only your challenge has, deploy it, show it. I'll walk you through each step in a minute or two.</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README at the top: the title and "Our satellites are made up. Everything they could hit is real."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A sixth challenge, built exactly the way you'll build yours today, and taken all the way to the end.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one-line problem: a small constellation, 32,000 tracked objects, warnings that never stop.</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2. Load &amp; Explore: load it, distrust it, validate it   ·   TAB · COLAB ENTERPRISE · THE DATA NOTEBOOK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data lane's job: load real data, find what's wrong with it, and hand the agent clean, validated tables in BigQuery.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First thing every team does: load and explore. Here's the obvious first answer: anything that can reach our altitude is a threat. That's thousands of objects. And it's wrong, because being at the same height isn't being in the same place at the same second.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This is the query that surprises people: a big share of what's up there came from two moments, 2007 and 2009. Kessler syndrome in one table.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here's the honest answer for the week: 850 close approaches, and one worth escalating. Everything after this point is about that one.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demo_01_load_explore.ipynb, already run end to end (Runtime ▸ Run all, this morning, same project).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3—The wrong answer first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Thousands of objects whose orbit crosses our 880 km altitude. Every one of them really is at our height.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Same height is not same place. Altitude is a filter, not an answer.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7—What the data says ▸ the hook query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a quarter of what crosses our altitude comes from two events: the 2007 anti-satellite test and the 2009 collision.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Table of contents ▸ 10—The honest numbers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850 approaches under 10 km this week: 1 ESCALATE, 7 WATCH, 842 noise.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sz w:val="22"/>
          <w:szCs w:val="22"/>
        </w:rPr>
        <w:t xml:space="preserve">The notebook also carries the real messes we hit (the end of the old TLE format, stale tracking, a timestamp BigQuery refused) and a validation section that re-reads the loaded tables. Mention them only if someone asks: they're what the data lane will live through.</w:t>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outputs are gone (kernel restarted), don't re-run live: the screen takes two minutes. Say the numbers from this page and move on.</w:t>
      </w:r>
    </w:p>
    <w:p>
      <w:pPr>
        <w:pStyle w:val="Heading3"/>
        <w:keepNext/>
        <w:spacing w:after="40" w:before="160"/>
      </w:pPr>
      <w:r>
        <w:rPr>
          <w:rFonts w:ascii="Calibri" w:cs="Calibri" w:eastAsia="Calibri" w:hAnsi="Calibri"/>
          <w:b/>
          <w:bCs/>
          <w:i w:val="false"/>
          <w:iCs w:val="false"/>
          <w:color w:val="3D8BFF"/>
          <w:sz w:val="22"/>
          <w:szCs w:val="22"/>
        </w:rPr>
        <w:t xml:space="preserve">3. Build: an agent on the required stack   ·   TAB · ADK WEB UI · PORT 8000   ·   ~1.5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agent lane's required stack, visible in one answer: ADK, Gemini, BigQuery, a managed MCP server.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Second step: build the agent. Same required stack as yours: ADK, Gemini, BigQuery, and a Google-managed MCP server it uses to query the tables.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what it does: it decided that question needs a query, wrote it, ran it through the MCP server, and summarised. Nobody wrote that SQL for it.</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cymbal_ops selected, new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ADK web UI</w:t>
            </w:r>
          </w:p>
          <w:p>
            <w:pPr>
              <w:spacing w:after="0" w:before="0" w:line="264"/>
            </w:pPr>
            <w:r>
              <w:rPr>
                <w:rFonts w:ascii="Consolas" w:cs="Consolas" w:eastAsia="Consolas" w:hAnsi="Consolas"/>
                <w:b w:val="false"/>
                <w:bCs w:val="false"/>
                <w:i w:val="false"/>
                <w:iCs w:val="false"/>
                <w:sz w:val="19"/>
                <w:szCs w:val="19"/>
              </w:rPr>
              <w:t xml:space="preserve">What should we worry about this week?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One to escalate: CYMBAL-04 vs FENGYUN 1C DEB, Fri 25 Sep 20:16 UTC, 301.1 m, worst-case 1.01e-04. CYMBAL-01's pass is two minutes away and can't be acted on. About 15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ADK is the frame, Gemini is the reasoning, and it reads BigQuery through Google's managed MCP server.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an execute_sql_readonly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SQL the agent wrote against the conjunctions table.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Slow? Keep talking: every call has a time limit and retries. Past a minute, go to the console tab: its chat box is the same agent.</w:t>
      </w:r>
    </w:p>
    <w:p>
      <w:pPr>
        <w:pStyle w:val="Heading3"/>
        <w:keepNext/>
        <w:spacing w:after="40" w:before="160"/>
      </w:pPr>
      <w:r>
        <w:rPr>
          <w:rFonts w:ascii="Calibri" w:cs="Calibri" w:eastAsia="Calibri" w:hAnsi="Calibri"/>
          <w:b/>
          <w:bCs/>
          <w:i w:val="false"/>
          <w:iCs w:val="false"/>
          <w:color w:val="3D8BFF"/>
          <w:sz w:val="22"/>
          <w:szCs w:val="22"/>
        </w:rPr>
        <w:t xml:space="preserve">4. Differentiate: our own tool, and the code sandbox   ·   TAB · ADK WEB UI · SAME SESSION   ·   ~2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of the requirements in one question: at least one tool you wrote, and the one differentiator your challenge names.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Third step: differentiate. Every challenge names one thing only it has. Ours is a code sandbox: the agent writes Python and runs it somewhere isolated, not in its own process.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And this is why we require a custom tool even though MCP can run queries: assess_conjunction decides whether the tracking is fresh enough to act on, whether the other object can move, and what counts as clear. That's judgment, and judgment is code.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Burning earlier is cheaper: half the fuel, and the difference is more than a day of the satellite's life.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19"/>
                <w:szCs w:val="19"/>
              </w:rPr>
              <w:t xml:space="preserve">What is the smallest burn that gets CYMBAL-04 clear? Compare burning at 04:00 and at 12:00 UTC today, and tell me what each costs.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04:00: 0.0181 m/s prograde → 3,036 m, 1.54 days of mission life. 12:00: 0.0343 m/s → 3,035 m, 2.92 days. About 30 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While it works: assess_conjunction is our own Python tool; the physics runs in the Agent Runtime code sandbox; maneuver_cost prices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Events panel ▸ click the run_in_sandbox call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Four lines of Python the model wrote, using our orbit_whatif module.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Past a minute: say "the console will show us the same answer" and move to step 5. The console replays a real run of this question.</w:t>
      </w:r>
    </w:p>
    <w:p>
      <w:pPr>
        <w:pStyle w:val="Heading3"/>
        <w:keepNext/>
        <w:spacing w:after="40" w:before="160"/>
      </w:pPr>
      <w:r>
        <w:rPr>
          <w:rFonts w:ascii="Calibri" w:cs="Calibri" w:eastAsia="Calibri" w:hAnsi="Calibri"/>
          <w:b/>
          <w:bCs/>
          <w:i w:val="false"/>
          <w:iCs w:val="false"/>
          <w:color w:val="3D8BFF"/>
          <w:sz w:val="22"/>
          <w:szCs w:val="22"/>
        </w:rPr>
        <w:t xml:space="preserve">5. Deploy: the same agent, running in the cloud   ·   TAB · GOOGLE CLOUD CONSOLE · CLOUD RUN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Deploy is a required step on their path; seeing it is one command makes it less scary.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Fourth: deploy. Same agent, on Cloud Run, authentication required, one command. Yours goes to Cloud Run or Agent Runtime, your choice.</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Navigation menu ▸ Cloud Run ▸ cymbal-ops, already open.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Point at the service URL, Authentication: Require authentication, and the one instance.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cymbal-ops, healthy, one revision.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One command put it there: bash agent/deploy.sh. Your agent has to actually run somewhere too.</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6. Show: the finished product   ·   TAB · CONSOLE · PORT 8080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What "an agent, not a chat box" looks like: plain code watches, the agent decides, a human approves. Two alerts, two opposite answers.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Last step, and it's what your judges will see: show it. This is the finished product. Time runs over the week; plain code, no AI, watches for anything that matters; and when something needs a decision, it wakes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Eighteen hours out, the agent runs the playbook you just watched: assess, size the burn at two times, price it, write it up. Then it waits for a human. I approve.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There it goes. Without the burn, 301 metres. With it, three kilometres, for a day and a half of the satellite's life.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other alert. On Friday this rocket body was stale: the tracking was a week old, so the agent asked for fresh tracking instead of spending fuel. Tuesday it arrives, and the right answer is: do nothing. Same agent, opposite answer. That's judgment.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cards you just saw are a recording of a real run of the agent, played back so a demo on conference wifi runs the same every time. That's a trick worth stealing for your own Show step.</w:t>
      </w:r>
    </w:p>
    <w:p>
      <w:pPr>
        <w:spacing w:after="80" w:before="4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Header says REPLAY. Clock Fri 25 Sep 01:00:00 UTC. If not: ⋯ ▸ Restart the week.</w:t>
      </w:r>
    </w:p>
    <w:p>
      <w:pPr>
        <w:spacing w:after="80" w:before="40" w:line="264"/>
      </w:pPr>
      <w:r>
        <w:rPr>
          <w:rFonts w:ascii="Calibri" w:cs="Calibri" w:eastAsia="Calibri" w:hAnsi="Calibri"/>
          <w:b w:val="false"/>
          <w:bCs w:val="false"/>
          <w:i w:val="false"/>
          <w:iCs w:val="false"/>
          <w:color w:val="9AA4B2"/>
          <w:sz w:val="20"/>
          <w:szCs w:val="20"/>
        </w:rPr>
        <w:t xml:space="preserve">Press Skip to next for each step. The clock stops by itself when the agent is woken and waits for Approve.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CYMBAL-01's pass at real time: the amber dot slides by at 382 m. "Too late to act" was already on the desk.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Decision needed: CYMBAL-04. The agent's steps tick in, then YOUR CALL: MANEUVER, 0.0181 m/s prograde at 04:00 → 3,036 m, 1.54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Dotted green line: after the burn (scheduled), 3,036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Burn executed at 04:00 · a quick watch-list pass · CYMBAL-04's pass: missed by 3,036 m, red ghost line at 301 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Skip to next ▸ Skip to next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Tuesday: fresh tracking for SL-3 R/B (pink SIMULATED). The dot jumps from 421 m to 3,700 m and the agent says no burn.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Approve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header says LIVE AGENT, switch: ⋯ ▸ Agent ▸ replay · rehearsal, then Skip to next. Replay never calls Gemini.</w:t>
      </w:r>
    </w:p>
    <w:p>
      <w:pPr>
        <w:pStyle w:val="Heading3"/>
        <w:keepNext/>
        <w:spacing w:after="40" w:before="160"/>
      </w:pPr>
      <w:r>
        <w:rPr>
          <w:rFonts w:ascii="Calibri" w:cs="Calibri" w:eastAsia="Calibri" w:hAnsi="Calibri"/>
          <w:b/>
          <w:bCs/>
          <w:i w:val="false"/>
          <w:iCs w:val="false"/>
          <w:color w:val="3D8BFF"/>
          <w:sz w:val="22"/>
          <w:szCs w:val="22"/>
        </w:rPr>
        <w:t xml:space="preserve">7. Close: rigor and judgment   ·   TAB · CONSOLE · THE CYMBAL-04 CARD   ·   ~0.5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Their judging rubric rewards rigor and judgment; the write-up shows what that looks like on paper.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how it writes it up: the worst case, which needs no assumptions, next to the number under an assumed uncertainty, and a section on what we can't see. And the Tuesday update is labelled SIMULATED wherever it appears.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That's the bar: every number from a tool or a query, every assumption stated. Now go build yours.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CYMBAL-04 agent card ▸ Conjunction Assessment &amp; Maneuver Recommendation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worst case and assumed side by side · What we cannot see.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0"/>
                <w:szCs w:val="20"/>
              </w:rPr>
              <w:t xml:space="preserve">Every number says what it rests on. That's what rigor and judgment means when you're scored.</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The snapshot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Snapshot 20260925T0137Z; the demo's frozen "now" is Fri 25 Sep 2026 01:00 UTC.</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32,578 tracked objects on orbit (Space-Track, elements newer than 30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850 approaches under 10 km in the week across 12 satellites: 1 ESCALATE, 7 WATCH, 842 noise.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ESCALATE = worst-case probability at or above 1 in 10,000. WATCH = closer than 1 km. Stale = tracking more than 5 days old at closest approach.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Clear = worst-case probability below 1 in a million: a miss of about 3,033 m at a 5 m hard-body radius.</w:t>
      </w:r>
    </w:p>
    <w:p>
      <w:pPr>
        <w:pStyle w:val="Heading2"/>
        <w:keepNext/>
        <w:spacing w:after="80" w:before="260"/>
      </w:pPr>
      <w:r>
        <w:rPr>
          <w:rFonts w:ascii="Calibri" w:cs="Calibri" w:eastAsia="Calibri" w:hAnsi="Calibri"/>
          <w:b/>
          <w:bCs/>
          <w:i w:val="false"/>
          <w:iCs w:val="false"/>
          <w:color w:val="3D8BFF"/>
          <w:sz w:val="26"/>
          <w:szCs w:val="26"/>
        </w:rPr>
        <w:t xml:space="preserve">Moment A —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CYMBAL-04 vs FENGYUN 1C DEB (31178), a fragment of the 2007 anti-satellite test.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Fri 25 Sep 20:16:10 UTC · 301.1 m · worst case 1.01e-04 · closing at 7.5 km/s · tracking 2.55 days old (fresh).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Burn at 04:00: 0.0181 m/s prograde → 3,036 m, 1.54 days of mission life. At 12:00: 0.0343 m/s, 2.92 days.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Mission-life figures rest on a stated budget: 30 m/s over a 7-year design life (about 85 days per m/s). Fictional.</w:t>
      </w:r>
    </w:p>
    <w:p>
      <w:pPr>
        <w:pStyle w:val="Heading2"/>
        <w:keepNext/>
        <w:spacing w:after="80" w:before="260"/>
      </w:pPr>
      <w:r>
        <w:rPr>
          <w:rFonts w:ascii="Calibri" w:cs="Calibri" w:eastAsia="Calibri" w:hAnsi="Calibri"/>
          <w:b/>
          <w:bCs/>
          <w:i w:val="false"/>
          <w:iCs w:val="false"/>
          <w:color w:val="3D8BFF"/>
          <w:sz w:val="26"/>
          <w:szCs w:val="26"/>
        </w:rPr>
        <w:t xml:space="preserve">Moment B — wait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CYMBAL-11 vs SL-3 R/B (8520), a Soviet upper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Thu 1 Oct 17:45 UTC · 420.7 m · tracking 7.72 days old at closest approach (stale) → fresh tracking requested, no burn.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Tue 29 Sep 06:00: fresh tracking arrives (SIMULATED: made by console/make_scenario.py from the snapshot's own elements, moved 7 km along track). Recomputed: 3,700 m, worst case 6.7e-07. Stand down.</w:t>
      </w:r>
    </w:p>
    <w:p>
      <w:pPr>
        <w:pStyle w:val="Heading2"/>
        <w:keepNext/>
        <w:spacing w:after="80" w:before="260"/>
      </w:pPr>
      <w:r>
        <w:rPr>
          <w:rFonts w:ascii="Calibri" w:cs="Calibri" w:eastAsia="Calibri" w:hAnsi="Calibri"/>
          <w:b/>
          <w:bCs/>
          <w:i w:val="false"/>
          <w:iCs w:val="false"/>
          <w:color w:val="3D8BFF"/>
          <w:sz w:val="26"/>
          <w:szCs w:val="26"/>
        </w:rPr>
        <w:t xml:space="preserve">Also on screen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CYMBAL-01 vs SL-3 R/B (11289) at 01:02 UTC, 382 m: two minutes from "now", too late to act.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Five other WATCH approaches on stale tracking: one watcher card lists them.</w:t>
      </w:r>
    </w:p>
    <w:p>
      <w:pPr>
        <w:pStyle w:val="Heading1"/>
        <w:pageBreakBefore/>
        <w:spacing w:after="120" w:before="200"/>
      </w:pPr>
      <w:r>
        <w:rPr>
          <w:rFonts w:ascii="Calibri" w:cs="Calibri" w:eastAsia="Calibri" w:hAnsi="Calibri"/>
          <w:b/>
          <w:bCs/>
          <w:i w:val="false"/>
          <w:iCs w:val="false"/>
          <w:color w:val="3D8BFF"/>
          <w:sz w:val="32"/>
          <w:szCs w:val="32"/>
        </w:rPr>
        <w:t xml:space="preserve">6. Confirm in the dry run</w:t>
      </w:r>
    </w:p>
    <w:p>
      <w:pPr>
        <w:spacing w:after="80" w:before="40" w:line="264"/>
      </w:pPr>
      <w:r>
        <w:rPr>
          <w:rFonts w:ascii="Calibri" w:cs="Calibri" w:eastAsia="Calibri" w:hAnsi="Calibri"/>
          <w:b w:val="false"/>
          <w:bCs w:val="false"/>
          <w:i w:val="false"/>
          <w:iCs w:val="false"/>
          <w:sz w:val="22"/>
          <w:szCs w:val="22"/>
        </w:rPr>
        <w:t xml:space="preserve">These click paths and behaviours come from the docs, not from the live product. Check each once and correct content.js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Colab Enterprise: the Table of contents entry names for sections 3, 7 and 10, and the count of objects crossing 855–905 km printed in section 3 (put the number on the teleprompter).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Section 7's hook numbers (the share of objects and of debris from the 2007 and 2009 events) as printed in this project.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ADK web UI 2.7.0: the name of the events / trace panel and that clicking a tool call shows its arguments.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Two Web Preview tabs from one Cloud Shell (ports 8000 and 8080) at the same time.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Cloud Run page shows cymbal-ops with "Require authentication" and one instance.</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(pack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scripts/start_demo.sh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start block: sandbox, model check, ADK web UI on 8000, console on 8080 in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scripts/build_demo.sh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 the whole demo in a project, once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notebooks/demo_01_load_explore.ipynb</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 2</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Load &amp; Explore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agent/cymbal_ops/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3–5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agent: tools.py, prompt.py, the sandbox physics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Steps 6–7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console; console/recordings/rehearsal.json is the replay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console/keep_recording.py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Checks a live rehearsal and keeps it as the replay</w:t>
            </w:r>
          </w:p>
        </w:tc>
      </w:tr>
    </w:tbl>
    <w:p>
      <w:pPr>
        <w:spacing w:after="80" w:before="120" w:line="264"/>
      </w:pPr>
      <w:r>
        <w:rPr>
          <w:rFonts w:ascii="Calibri" w:cs="Calibri" w:eastAsia="Calibri" w:hAnsi="Calibri"/>
          <w:b w:val="false"/>
          <w:bCs w:val="false"/>
          <w:i w:val="false"/>
          <w:iCs w:val="false"/>
          <w:color w:val="9AA4B2"/>
          <w:sz w:val="20"/>
          <w:szCs w:val="20"/>
        </w:rPr>
        <w:t xml:space="preserve">Cymbal Orbital and its twelve satellites are fictional. Everything they could hit is real: U.S. Space Command, via Space-Track.org.</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A4I 2026 kickoff demo</dc:title>
  <dc:creator>Patrick Haggerty / Claude</dc:creator>
  <cp:lastModifiedBy>Un-named</cp:lastModifiedBy>
  <cp:revision>1</cp:revision>
  <dcterms:created xsi:type="dcterms:W3CDTF">2026-10-09T16:47:41.254Z</dcterms:created>
  <dcterms:modified xsi:type="dcterms:W3CDTF">2026-10-09T16:47:41.254Z</dcterms:modified>
</cp:coreProperties>
</file>

<file path=docProps/custom.xml><?xml version="1.0" encoding="utf-8"?>
<Properties xmlns="http://schemas.openxmlformats.org/officeDocument/2006/custom-properties" xmlns:vt="http://schemas.openxmlformats.org/officeDocument/2006/docPropsVTypes"/>
</file>