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two scenarios;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VS Code: 06-deploy/cymbal-energy-outage-center.html open (the PASTE markers are at the bottom)</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 local terminal ready for python3 -m http.server 8000 in 06-deploy of your local clone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outage_agent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two scenarios,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0"/>
                <w:szCs w:val="20"/>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max-6-installments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0"/>
                <w:szCs w:val="20"/>
              </w:rPr>
              <w:t xml:space="preserve">  ▸ Create ▸ tick it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0"/>
                <w:szCs w:val="20"/>
              </w:rPr>
              <w:t xml:space="preserve">  User goal: change Must achieve to the rejected option (Linh should NOT get an arrangement) ▸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3 ▸ Intercept and mock OFF (eligibility comes from the tool, not the agent)</w:t>
            </w:r>
          </w:p>
          <w:p>
            <w:pPr>
              <w:spacing w:after="0" w:before="0" w:line="264"/>
            </w:pPr>
            <w:r>
              <w:rPr>
                <w:rFonts w:ascii="Calibri" w:cs="Calibri" w:eastAsia="Calibri" w:hAnsi="Calibri"/>
                <w:b w:val="false"/>
                <w:bCs w:val="false"/>
                <w:i w:val="false"/>
                <w:iCs w:val="false"/>
                <w:sz w:val="20"/>
                <w:szCs w:val="20"/>
              </w:rPr>
              <w:t xml:space="preserve">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ineligible-not-approved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tell the customer the account is not eligible for a payment arrangement, without saying an arrangement was approved or set up?</w:t>
            </w:r>
          </w:p>
          <w:p>
            <w:pPr>
              <w:spacing w:after="0" w:before="0" w:line="264"/>
            </w:pPr>
            <w:r>
              <w:rPr>
                <w:rFonts w:ascii="Calibri" w:cs="Calibri" w:eastAsia="Calibri" w:hAnsi="Calibri"/>
                <w:b w:val="false"/>
                <w:bCs w:val="false"/>
                <w:i w:val="false"/>
                <w:iCs w:val="false"/>
                <w:sz w:val="20"/>
                <w:szCs w:val="20"/>
              </w:rPr>
              <w:t xml:space="preserve">  ▸ Create ▸ tick it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"rejected" goal is how a scenario says this customer should be turned down: the test passes when she is. Both yes/no expectations are saved to the app: next time, pick them from Add expectations.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call now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If the first run happened to pass, open a transcript anyway: the 12 is in the instructions and the fix is the same. Say it: that's why we run 5 times.</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Copy the widget code ▸ VS Code: open</w:t>
            </w:r>
          </w:p>
          <w:p>
            <w:pPr>
              <w:spacing w:after="0" w:before="0" w:line="264"/>
            </w:pPr>
            <w:r>
              <w:rPr>
                <w:rFonts w:ascii="Calibri" w:cs="Calibri" w:eastAsia="Calibri" w:hAnsi="Calibri"/>
                <w:b w:val="false"/>
                <w:bCs w:val="false"/>
                <w:i w:val="false"/>
                <w:iCs w:val="false"/>
                <w:sz w:val="20"/>
                <w:szCs w:val="20"/>
              </w:rPr>
              <w:t xml:space="preserve">    06-deploy/cymbal-energy-outage-center.html</w:t>
            </w:r>
          </w:p>
          <w:p>
            <w:pPr>
              <w:spacing w:after="0" w:before="0" w:line="264"/>
            </w:pPr>
            <w:r>
              <w:rPr>
                <w:rFonts w:ascii="Calibri" w:cs="Calibri" w:eastAsia="Calibri" w:hAnsi="Calibri"/>
                <w:b w:val="false"/>
                <w:bCs w:val="false"/>
                <w:i w:val="false"/>
                <w:iCs w:val="false"/>
                <w:sz w:val="20"/>
                <w:szCs w:val="20"/>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19"/>
                <w:szCs w:val="19"/>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Widget doesn't appear on localhost: the snippet needs http(s), not file://. Fallback: Cloud Shell ▸ upload the html ▸ python3 -m http.server 8080 ▸ Web Preview ▸ port 8080.</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localhost works with public access on and origin check off.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widget paste markers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2026-10-01T00:17:45.986Z</dcterms:created>
  <dcterms:modified xsi:type="dcterms:W3CDTF">2026-10-01T00:17:45.986Z</dcterms:modified>
</cp:coreProperties>
</file>

<file path=docProps/custom.xml><?xml version="1.0" encoding="utf-8"?>
<Properties xmlns="http://schemas.openxmlformats.org/officeDocument/2006/custom-properties" xmlns:vt="http://schemas.openxmlformats.org/officeDocument/2006/docPropsVTypes"/>
</file>