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D203" w14:textId="13891100" w:rsidR="00CE26A2" w:rsidRDefault="00E62481" w:rsidP="00E62481">
      <w:r>
        <w:t xml:space="preserve">Dear </w:t>
      </w:r>
      <w:r w:rsidR="00CE26A2">
        <w:t xml:space="preserve">Dr. </w:t>
      </w:r>
      <w:proofErr w:type="spellStart"/>
      <w:r w:rsidR="00CE26A2" w:rsidRPr="00CE26A2">
        <w:t>Géza</w:t>
      </w:r>
      <w:proofErr w:type="spellEnd"/>
      <w:r w:rsidR="00CE26A2" w:rsidRPr="00CE26A2">
        <w:t xml:space="preserve"> </w:t>
      </w:r>
      <w:proofErr w:type="spellStart"/>
      <w:r w:rsidR="00CE26A2" w:rsidRPr="00CE26A2">
        <w:t>Tóth</w:t>
      </w:r>
      <w:proofErr w:type="spellEnd"/>
    </w:p>
    <w:p w14:paraId="09EF1AEF" w14:textId="54DDABB6" w:rsidR="00E62481" w:rsidRDefault="00CE26A2" w:rsidP="00E62481">
      <w:r w:rsidRPr="00CE26A2">
        <w:t>Editor-in-Chief</w:t>
      </w:r>
      <w:r>
        <w:t xml:space="preserve"> </w:t>
      </w:r>
      <w:r w:rsidR="00E62481">
        <w:t xml:space="preserve">of </w:t>
      </w:r>
      <w:r w:rsidR="009971DE">
        <w:t>Regional Statistics</w:t>
      </w:r>
      <w:r w:rsidR="00482F57">
        <w:t>,</w:t>
      </w:r>
      <w:r>
        <w:t xml:space="preserve"> </w:t>
      </w:r>
    </w:p>
    <w:p w14:paraId="4880E2DB" w14:textId="77777777" w:rsidR="00E62481" w:rsidRDefault="00E62481" w:rsidP="00E62481"/>
    <w:p w14:paraId="2A651E60" w14:textId="08D3D4A7" w:rsidR="00E62481" w:rsidRDefault="009971DE" w:rsidP="00E62481">
      <w:r>
        <w:t>We</w:t>
      </w:r>
      <w:r w:rsidR="00E62481">
        <w:t xml:space="preserve"> a</w:t>
      </w:r>
      <w:r>
        <w:t>re</w:t>
      </w:r>
      <w:r w:rsidR="00E62481">
        <w:t xml:space="preserve"> pleased to submit original research article entitled “</w:t>
      </w:r>
      <w:r>
        <w:t>Convergence in regional wage: new evidence from Indonesian provinces</w:t>
      </w:r>
      <w:r w:rsidR="00E62481">
        <w:t xml:space="preserve">” for possible publication in the </w:t>
      </w:r>
      <w:r>
        <w:t>Regional Statistics</w:t>
      </w:r>
      <w:r w:rsidR="00E62481">
        <w:t xml:space="preserve">.  </w:t>
      </w:r>
    </w:p>
    <w:p w14:paraId="044B0ABE" w14:textId="77777777" w:rsidR="00E62481" w:rsidRDefault="00E62481" w:rsidP="00E62481"/>
    <w:p w14:paraId="7672AA9C" w14:textId="470BC5A3" w:rsidR="00761F6D" w:rsidRDefault="00D83E38" w:rsidP="00E62481">
      <w:r>
        <w:t>Similar</w:t>
      </w:r>
      <w:r w:rsidR="00E62481">
        <w:t xml:space="preserve"> to the study of </w:t>
      </w:r>
      <w:r w:rsidRPr="006C4923">
        <w:rPr>
          <w:rFonts w:ascii="Calibri" w:hAnsi="Calibri" w:cs="Calibri"/>
          <w:szCs w:val="24"/>
        </w:rPr>
        <w:t>González</w:t>
      </w:r>
      <w:r>
        <w:rPr>
          <w:rFonts w:ascii="Calibri" w:hAnsi="Calibri" w:cs="Calibri"/>
          <w:szCs w:val="24"/>
        </w:rPr>
        <w:t xml:space="preserve"> (</w:t>
      </w:r>
      <w:r w:rsidRPr="006C4923">
        <w:rPr>
          <w:rFonts w:ascii="Calibri" w:hAnsi="Calibri" w:cs="Calibri"/>
          <w:szCs w:val="24"/>
        </w:rPr>
        <w:t>2020)</w:t>
      </w:r>
      <w:r w:rsidR="00E62481">
        <w:t xml:space="preserve"> published in </w:t>
      </w:r>
      <w:r>
        <w:t>Regional Statistics</w:t>
      </w:r>
      <w:r w:rsidR="00E62481">
        <w:t xml:space="preserve">, in this paper, </w:t>
      </w:r>
      <w:r>
        <w:t>we</w:t>
      </w:r>
      <w:r w:rsidR="00E62481">
        <w:t xml:space="preserve"> use a novel dataset to evaluate </w:t>
      </w:r>
      <w:r>
        <w:t xml:space="preserve">wage </w:t>
      </w:r>
      <w:r w:rsidR="00E62481">
        <w:t xml:space="preserve">convergence </w:t>
      </w:r>
      <w:r>
        <w:t>across</w:t>
      </w:r>
      <w:r w:rsidR="00E62481">
        <w:t xml:space="preserve"> 34 provinces in Indonesia. While </w:t>
      </w:r>
      <w:r w:rsidRPr="006C4923">
        <w:rPr>
          <w:rFonts w:ascii="Calibri" w:hAnsi="Calibri" w:cs="Calibri"/>
          <w:szCs w:val="24"/>
        </w:rPr>
        <w:t>González</w:t>
      </w:r>
      <w:r>
        <w:rPr>
          <w:rFonts w:ascii="Calibri" w:hAnsi="Calibri" w:cs="Calibri"/>
          <w:szCs w:val="24"/>
        </w:rPr>
        <w:t xml:space="preserve"> (</w:t>
      </w:r>
      <w:r w:rsidRPr="006C4923">
        <w:rPr>
          <w:rFonts w:ascii="Calibri" w:hAnsi="Calibri" w:cs="Calibri"/>
          <w:szCs w:val="24"/>
        </w:rPr>
        <w:t>2020)</w:t>
      </w:r>
      <w:r w:rsidR="00E62481">
        <w:t xml:space="preserve"> evaluates </w:t>
      </w:r>
      <w:r w:rsidR="00956680">
        <w:t xml:space="preserve">convergence in </w:t>
      </w:r>
      <w:r>
        <w:t xml:space="preserve">price </w:t>
      </w:r>
      <w:r w:rsidRPr="00D83E38">
        <w:t>across regions of Argentina</w:t>
      </w:r>
      <w:r w:rsidR="00E62481">
        <w:t>,</w:t>
      </w:r>
      <w:r w:rsidR="00956680">
        <w:t xml:space="preserve"> in the first part of analysis</w:t>
      </w:r>
      <w:r w:rsidR="00E62481">
        <w:t xml:space="preserve"> </w:t>
      </w:r>
      <w:r w:rsidR="00956680">
        <w:t xml:space="preserve">of this paper, </w:t>
      </w:r>
      <w:r>
        <w:t>we</w:t>
      </w:r>
      <w:r w:rsidR="00E62481">
        <w:t xml:space="preserve"> test the hypothesis that </w:t>
      </w:r>
      <w:r>
        <w:t>wage</w:t>
      </w:r>
      <w:r w:rsidR="00E62481">
        <w:t xml:space="preserve"> across Indonesian provinces </w:t>
      </w:r>
      <w:r>
        <w:t>is</w:t>
      </w:r>
      <w:r w:rsidR="00E62481">
        <w:t xml:space="preserve"> converging to a common steady-state path</w:t>
      </w:r>
      <w:r>
        <w:t>. By applying non-linear dynamic factor model of Phillips and Sul (2007)</w:t>
      </w:r>
      <w:r w:rsidR="00E62481">
        <w:t xml:space="preserve"> </w:t>
      </w:r>
      <w:r>
        <w:t>on</w:t>
      </w:r>
      <w:r w:rsidR="00E62481">
        <w:t xml:space="preserve"> </w:t>
      </w:r>
      <w:r>
        <w:rPr>
          <w:rFonts w:eastAsia="Adobe Myungjo Std M" w:cstheme="minorHAnsi"/>
          <w:szCs w:val="18"/>
        </w:rPr>
        <w:t xml:space="preserve">average net income per month of employee and laborer data in 34 provinces </w:t>
      </w:r>
      <w:r w:rsidR="00E62481">
        <w:t>over the 20</w:t>
      </w:r>
      <w:r>
        <w:t>08</w:t>
      </w:r>
      <w:r w:rsidR="00E62481">
        <w:t>-20</w:t>
      </w:r>
      <w:r>
        <w:t>20</w:t>
      </w:r>
      <w:r w:rsidR="00E62481">
        <w:t xml:space="preserve"> period</w:t>
      </w:r>
      <w:r>
        <w:t>,</w:t>
      </w:r>
      <w:r w:rsidR="00E62481">
        <w:t xml:space="preserve"> </w:t>
      </w:r>
      <w:r>
        <w:t>we</w:t>
      </w:r>
      <w:r w:rsidR="00E62481">
        <w:t xml:space="preserve"> </w:t>
      </w:r>
      <w:r w:rsidR="00956680">
        <w:t>w</w:t>
      </w:r>
      <w:r>
        <w:t>ere</w:t>
      </w:r>
      <w:r w:rsidR="00E62481">
        <w:t xml:space="preserve"> able to reject this hypothesis and f</w:t>
      </w:r>
      <w:r w:rsidR="00956680">
        <w:t>oun</w:t>
      </w:r>
      <w:r w:rsidR="00E62481">
        <w:t xml:space="preserve">d evidence of </w:t>
      </w:r>
      <w:r>
        <w:t>three significant</w:t>
      </w:r>
      <w:r w:rsidR="00E62481">
        <w:t xml:space="preserve"> </w:t>
      </w:r>
      <w:r>
        <w:t xml:space="preserve">club </w:t>
      </w:r>
      <w:r w:rsidR="00E62481">
        <w:t>convergence</w:t>
      </w:r>
      <w:r>
        <w:t>.</w:t>
      </w:r>
      <w:r w:rsidR="00956680">
        <w:t xml:space="preserve"> In the second </w:t>
      </w:r>
      <w:r w:rsidR="0000080B">
        <w:t>part</w:t>
      </w:r>
      <w:r w:rsidR="00956680">
        <w:t xml:space="preserve">, </w:t>
      </w:r>
      <w:r>
        <w:t xml:space="preserve">we </w:t>
      </w:r>
      <w:r w:rsidR="00E62481">
        <w:t xml:space="preserve">extend </w:t>
      </w:r>
      <w:r>
        <w:t xml:space="preserve">the analysis </w:t>
      </w:r>
      <w:r w:rsidR="00956680">
        <w:t xml:space="preserve">by evaluating conditioning factors </w:t>
      </w:r>
      <w:r w:rsidR="00BE2BA3">
        <w:t xml:space="preserve">of club convergence, similar to </w:t>
      </w:r>
      <w:proofErr w:type="spellStart"/>
      <w:r w:rsidR="00BE2BA3" w:rsidRPr="00254038">
        <w:rPr>
          <w:rFonts w:ascii="Calibri" w:hAnsi="Calibri" w:cs="Calibri"/>
        </w:rPr>
        <w:t>Bartkowska</w:t>
      </w:r>
      <w:proofErr w:type="spellEnd"/>
      <w:r w:rsidR="00BE2BA3" w:rsidRPr="00254038">
        <w:rPr>
          <w:rFonts w:ascii="Calibri" w:hAnsi="Calibri" w:cs="Calibri"/>
        </w:rPr>
        <w:t xml:space="preserve"> &amp; </w:t>
      </w:r>
      <w:proofErr w:type="spellStart"/>
      <w:r w:rsidR="00BE2BA3" w:rsidRPr="00254038">
        <w:rPr>
          <w:rFonts w:ascii="Calibri" w:hAnsi="Calibri" w:cs="Calibri"/>
        </w:rPr>
        <w:t>Riedl</w:t>
      </w:r>
      <w:proofErr w:type="spellEnd"/>
      <w:r w:rsidR="00BE2BA3" w:rsidRPr="00254038">
        <w:rPr>
          <w:rFonts w:ascii="Calibri" w:hAnsi="Calibri" w:cs="Calibri"/>
        </w:rPr>
        <w:t xml:space="preserve"> </w:t>
      </w:r>
      <w:r w:rsidR="00BE2BA3">
        <w:rPr>
          <w:rFonts w:ascii="Calibri" w:hAnsi="Calibri" w:cs="Calibri"/>
        </w:rPr>
        <w:t>(</w:t>
      </w:r>
      <w:r w:rsidR="00BE2BA3" w:rsidRPr="00254038">
        <w:rPr>
          <w:rFonts w:ascii="Calibri" w:hAnsi="Calibri" w:cs="Calibri"/>
        </w:rPr>
        <w:t>2012</w:t>
      </w:r>
      <w:r w:rsidR="00BE2BA3">
        <w:rPr>
          <w:rFonts w:ascii="Calibri" w:hAnsi="Calibri" w:cs="Calibri"/>
        </w:rPr>
        <w:t>)</w:t>
      </w:r>
      <w:r w:rsidR="00956680">
        <w:t xml:space="preserve">. By employing ordered logit model, </w:t>
      </w:r>
      <w:r>
        <w:t>we</w:t>
      </w:r>
      <w:r w:rsidR="00956680">
        <w:t xml:space="preserve"> found that </w:t>
      </w:r>
      <w:r w:rsidRPr="00DE1903">
        <w:t>initial level of wage, share of employment on manufacturing sector, investment share to GDP and labor force participation rate</w:t>
      </w:r>
      <w:r>
        <w:t xml:space="preserve"> </w:t>
      </w:r>
      <w:proofErr w:type="gramStart"/>
      <w:r w:rsidR="00956680">
        <w:t>influence</w:t>
      </w:r>
      <w:proofErr w:type="gramEnd"/>
      <w:r w:rsidR="00956680">
        <w:t xml:space="preserve"> the </w:t>
      </w:r>
      <w:r>
        <w:t xml:space="preserve">club </w:t>
      </w:r>
      <w:r w:rsidR="00956680">
        <w:t>convergence formation.</w:t>
      </w:r>
      <w:r>
        <w:t xml:space="preserve"> These results are consistent with both club convergence and classical convergence hypotheses.</w:t>
      </w:r>
      <w:r w:rsidR="00956680">
        <w:t xml:space="preserve">  </w:t>
      </w:r>
    </w:p>
    <w:p w14:paraId="2680EAD8" w14:textId="637D3788" w:rsidR="00E62481" w:rsidRDefault="00D17E53" w:rsidP="00E62481">
      <w:r w:rsidRPr="00D17E53">
        <w:t>With these extensive analyses and well documented new evidences</w:t>
      </w:r>
      <w:r w:rsidR="00761F6D">
        <w:t xml:space="preserve">, </w:t>
      </w:r>
      <w:r w:rsidR="00D83E38">
        <w:t>we</w:t>
      </w:r>
      <w:r w:rsidR="00E62481">
        <w:t xml:space="preserve"> believe this stud</w:t>
      </w:r>
      <w:r w:rsidR="00473369">
        <w:t>y would</w:t>
      </w:r>
      <w:r w:rsidR="00E62481">
        <w:t xml:space="preserve"> </w:t>
      </w:r>
      <w:r w:rsidR="00473369">
        <w:t xml:space="preserve">largely </w:t>
      </w:r>
      <w:r w:rsidR="00E62481">
        <w:t>contribute to recently growing literature that discuss regional</w:t>
      </w:r>
      <w:r w:rsidR="00761F6D">
        <w:t xml:space="preserve"> convergence</w:t>
      </w:r>
      <w:r w:rsidR="00E62481">
        <w:t xml:space="preserve"> in developing countries. As a whole, </w:t>
      </w:r>
      <w:r w:rsidR="00D83E38">
        <w:t xml:space="preserve">we </w:t>
      </w:r>
      <w:r w:rsidR="00E62481">
        <w:t xml:space="preserve">believe </w:t>
      </w:r>
      <w:r w:rsidR="00761F6D">
        <w:t xml:space="preserve">all information and findings within </w:t>
      </w:r>
      <w:r w:rsidR="00E62481">
        <w:t xml:space="preserve">this manuscript provides new insights to readers (including policymakers) who are interested in </w:t>
      </w:r>
      <w:r w:rsidR="00D83E38">
        <w:t>studying</w:t>
      </w:r>
      <w:r w:rsidR="00E62481">
        <w:t xml:space="preserve"> </w:t>
      </w:r>
      <w:r w:rsidR="00473369">
        <w:t xml:space="preserve">regional </w:t>
      </w:r>
      <w:r w:rsidR="00E62481">
        <w:t xml:space="preserve">economic convergence. </w:t>
      </w:r>
    </w:p>
    <w:p w14:paraId="3ABE17C4" w14:textId="77777777" w:rsidR="00E62481" w:rsidRDefault="00E62481" w:rsidP="00E62481"/>
    <w:p w14:paraId="29A295FE" w14:textId="1EA6E4D0" w:rsidR="00E62481" w:rsidRDefault="00E62481" w:rsidP="00E62481">
      <w:r>
        <w:t xml:space="preserve">Finally, </w:t>
      </w:r>
      <w:r w:rsidR="00D83E38">
        <w:t>we</w:t>
      </w:r>
      <w:r>
        <w:t xml:space="preserve"> confirm that this work is original and has not been published elsewhere, nor is it currently under consideration for publication elsewhere. </w:t>
      </w:r>
      <w:r w:rsidR="00D83E38">
        <w:t>We</w:t>
      </w:r>
      <w:r>
        <w:t xml:space="preserve"> also have no conflicts of interest to disclose. </w:t>
      </w:r>
    </w:p>
    <w:p w14:paraId="5D60F84E" w14:textId="77777777" w:rsidR="00E62481" w:rsidRDefault="00E62481" w:rsidP="00E62481"/>
    <w:p w14:paraId="6C22A9AA" w14:textId="77777777" w:rsidR="00E62481" w:rsidRDefault="00E62481" w:rsidP="00E62481">
      <w:r>
        <w:t xml:space="preserve">Thank you very much for your consideration of this manuscript. </w:t>
      </w:r>
    </w:p>
    <w:p w14:paraId="08D3DD17" w14:textId="77777777" w:rsidR="00E62481" w:rsidRDefault="00E62481" w:rsidP="00E62481"/>
    <w:p w14:paraId="5EA5E7B6" w14:textId="77777777" w:rsidR="00E62481" w:rsidRDefault="00E62481" w:rsidP="00E62481">
      <w:r>
        <w:t>Sincerely,</w:t>
      </w:r>
    </w:p>
    <w:p w14:paraId="1DB72CD4" w14:textId="77777777" w:rsidR="00E62481" w:rsidRDefault="00E62481" w:rsidP="00E62481"/>
    <w:p w14:paraId="173F7039" w14:textId="75E74030" w:rsidR="00E62481" w:rsidRDefault="00E62481" w:rsidP="00E62481">
      <w:r>
        <w:t xml:space="preserve">Harry Aginta (Corresponding Author) </w:t>
      </w:r>
    </w:p>
    <w:p w14:paraId="77C0FED0" w14:textId="03A4B2D1" w:rsidR="00E62481" w:rsidRDefault="00E62481" w:rsidP="00E62481">
      <w:r>
        <w:t>Bank Indonesia and Graduate School of International Development, Nagoya University, Japan.</w:t>
      </w:r>
    </w:p>
    <w:p w14:paraId="40418475" w14:textId="27DA1D33" w:rsidR="006B5171" w:rsidRDefault="00E62481" w:rsidP="00E62481">
      <w:r>
        <w:t xml:space="preserve">Email: </w:t>
      </w:r>
      <w:hyperlink r:id="rId4" w:history="1">
        <w:r w:rsidR="009D2030" w:rsidRPr="008D771C">
          <w:rPr>
            <w:rStyle w:val="Hyperlink"/>
            <w:u w:val="none"/>
          </w:rPr>
          <w:t>harry_ag@bi.go.id</w:t>
        </w:r>
      </w:hyperlink>
      <w:r w:rsidR="009D2030">
        <w:t xml:space="preserve"> </w:t>
      </w:r>
      <w:r>
        <w:t xml:space="preserve">; </w:t>
      </w:r>
      <w:hyperlink r:id="rId5" w:history="1">
        <w:r w:rsidR="009D2030" w:rsidRPr="008D771C">
          <w:rPr>
            <w:rStyle w:val="Hyperlink"/>
            <w:u w:val="none"/>
          </w:rPr>
          <w:t>aginta.harry@c.mbox.nagoya-u.ac.jp</w:t>
        </w:r>
      </w:hyperlink>
    </w:p>
    <w:p w14:paraId="635463C2" w14:textId="518BCF7C" w:rsidR="009D2030" w:rsidRDefault="009D2030" w:rsidP="00E62481"/>
    <w:p w14:paraId="7BA3B1EB" w14:textId="1B650A53" w:rsidR="009D2030" w:rsidRDefault="009D2030" w:rsidP="00E62481">
      <w:r w:rsidRPr="009D2030">
        <w:t xml:space="preserve">Muhamad </w:t>
      </w:r>
      <w:proofErr w:type="spellStart"/>
      <w:r w:rsidRPr="009D2030">
        <w:t>Rifki</w:t>
      </w:r>
      <w:proofErr w:type="spellEnd"/>
      <w:r w:rsidRPr="009D2030">
        <w:t xml:space="preserve"> Maulana</w:t>
      </w:r>
    </w:p>
    <w:p w14:paraId="0E49E5ED" w14:textId="016790FC" w:rsidR="009D2030" w:rsidRDefault="009D2030" w:rsidP="00E62481">
      <w:r>
        <w:rPr>
          <w:rFonts w:hint="eastAsia"/>
        </w:rPr>
        <w:t>B</w:t>
      </w:r>
      <w:r>
        <w:t>ank Indonesia, Jakarta – Indonesia</w:t>
      </w:r>
    </w:p>
    <w:p w14:paraId="6A67101A" w14:textId="407EFB0C" w:rsidR="009D2030" w:rsidRPr="009D2030" w:rsidRDefault="009D2030" w:rsidP="00E62481">
      <w:r>
        <w:rPr>
          <w:rFonts w:hint="eastAsia"/>
        </w:rPr>
        <w:t>E</w:t>
      </w:r>
      <w:r>
        <w:t xml:space="preserve">mail: </w:t>
      </w:r>
      <w:hyperlink r:id="rId6" w:history="1">
        <w:r w:rsidRPr="008D771C">
          <w:rPr>
            <w:rStyle w:val="Hyperlink"/>
            <w:u w:val="none"/>
          </w:rPr>
          <w:t>muhamad_rm@bi.go.id</w:t>
        </w:r>
      </w:hyperlink>
      <w:r>
        <w:t xml:space="preserve"> </w:t>
      </w:r>
    </w:p>
    <w:sectPr w:rsidR="009D2030" w:rsidRPr="009D2030" w:rsidSect="00C8273F">
      <w:pgSz w:w="11906" w:h="16838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81"/>
    <w:rsid w:val="0000080B"/>
    <w:rsid w:val="00473369"/>
    <w:rsid w:val="00482F57"/>
    <w:rsid w:val="006B5171"/>
    <w:rsid w:val="00761F6D"/>
    <w:rsid w:val="007F72CF"/>
    <w:rsid w:val="00832AD8"/>
    <w:rsid w:val="008C57DC"/>
    <w:rsid w:val="008D771C"/>
    <w:rsid w:val="008F0430"/>
    <w:rsid w:val="00956680"/>
    <w:rsid w:val="009971DE"/>
    <w:rsid w:val="009D2030"/>
    <w:rsid w:val="00BE2BA3"/>
    <w:rsid w:val="00C8273F"/>
    <w:rsid w:val="00CE26A2"/>
    <w:rsid w:val="00D17E53"/>
    <w:rsid w:val="00D83E38"/>
    <w:rsid w:val="00D8524C"/>
    <w:rsid w:val="00E6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46C4F1EF"/>
  <w15:chartTrackingRefBased/>
  <w15:docId w15:val="{A345D903-645A-4735-A065-87D2B4D2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0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hamad_rm@bi.go.id" TargetMode="External"/><Relationship Id="rId5" Type="http://schemas.openxmlformats.org/officeDocument/2006/relationships/hyperlink" Target="mailto:aginta.harry@c.mbox.nagoya-u.ac.jp" TargetMode="External"/><Relationship Id="rId4" Type="http://schemas.openxmlformats.org/officeDocument/2006/relationships/hyperlink" Target="mailto:harry_ag@bi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Aginta</dc:creator>
  <cp:keywords/>
  <dc:description/>
  <cp:lastModifiedBy>Harry</cp:lastModifiedBy>
  <cp:revision>12</cp:revision>
  <cp:lastPrinted>2021-08-10T13:29:00Z</cp:lastPrinted>
  <dcterms:created xsi:type="dcterms:W3CDTF">2021-08-10T12:41:00Z</dcterms:created>
  <dcterms:modified xsi:type="dcterms:W3CDTF">2021-08-10T13:33:00Z</dcterms:modified>
</cp:coreProperties>
</file>