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4"/>
          <w:szCs w:val="44"/>
        </w:rPr>
      </w:pPr>
      <w:bookmarkStart w:colFirst="0" w:colLast="0" w:name="_2fzlp877tni8" w:id="0"/>
      <w:bookmarkEnd w:id="0"/>
      <w:r w:rsidDel="00000000" w:rsidR="00000000" w:rsidRPr="00000000">
        <w:rPr>
          <w:b w:val="1"/>
          <w:sz w:val="44"/>
          <w:szCs w:val="44"/>
          <w:rtl w:val="0"/>
        </w:rPr>
        <w:t xml:space="preserve">Guía de Servicios Relevantes en Azure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marosnsgabdm" w:id="1"/>
      <w:bookmarkEnd w:id="1"/>
      <w:r w:rsidDel="00000000" w:rsidR="00000000" w:rsidRPr="00000000">
        <w:rPr>
          <w:b w:val="1"/>
          <w:color w:val="4a86e8"/>
          <w:rtl w:val="0"/>
        </w:rPr>
        <w:t xml:space="preserve">1. Computación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Azure Virtual Machines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EC2.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Servidores virtuales bajo demanda.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aplicaciones legacy, bases de datos autogestionadas.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Functions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Lambda.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Serverless, pago por ejecución.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ejecutar código cuando se sube un archivo a Blob Storage.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Comparación rápida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VM = control absoluto, pero más gestión.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Functions = event-driven, ligero, sin servidores.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rz49pmrku498" w:id="2"/>
      <w:bookmarkEnd w:id="2"/>
      <w:r w:rsidDel="00000000" w:rsidR="00000000" w:rsidRPr="00000000">
        <w:rPr>
          <w:b w:val="1"/>
          <w:color w:val="4a86e8"/>
          <w:rtl w:val="0"/>
        </w:rPr>
        <w:t xml:space="preserve">2. Contenedores y Microservicios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Kubernetes Service (AKS)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Kubernetes gestionado.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microservicios en contenedores.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Container Apps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Similar a ECS (más sencillo que AKS).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apps ligeras con escalado automático.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5ctak5n6nzbg" w:id="3"/>
      <w:bookmarkEnd w:id="3"/>
      <w:r w:rsidDel="00000000" w:rsidR="00000000" w:rsidRPr="00000000">
        <w:rPr>
          <w:b w:val="1"/>
          <w:color w:val="4a86e8"/>
          <w:rtl w:val="0"/>
        </w:rPr>
        <w:t xml:space="preserve">3. Almacenamiento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Blob Storage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S3.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Objetos masivos: imágenes, vídeos, backups.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Files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EFS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File system compartido y montable.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5rjay7nr0pur" w:id="4"/>
      <w:bookmarkEnd w:id="4"/>
      <w:r w:rsidDel="00000000" w:rsidR="00000000" w:rsidRPr="00000000">
        <w:rPr>
          <w:b w:val="1"/>
          <w:color w:val="4a86e8"/>
          <w:rtl w:val="0"/>
        </w:rPr>
        <w:t xml:space="preserve">4. Bases de datos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Azure SQL Database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Aurora/RDS.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Relacional, gestionado, compatible con SQL Server.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Cosmos DB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DynamoDB/DocumentDB.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Multi-modelo (documentos, clave-valor, grafos, columnas).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perfiles de usuario, IoT, catálogos flexibles.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qtgc17359egm" w:id="5"/>
      <w:bookmarkEnd w:id="5"/>
      <w:r w:rsidDel="00000000" w:rsidR="00000000" w:rsidRPr="00000000">
        <w:rPr>
          <w:b w:val="1"/>
          <w:color w:val="4a86e8"/>
          <w:rtl w:val="0"/>
        </w:rPr>
        <w:t xml:space="preserve">5. Analítica y Big Data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Synapse</w:t>
      </w:r>
      <w:r w:rsidDel="00000000" w:rsidR="00000000" w:rsidRPr="00000000">
        <w:rPr>
          <w:b w:val="1"/>
          <w:sz w:val="20"/>
          <w:szCs w:val="20"/>
          <w:rtl w:val="0"/>
        </w:rPr>
        <w:t xml:space="preserve"> Analytics</w:t>
      </w:r>
    </w:p>
    <w:p w:rsidR="00000000" w:rsidDel="00000000" w:rsidP="00000000" w:rsidRDefault="00000000" w:rsidRPr="00000000" w14:paraId="00000026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Redshift.</w:t>
      </w:r>
    </w:p>
    <w:p w:rsidR="00000000" w:rsidDel="00000000" w:rsidP="00000000" w:rsidRDefault="00000000" w:rsidRPr="00000000" w14:paraId="0000002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warehouse escalable para BI.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informes financieros, KPIs.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Azure Data Factory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Glue/Airflow.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ETL y orquestación de pipelines.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ingestión de datos desde APIs y transformación a SQL.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7m38v4x5rcs0" w:id="6"/>
      <w:bookmarkEnd w:id="6"/>
      <w:r w:rsidDel="00000000" w:rsidR="00000000" w:rsidRPr="00000000">
        <w:rPr>
          <w:b w:val="1"/>
          <w:color w:val="4a86e8"/>
          <w:rtl w:val="0"/>
        </w:rPr>
        <w:t xml:space="preserve">6. Streaming y tiempo real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Event Hubs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Kinesis/Kafka.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Ingesta masiva de eventos en tiempo real.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Stream Analytics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Procesamiento de streams con SQL.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detectar patrones en logs de IoT.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3jyceushznw9" w:id="7"/>
      <w:bookmarkEnd w:id="7"/>
      <w:r w:rsidDel="00000000" w:rsidR="00000000" w:rsidRPr="00000000">
        <w:rPr>
          <w:b w:val="1"/>
          <w:color w:val="4a86e8"/>
          <w:rtl w:val="0"/>
        </w:rPr>
        <w:t xml:space="preserve">7. Machine Learning e IA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Machine Learning</w:t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SageMaker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Entrenamiento, despliegue y MLOps.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Cognitive Services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Servicios IA preentrenados: NLP, visión, voz.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Ejemplo: traducción automática, análisis de sentimiento.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color w:val="4a86e8"/>
        </w:rPr>
      </w:pPr>
      <w:bookmarkStart w:colFirst="0" w:colLast="0" w:name="_ourzssaiwh49" w:id="8"/>
      <w:bookmarkEnd w:id="8"/>
      <w:r w:rsidDel="00000000" w:rsidR="00000000" w:rsidRPr="00000000">
        <w:rPr>
          <w:b w:val="1"/>
          <w:color w:val="4a86e8"/>
          <w:rtl w:val="0"/>
        </w:rPr>
        <w:t xml:space="preserve">8</w:t>
      </w:r>
      <w:r w:rsidDel="00000000" w:rsidR="00000000" w:rsidRPr="00000000">
        <w:rPr>
          <w:b w:val="1"/>
          <w:color w:val="4a86e8"/>
          <w:rtl w:val="0"/>
        </w:rPr>
        <w:t xml:space="preserve">. Visualización y BI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Power BI (integrado con Azure)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QuickSight (aunque más potente en ecosistema MS).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Dashboards de negocio.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Monitor + Log Analytics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Equivalente a CloudWatch + OpenSearch.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Métricas, logs, alertas.</w:t>
      </w:r>
    </w:p>
    <w:p w:rsidR="00000000" w:rsidDel="00000000" w:rsidP="00000000" w:rsidRDefault="00000000" w:rsidRPr="00000000" w14:paraId="00000042">
      <w:pPr>
        <w:rPr>
          <w:b w:val="1"/>
          <w:color w:val="4a86e8"/>
          <w:sz w:val="32"/>
          <w:szCs w:val="32"/>
        </w:rPr>
      </w:pPr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Resumen mental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Functions</w:t>
      </w:r>
      <w:r w:rsidDel="00000000" w:rsidR="00000000" w:rsidRPr="00000000">
        <w:rPr>
          <w:sz w:val="20"/>
          <w:szCs w:val="20"/>
          <w:rtl w:val="0"/>
        </w:rPr>
        <w:t xml:space="preserve"> = Lambda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VM</w:t>
      </w:r>
      <w:r w:rsidDel="00000000" w:rsidR="00000000" w:rsidRPr="00000000">
        <w:rPr>
          <w:sz w:val="20"/>
          <w:szCs w:val="20"/>
          <w:rtl w:val="0"/>
        </w:rPr>
        <w:t xml:space="preserve"> = EC2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Blob Storage</w:t>
      </w:r>
      <w:r w:rsidDel="00000000" w:rsidR="00000000" w:rsidRPr="00000000">
        <w:rPr>
          <w:sz w:val="20"/>
          <w:szCs w:val="20"/>
          <w:rtl w:val="0"/>
        </w:rPr>
        <w:t xml:space="preserve"> = S3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Files</w:t>
      </w:r>
      <w:r w:rsidDel="00000000" w:rsidR="00000000" w:rsidRPr="00000000">
        <w:rPr>
          <w:sz w:val="20"/>
          <w:szCs w:val="20"/>
          <w:rtl w:val="0"/>
        </w:rPr>
        <w:t xml:space="preserve"> = EFS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SQL DB</w:t>
      </w:r>
      <w:r w:rsidDel="00000000" w:rsidR="00000000" w:rsidRPr="00000000">
        <w:rPr>
          <w:sz w:val="20"/>
          <w:szCs w:val="20"/>
          <w:rtl w:val="0"/>
        </w:rPr>
        <w:t xml:space="preserve"> = Aurora/RDS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Cosmos DB</w:t>
      </w:r>
      <w:r w:rsidDel="00000000" w:rsidR="00000000" w:rsidRPr="00000000">
        <w:rPr>
          <w:sz w:val="20"/>
          <w:szCs w:val="20"/>
          <w:rtl w:val="0"/>
        </w:rPr>
        <w:t xml:space="preserve"> = DynamoDB/DocumentDB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Synapse</w:t>
      </w:r>
      <w:r w:rsidDel="00000000" w:rsidR="00000000" w:rsidRPr="00000000">
        <w:rPr>
          <w:sz w:val="20"/>
          <w:szCs w:val="20"/>
          <w:rtl w:val="0"/>
        </w:rPr>
        <w:t xml:space="preserve"> = Redshift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Factory</w:t>
      </w:r>
      <w:r w:rsidDel="00000000" w:rsidR="00000000" w:rsidRPr="00000000">
        <w:rPr>
          <w:sz w:val="20"/>
          <w:szCs w:val="20"/>
          <w:rtl w:val="0"/>
        </w:rPr>
        <w:t xml:space="preserve"> = Glue/Airflow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Event Hubs</w:t>
      </w:r>
      <w:r w:rsidDel="00000000" w:rsidR="00000000" w:rsidRPr="00000000">
        <w:rPr>
          <w:sz w:val="20"/>
          <w:szCs w:val="20"/>
          <w:rtl w:val="0"/>
        </w:rPr>
        <w:t xml:space="preserve"> = Kinesis/Kafka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Stream Analytics</w:t>
      </w:r>
      <w:r w:rsidDel="00000000" w:rsidR="00000000" w:rsidRPr="00000000">
        <w:rPr>
          <w:sz w:val="20"/>
          <w:szCs w:val="20"/>
          <w:rtl w:val="0"/>
        </w:rPr>
        <w:t xml:space="preserve"> = Kinesis Analytics / Flink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Azure ML</w:t>
      </w:r>
      <w:r w:rsidDel="00000000" w:rsidR="00000000" w:rsidRPr="00000000">
        <w:rPr>
          <w:sz w:val="20"/>
          <w:szCs w:val="20"/>
          <w:rtl w:val="0"/>
        </w:rPr>
        <w:t xml:space="preserve"> = SageMaker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Cognitive Services</w:t>
      </w:r>
      <w:r w:rsidDel="00000000" w:rsidR="00000000" w:rsidRPr="00000000">
        <w:rPr>
          <w:sz w:val="20"/>
          <w:szCs w:val="20"/>
          <w:rtl w:val="0"/>
        </w:rPr>
        <w:t xml:space="preserve"> = IA preconstruida (Comprehend, Rekognition, etc.)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Power BI</w:t>
      </w:r>
      <w:r w:rsidDel="00000000" w:rsidR="00000000" w:rsidRPr="00000000">
        <w:rPr>
          <w:sz w:val="20"/>
          <w:szCs w:val="20"/>
          <w:rtl w:val="0"/>
        </w:rPr>
        <w:t xml:space="preserve"> = QuickSight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Monitor + Log Analytics</w:t>
      </w:r>
      <w:r w:rsidDel="00000000" w:rsidR="00000000" w:rsidRPr="00000000">
        <w:rPr>
          <w:sz w:val="20"/>
          <w:szCs w:val="20"/>
          <w:rtl w:val="0"/>
        </w:rPr>
        <w:t xml:space="preserve"> = CloudWatch + OpenSearch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