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4"/>
          <w:szCs w:val="44"/>
        </w:rPr>
      </w:pPr>
      <w:bookmarkStart w:colFirst="0" w:colLast="0" w:name="_8m9w36hpiqoq" w:id="0"/>
      <w:bookmarkEnd w:id="0"/>
      <w:r w:rsidDel="00000000" w:rsidR="00000000" w:rsidRPr="00000000">
        <w:rPr>
          <w:b w:val="1"/>
          <w:sz w:val="44"/>
          <w:szCs w:val="44"/>
          <w:rtl w:val="0"/>
        </w:rPr>
        <w:t xml:space="preserve">Guía muy resumida de Google Cloud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</w:rPr>
      </w:pPr>
      <w:bookmarkStart w:colFirst="0" w:colLast="0" w:name="_bub1snvx0dcl" w:id="1"/>
      <w:bookmarkEnd w:id="1"/>
      <w:r w:rsidDel="00000000" w:rsidR="00000000" w:rsidRPr="00000000">
        <w:rPr>
          <w:b w:val="1"/>
          <w:rtl w:val="0"/>
        </w:rPr>
        <w:t xml:space="preserve">1. Computación</w:t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Compute Engine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→ Máquinas virtuales (como EC2).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Cloud Functions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→ Serverless funciones (como Lambda).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</w:rPr>
      </w:pPr>
      <w:bookmarkStart w:colFirst="0" w:colLast="0" w:name="_w2p7m14chngp" w:id="2"/>
      <w:bookmarkEnd w:id="2"/>
      <w:r w:rsidDel="00000000" w:rsidR="00000000" w:rsidRPr="00000000">
        <w:rPr>
          <w:b w:val="1"/>
          <w:rtl w:val="0"/>
        </w:rPr>
        <w:t xml:space="preserve">2. Contenedores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GKE (Google Kubernetes Engine)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→ Kubernetes gestionado (como EKS).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Cloud Run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→ Contenedores serverless, fácil despliegue (como Azure Container Apps).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</w:rPr>
      </w:pPr>
      <w:bookmarkStart w:colFirst="0" w:colLast="0" w:name="_bdnbivblt2pv" w:id="3"/>
      <w:bookmarkEnd w:id="3"/>
      <w:r w:rsidDel="00000000" w:rsidR="00000000" w:rsidRPr="00000000">
        <w:rPr>
          <w:b w:val="1"/>
          <w:rtl w:val="0"/>
        </w:rPr>
        <w:t xml:space="preserve">3. Almacenamiento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Cloud Storage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→ Objetos (como S3).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Filestore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→ File system compartido (como EFS).</w: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rPr>
          <w:b w:val="1"/>
        </w:rPr>
      </w:pPr>
      <w:bookmarkStart w:colFirst="0" w:colLast="0" w:name="_zchtgjvyzghd" w:id="4"/>
      <w:bookmarkEnd w:id="4"/>
      <w:r w:rsidDel="00000000" w:rsidR="00000000" w:rsidRPr="00000000">
        <w:rPr>
          <w:b w:val="1"/>
          <w:rtl w:val="0"/>
        </w:rPr>
        <w:t xml:space="preserve">4. Bases de datos</w:t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Cloud SQL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→ Relacional (MySQL/Postgres/SQL Server, como RDS).</w:t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Firestore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→ NoSQL: documentos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Bigtable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→ clave-valor a gran escala (tipo DynamoDB)</w:t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Rule="auto"/>
        <w:rPr>
          <w:b w:val="1"/>
        </w:rPr>
      </w:pPr>
      <w:bookmarkStart w:colFirst="0" w:colLast="0" w:name="_bhrtrz14z3ec" w:id="5"/>
      <w:bookmarkEnd w:id="5"/>
      <w:r w:rsidDel="00000000" w:rsidR="00000000" w:rsidRPr="00000000">
        <w:rPr>
          <w:b w:val="1"/>
          <w:rtl w:val="0"/>
        </w:rPr>
        <w:t xml:space="preserve">5. Analítica y Big Data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BigQuery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→ Data warehouse serverless (como Redshift/Synapse, pero más simple).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Dataflow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→ ETL y streaming (Apache Beam, como Glue + Kinesis).</w:t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pacing w:after="80" w:lineRule="auto"/>
        <w:rPr>
          <w:b w:val="1"/>
        </w:rPr>
      </w:pPr>
      <w:bookmarkStart w:colFirst="0" w:colLast="0" w:name="_79fx2ywexv3z" w:id="6"/>
      <w:bookmarkEnd w:id="6"/>
      <w:r w:rsidDel="00000000" w:rsidR="00000000" w:rsidRPr="00000000">
        <w:rPr>
          <w:b w:val="1"/>
          <w:rtl w:val="0"/>
        </w:rPr>
        <w:t xml:space="preserve">6. Streaming y mensajería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Pub/Sub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→ Cola y mensajería en tiempo real (como Kafka/Kinesis).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Dataflow (streaming)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→ Procesamiento de streams (SQL/Beam).</w:t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80" w:lineRule="auto"/>
        <w:rPr>
          <w:b w:val="1"/>
        </w:rPr>
      </w:pPr>
      <w:bookmarkStart w:colFirst="0" w:colLast="0" w:name="_e8yt47g6bv8v" w:id="7"/>
      <w:bookmarkEnd w:id="7"/>
      <w:r w:rsidDel="00000000" w:rsidR="00000000" w:rsidRPr="00000000">
        <w:rPr>
          <w:b w:val="1"/>
          <w:rtl w:val="0"/>
        </w:rPr>
        <w:t xml:space="preserve">7. Machine Learning e IA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Vertex AI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→ Entrenamiento y despliegue de modelos (como SageMaker).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AI APIs (Vision, Translate, NLP, Speech)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→ Servicios preconstruidos (como Cognitive Services).</w:t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pacing w:after="80" w:lineRule="auto"/>
        <w:rPr>
          <w:b w:val="1"/>
        </w:rPr>
      </w:pPr>
      <w:bookmarkStart w:colFirst="0" w:colLast="0" w:name="_rmaa6d236ya1" w:id="8"/>
      <w:bookmarkEnd w:id="8"/>
      <w:r w:rsidDel="00000000" w:rsidR="00000000" w:rsidRPr="00000000">
        <w:rPr>
          <w:b w:val="1"/>
          <w:rtl w:val="0"/>
        </w:rPr>
        <w:t xml:space="preserve">8. Redes y CDN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VPC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→ Red privada (igual que en AWS/Azure).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Cloud CDN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→ CDN global (como CloudFront/Azure CDN).</w:t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pacing w:after="80" w:lineRule="auto"/>
        <w:rPr>
          <w:b w:val="1"/>
        </w:rPr>
      </w:pPr>
      <w:bookmarkStart w:colFirst="0" w:colLast="0" w:name="_omzdsdqxbk4n" w:id="9"/>
      <w:bookmarkEnd w:id="9"/>
      <w:r w:rsidDel="00000000" w:rsidR="00000000" w:rsidRPr="00000000">
        <w:rPr>
          <w:b w:val="1"/>
          <w:rtl w:val="0"/>
        </w:rPr>
        <w:t xml:space="preserve">9. Monitorización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Cloud Monitoring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→ Métricas y alertas (como CloudWatch).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Cloud Logging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→ Logs centralizados (como OpenSearch/Log Analytics).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