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22bgghnpk64a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Proyecto: Diseño de arquitectura Cloud para un negocio de datos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4a86e8"/>
          <w:sz w:val="30"/>
          <w:szCs w:val="30"/>
        </w:rPr>
      </w:pPr>
      <w:bookmarkStart w:colFirst="0" w:colLast="0" w:name="_hytgwvkj59co" w:id="1"/>
      <w:bookmarkEnd w:id="1"/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una </w:t>
      </w:r>
      <w:r w:rsidDel="00000000" w:rsidR="00000000" w:rsidRPr="00000000">
        <w:rPr>
          <w:b w:val="1"/>
          <w:sz w:val="20"/>
          <w:szCs w:val="20"/>
          <w:rtl w:val="0"/>
        </w:rPr>
        <w:t xml:space="preserve">arquitectura en la nube</w:t>
      </w:r>
      <w:r w:rsidDel="00000000" w:rsidR="00000000" w:rsidRPr="00000000">
        <w:rPr>
          <w:sz w:val="20"/>
          <w:szCs w:val="20"/>
          <w:rtl w:val="0"/>
        </w:rPr>
        <w:t xml:space="preserve"> que soporte un negocio basado en datos. El proyecto combina: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de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modelo de negocio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Creación de una </w:t>
      </w:r>
      <w:r w:rsidDel="00000000" w:rsidR="00000000" w:rsidRPr="00000000">
        <w:rPr>
          <w:b w:val="1"/>
          <w:sz w:val="20"/>
          <w:szCs w:val="20"/>
          <w:rtl w:val="0"/>
        </w:rPr>
        <w:t xml:space="preserve">arquitectura cloud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completa (ingesta → procesamiento → almacenamiento → análisis → visualización → opcional ML).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scraping o APIs públicas</w:t>
      </w:r>
      <w:r w:rsidDel="00000000" w:rsidR="00000000" w:rsidRPr="00000000">
        <w:rPr>
          <w:sz w:val="20"/>
          <w:szCs w:val="20"/>
          <w:rtl w:val="0"/>
        </w:rPr>
        <w:t xml:space="preserve"> para ilustrar con un ejemplo de datos reales.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4a86e8"/>
          <w:sz w:val="28"/>
          <w:szCs w:val="28"/>
        </w:rPr>
      </w:pPr>
      <w:bookmarkStart w:colFirst="0" w:colLast="0" w:name="_5trj7u4vmpii" w:id="2"/>
      <w:bookmarkEnd w:id="2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Fases del proyecto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quu64gp8ng9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Definición del negocio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Elijan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sector</w:t>
      </w:r>
      <w:r w:rsidDel="00000000" w:rsidR="00000000" w:rsidRPr="00000000">
        <w:rPr>
          <w:sz w:val="20"/>
          <w:szCs w:val="20"/>
          <w:rtl w:val="0"/>
        </w:rPr>
        <w:t xml:space="preserve"> (ej.: e-commerce, turismo, deportes, salud, transporte, streaming, educación, etc.).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Definan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modelo de negocio basado en datos</w:t>
      </w:r>
      <w:r w:rsidDel="00000000" w:rsidR="00000000" w:rsidRPr="00000000">
        <w:rPr>
          <w:sz w:val="20"/>
          <w:szCs w:val="20"/>
          <w:rtl w:val="0"/>
        </w:rPr>
        <w:t xml:space="preserve">, respondiendo: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problema resuelven?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datos necesitan recolectar?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valor ofrecen a clientes/usuarios gracias a los datos?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👉 Entregable: ppt mostrando el modelo de negocio.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kepu1nfwo2i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Arquitectura Cloud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Elegir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proveedor cloud</w:t>
      </w:r>
      <w:r w:rsidDel="00000000" w:rsidR="00000000" w:rsidRPr="00000000">
        <w:rPr>
          <w:sz w:val="20"/>
          <w:szCs w:val="20"/>
          <w:rtl w:val="0"/>
        </w:rPr>
        <w:t xml:space="preserve">: AWS, Azure o Google Cloud (solo de forma conceptual, no necesitan acceso real).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arquitectura de datos</w:t>
      </w:r>
      <w:r w:rsidDel="00000000" w:rsidR="00000000" w:rsidRPr="00000000">
        <w:rPr>
          <w:sz w:val="20"/>
          <w:szCs w:val="20"/>
          <w:rtl w:val="0"/>
        </w:rPr>
        <w:t xml:space="preserve"> incluyendo: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Ingesta de datos</w:t>
      </w:r>
      <w:r w:rsidDel="00000000" w:rsidR="00000000" w:rsidRPr="00000000">
        <w:rPr>
          <w:sz w:val="20"/>
          <w:szCs w:val="20"/>
          <w:rtl w:val="0"/>
        </w:rPr>
        <w:t xml:space="preserve">: APIs, web scraping, formularios, sensores, logs, etc.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Procesamiento (ETL/ELT)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transformación de datos crudos → datos limpios.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Almacenamiento</w:t>
      </w:r>
      <w:r w:rsidDel="00000000" w:rsidR="00000000" w:rsidRPr="00000000">
        <w:rPr>
          <w:sz w:val="20"/>
          <w:szCs w:val="20"/>
          <w:rtl w:val="0"/>
        </w:rPr>
        <w:t xml:space="preserve">: decidir qué usar para datos estructurados (SQL) y no estructurados (NoSQL).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Análisis y visualización</w:t>
      </w:r>
      <w:r w:rsidDel="00000000" w:rsidR="00000000" w:rsidRPr="00000000">
        <w:rPr>
          <w:sz w:val="20"/>
          <w:szCs w:val="20"/>
          <w:rtl w:val="0"/>
        </w:rPr>
        <w:t xml:space="preserve">: dashboards, reporting, BI.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Opcional</w:t>
      </w:r>
      <w:r w:rsidDel="00000000" w:rsidR="00000000" w:rsidRPr="00000000">
        <w:rPr>
          <w:sz w:val="20"/>
          <w:szCs w:val="20"/>
          <w:rtl w:val="0"/>
        </w:rPr>
        <w:t xml:space="preserve">: módulos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Machine Learning / AI</w:t>
      </w:r>
      <w:r w:rsidDel="00000000" w:rsidR="00000000" w:rsidRPr="00000000">
        <w:rPr>
          <w:sz w:val="20"/>
          <w:szCs w:val="20"/>
          <w:rtl w:val="0"/>
        </w:rPr>
        <w:t xml:space="preserve"> para predicciones, segmentaciones o recomendaciones.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👉 Entregable: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arquitectura</w:t>
      </w:r>
      <w:r w:rsidDel="00000000" w:rsidR="00000000" w:rsidRPr="00000000">
        <w:rPr>
          <w:sz w:val="20"/>
          <w:szCs w:val="20"/>
          <w:rtl w:val="0"/>
        </w:rPr>
        <w:t xml:space="preserve"> (puede ser en PowerPoint, Draw.io, Miro, Figma…).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explicando las decisiones tomadas: por qué eligieron cada servicio (ej.: S3 vs BigQuery vs Cosmos DB).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kmw7v9o9nk3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Ejemplo de datos (Web Scraping o API)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una </w:t>
      </w:r>
      <w:r w:rsidDel="00000000" w:rsidR="00000000" w:rsidRPr="00000000">
        <w:rPr>
          <w:b w:val="1"/>
          <w:sz w:val="20"/>
          <w:szCs w:val="20"/>
          <w:rtl w:val="0"/>
        </w:rPr>
        <w:t xml:space="preserve">pequeña demo en Python</w:t>
      </w:r>
      <w:r w:rsidDel="00000000" w:rsidR="00000000" w:rsidRPr="00000000">
        <w:rPr>
          <w:sz w:val="20"/>
          <w:szCs w:val="20"/>
          <w:rtl w:val="0"/>
        </w:rPr>
        <w:t xml:space="preserve"> que obtenga datos de una fuente real: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 pública</w:t>
      </w:r>
      <w:r w:rsidDel="00000000" w:rsidR="00000000" w:rsidRPr="00000000">
        <w:rPr>
          <w:sz w:val="20"/>
          <w:szCs w:val="20"/>
          <w:rtl w:val="0"/>
        </w:rPr>
        <w:t xml:space="preserve"> (ej.: PokeAPI, OpenWeather, Quotes API, etc.).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scraping</w:t>
      </w:r>
      <w:r w:rsidDel="00000000" w:rsidR="00000000" w:rsidRPr="00000000">
        <w:rPr>
          <w:sz w:val="20"/>
          <w:szCs w:val="20"/>
          <w:rtl w:val="0"/>
        </w:rPr>
        <w:t xml:space="preserve"> sencillo (ej.: Books to Scrape, Wikipedia).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Convertir esos datos a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DataFrame de pandas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Explicar </w:t>
      </w:r>
      <w:r w:rsidDel="00000000" w:rsidR="00000000" w:rsidRPr="00000000">
        <w:rPr>
          <w:b w:val="1"/>
          <w:sz w:val="20"/>
          <w:szCs w:val="20"/>
          <w:rtl w:val="0"/>
        </w:rPr>
        <w:t xml:space="preserve">cómo se integrarían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en su arquitectura (ej.: ingesta → base de datos → análisis).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👉 Entregable: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Jupyter Notebook con el código de scraping/API + DataFrame.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Breve explicación de qué representan esos datos en el contexto de su negocio.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color w:val="4a86e8"/>
          <w:sz w:val="28"/>
          <w:szCs w:val="28"/>
        </w:rPr>
      </w:pPr>
      <w:bookmarkStart w:colFirst="0" w:colLast="0" w:name="_lcd5v4pfo6a1" w:id="6"/>
      <w:bookmarkEnd w:id="6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Presentación final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 grupo deberá presentar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10 minutos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modelo de negocio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</w:t>
      </w:r>
      <w:r w:rsidDel="00000000" w:rsidR="00000000" w:rsidRPr="00000000">
        <w:rPr>
          <w:b w:val="1"/>
          <w:sz w:val="20"/>
          <w:szCs w:val="20"/>
          <w:rtl w:val="0"/>
        </w:rPr>
        <w:t xml:space="preserve">diagrama de arquitectura cloud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</w:t>
      </w:r>
      <w:r w:rsidDel="00000000" w:rsidR="00000000" w:rsidRPr="00000000">
        <w:rPr>
          <w:b w:val="1"/>
          <w:sz w:val="20"/>
          <w:szCs w:val="20"/>
          <w:rtl w:val="0"/>
        </w:rPr>
        <w:t xml:space="preserve">demo con datos reales</w:t>
      </w:r>
      <w:r w:rsidDel="00000000" w:rsidR="00000000" w:rsidRPr="00000000">
        <w:rPr>
          <w:sz w:val="20"/>
          <w:szCs w:val="20"/>
          <w:rtl w:val="0"/>
        </w:rPr>
        <w:t xml:space="preserve"> y su integración en la arquitectura.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color w:val="4a86e8"/>
          <w:sz w:val="28"/>
          <w:szCs w:val="28"/>
        </w:rPr>
      </w:pPr>
      <w:bookmarkStart w:colFirst="0" w:colLast="0" w:name="_a07zbaabixkc" w:id="7"/>
      <w:bookmarkEnd w:id="7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Criterios de evaluación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Creatividad y claridad en el modelo de negocio (20%).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Completitud y coherencia en la arquitectura (30%)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correcto de scraping/API y pandas (20%).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Claridad en la documentación y presentación (20%).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Opcional: uso de ML/IA (10% bonus).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