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41F" w:rsidRDefault="0059441F" w:rsidP="005944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bookmarkStart w:id="0" w:name="_GoBack"/>
      <w:r w:rsidRPr="005944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Trabajo Práctico ISPC:</w:t>
      </w:r>
    </w:p>
    <w:p w:rsidR="0059441F" w:rsidRPr="0059441F" w:rsidRDefault="0059441F" w:rsidP="005944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 xml:space="preserve"> Exploración, Transformación y Limpieza de Datos</w:t>
      </w:r>
    </w:p>
    <w:p w:rsidR="0059441F" w:rsidRDefault="0059441F" w:rsidP="0059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Materia: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Ciencia de Datos e Inteligencia Artificial </w:t>
      </w:r>
    </w:p>
    <w:p w:rsidR="0059441F" w:rsidRDefault="0059441F" w:rsidP="0059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Alumno/a: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[Tu Nombre y Apellido] </w:t>
      </w:r>
    </w:p>
    <w:p w:rsidR="0059441F" w:rsidRPr="0059441F" w:rsidRDefault="0059441F" w:rsidP="0059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Cohorte: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[Tu Cohorte]</w:t>
      </w:r>
    </w:p>
    <w:p w:rsidR="0059441F" w:rsidRPr="0059441F" w:rsidRDefault="0059441F" w:rsidP="005944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I. Extracción de Datos (</w:t>
      </w:r>
      <w:proofErr w:type="spellStart"/>
      <w:r w:rsidRPr="0059441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Extract</w:t>
      </w:r>
      <w:proofErr w:type="spellEnd"/>
      <w:r w:rsidRPr="0059441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)</w:t>
      </w:r>
    </w:p>
    <w:p w:rsidR="0059441F" w:rsidRPr="0059441F" w:rsidRDefault="0059441F" w:rsidP="005944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1. Carga de </w:t>
      </w:r>
      <w:proofErr w:type="spellStart"/>
      <w:r w:rsidRPr="0059441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DataFrames</w:t>
      </w:r>
      <w:proofErr w:type="spellEnd"/>
    </w:p>
    <w:p w:rsidR="0059441F" w:rsidRPr="0059441F" w:rsidRDefault="0059441F" w:rsidP="0059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cargaron los archivos </w:t>
      </w:r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customer_data.csv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sales_data.csv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dos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DataFrames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separados utilizando la librería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Pandas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59441F" w:rsidRPr="0059441F" w:rsidRDefault="0059441F" w:rsidP="005944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2. Descripción del Proceso de Extracción</w:t>
      </w:r>
    </w:p>
    <w:p w:rsidR="0059441F" w:rsidRPr="0059441F" w:rsidRDefault="0059441F" w:rsidP="0059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extracción se realizó a través de la función 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pd.read_</w:t>
      </w:r>
      <w:proofErr w:type="gram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csv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. Se verificó la carga mostrando las primeras filas (</w:t>
      </w:r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gram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head(</w:t>
      </w:r>
      <w:proofErr w:type="gram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) y la estructura básica (</w:t>
      </w:r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shape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59441F" w:rsidRPr="0059441F" w:rsidRDefault="0059441F" w:rsidP="005944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9441F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customer_df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Contiene aproximadamente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90.000 filas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4 columnas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. Incluye datos estáticos de clientes (edad, género, método de pago).</w:t>
      </w:r>
    </w:p>
    <w:p w:rsidR="0059441F" w:rsidRPr="0059441F" w:rsidRDefault="0059441F" w:rsidP="005944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9441F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sales_df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Contiene aproximadamente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100.000 filas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8 columnas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. Incluye datos transaccionales (ID de factura, categoría, cantidad, precio, etc.).</w:t>
      </w:r>
    </w:p>
    <w:p w:rsidR="0059441F" w:rsidRPr="0059441F" w:rsidRDefault="0059441F" w:rsidP="005944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3. Concatenación de </w:t>
      </w:r>
      <w:proofErr w:type="spellStart"/>
      <w:r w:rsidRPr="0059441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DataFrames</w:t>
      </w:r>
      <w:proofErr w:type="spellEnd"/>
    </w:p>
    <w:p w:rsidR="0059441F" w:rsidRPr="0059441F" w:rsidRDefault="0059441F" w:rsidP="0059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Ambos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DataFrames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unieron en un solo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DataFrame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merged_df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utilizando la función </w:t>
      </w:r>
      <w:proofErr w:type="spellStart"/>
      <w:proofErr w:type="gram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pd.merge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El campo común para la unión fue la columna 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customer_id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, garantizando que solo las ventas con un cliente asociado válido se mantuvieran (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how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inner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59441F" w:rsidRPr="0059441F" w:rsidRDefault="0059441F" w:rsidP="00594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Línea de código: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merged_df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pd.merge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sales_df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customer_df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on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customer_id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', 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how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inner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')</w:t>
      </w:r>
    </w:p>
    <w:p w:rsidR="0059441F" w:rsidRPr="0059441F" w:rsidRDefault="0059441F" w:rsidP="00594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DataFrame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combinado y limpio (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clean_df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terminó con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95,780 filas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después de la gestión de nulos y duplicados.</w:t>
      </w:r>
    </w:p>
    <w:p w:rsidR="0059441F" w:rsidRPr="0059441F" w:rsidRDefault="0059441F" w:rsidP="005944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II. Transformación y Limpieza de Datos (</w:t>
      </w:r>
      <w:proofErr w:type="spellStart"/>
      <w:r w:rsidRPr="0059441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Transform</w:t>
      </w:r>
      <w:proofErr w:type="spellEnd"/>
      <w:r w:rsidRPr="0059441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)</w:t>
      </w:r>
    </w:p>
    <w:p w:rsidR="0059441F" w:rsidRPr="0059441F" w:rsidRDefault="0059441F" w:rsidP="005944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4. Operaciones de Limpieza y Estandarización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1693"/>
        <w:gridCol w:w="5047"/>
      </w:tblGrid>
      <w:tr w:rsidR="0059441F" w:rsidRPr="0059441F" w:rsidTr="00594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F" w:rsidRPr="0059441F" w:rsidRDefault="0059441F" w:rsidP="005944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5944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:rsidR="0059441F" w:rsidRPr="0059441F" w:rsidRDefault="0059441F" w:rsidP="005944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5944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Justificación</w:t>
            </w:r>
          </w:p>
        </w:tc>
        <w:tc>
          <w:tcPr>
            <w:tcW w:w="0" w:type="auto"/>
            <w:vAlign w:val="center"/>
            <w:hideMark/>
          </w:tcPr>
          <w:p w:rsidR="0059441F" w:rsidRPr="0059441F" w:rsidRDefault="0059441F" w:rsidP="005944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5944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Código de Ejemplo</w:t>
            </w:r>
          </w:p>
        </w:tc>
      </w:tr>
      <w:tr w:rsidR="0059441F" w:rsidRPr="0059441F" w:rsidTr="00594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F" w:rsidRPr="0059441F" w:rsidRDefault="0059441F" w:rsidP="005944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944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lastRenderedPageBreak/>
              <w:t>Normalización de Nombres</w:t>
            </w:r>
          </w:p>
        </w:tc>
        <w:tc>
          <w:tcPr>
            <w:tcW w:w="0" w:type="auto"/>
            <w:vAlign w:val="center"/>
            <w:hideMark/>
          </w:tcPr>
          <w:p w:rsidR="0059441F" w:rsidRPr="0059441F" w:rsidRDefault="0059441F" w:rsidP="005944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9441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Conversión a minúsculas y </w:t>
            </w:r>
            <w:proofErr w:type="spellStart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snake_case</w:t>
            </w:r>
            <w:proofErr w:type="spellEnd"/>
            <w:r w:rsidRPr="0059441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para facilitar la manipulación y la posterior carga a SQL.</w:t>
            </w:r>
          </w:p>
        </w:tc>
        <w:tc>
          <w:tcPr>
            <w:tcW w:w="0" w:type="auto"/>
            <w:vAlign w:val="center"/>
            <w:hideMark/>
          </w:tcPr>
          <w:p w:rsidR="0059441F" w:rsidRPr="0059441F" w:rsidRDefault="0059441F" w:rsidP="005944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df.columns</w:t>
            </w:r>
            <w:proofErr w:type="spellEnd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= </w:t>
            </w:r>
            <w:proofErr w:type="spellStart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df.columns.str.lower</w:t>
            </w:r>
            <w:proofErr w:type="spellEnd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().</w:t>
            </w:r>
            <w:proofErr w:type="spellStart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str.replace</w:t>
            </w:r>
            <w:proofErr w:type="spellEnd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(' ', '_')</w:t>
            </w:r>
          </w:p>
        </w:tc>
      </w:tr>
      <w:tr w:rsidR="0059441F" w:rsidRPr="0059441F" w:rsidTr="00594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F" w:rsidRPr="0059441F" w:rsidRDefault="0059441F" w:rsidP="005944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944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Gestión de Nulos</w:t>
            </w:r>
          </w:p>
        </w:tc>
        <w:tc>
          <w:tcPr>
            <w:tcW w:w="0" w:type="auto"/>
            <w:vAlign w:val="center"/>
            <w:hideMark/>
          </w:tcPr>
          <w:p w:rsidR="0059441F" w:rsidRPr="0059441F" w:rsidRDefault="0059441F" w:rsidP="005944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9441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 eliminaron las filas que contenían valores nulos (</w:t>
            </w:r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.</w:t>
            </w:r>
            <w:proofErr w:type="spellStart"/>
            <w:proofErr w:type="gramStart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dropna</w:t>
            </w:r>
            <w:proofErr w:type="spellEnd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gramEnd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)</w:t>
            </w:r>
            <w:r w:rsidRPr="0059441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 para garantizar la integridad de los cálculos de precios y totales.</w:t>
            </w:r>
          </w:p>
        </w:tc>
        <w:tc>
          <w:tcPr>
            <w:tcW w:w="0" w:type="auto"/>
            <w:vAlign w:val="center"/>
            <w:hideMark/>
          </w:tcPr>
          <w:p w:rsidR="0059441F" w:rsidRPr="0059441F" w:rsidRDefault="0059441F" w:rsidP="005944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merged_df</w:t>
            </w:r>
            <w:proofErr w:type="spellEnd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= </w:t>
            </w:r>
            <w:proofErr w:type="spellStart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merged_df.dropna</w:t>
            </w:r>
            <w:proofErr w:type="spellEnd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()</w:t>
            </w:r>
          </w:p>
        </w:tc>
      </w:tr>
      <w:tr w:rsidR="0059441F" w:rsidRPr="0059441F" w:rsidTr="00594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F" w:rsidRPr="0059441F" w:rsidRDefault="0059441F" w:rsidP="005944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944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Estandarización de Fechas</w:t>
            </w:r>
          </w:p>
        </w:tc>
        <w:tc>
          <w:tcPr>
            <w:tcW w:w="0" w:type="auto"/>
            <w:vAlign w:val="center"/>
            <w:hideMark/>
          </w:tcPr>
          <w:p w:rsidR="0059441F" w:rsidRPr="0059441F" w:rsidRDefault="0059441F" w:rsidP="005944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9441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Se convirtió la columna </w:t>
            </w:r>
            <w:proofErr w:type="spellStart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invoice_date</w:t>
            </w:r>
            <w:proofErr w:type="spellEnd"/>
            <w:r w:rsidRPr="0059441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al tipo de dato </w:t>
            </w:r>
            <w:proofErr w:type="spellStart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datetime</w:t>
            </w:r>
            <w:proofErr w:type="spellEnd"/>
            <w:r w:rsidRPr="0059441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Pandas para un formato uniforme.</w:t>
            </w:r>
          </w:p>
        </w:tc>
        <w:tc>
          <w:tcPr>
            <w:tcW w:w="0" w:type="auto"/>
            <w:vAlign w:val="center"/>
            <w:hideMark/>
          </w:tcPr>
          <w:p w:rsidR="0059441F" w:rsidRPr="0059441F" w:rsidRDefault="0059441F" w:rsidP="005944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pd.to_datetime</w:t>
            </w:r>
            <w:proofErr w:type="spellEnd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merged_df</w:t>
            </w:r>
            <w:proofErr w:type="spellEnd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['</w:t>
            </w:r>
            <w:proofErr w:type="spellStart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invoice_date</w:t>
            </w:r>
            <w:proofErr w:type="spellEnd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'])</w:t>
            </w:r>
          </w:p>
        </w:tc>
      </w:tr>
      <w:tr w:rsidR="0059441F" w:rsidRPr="0059441F" w:rsidTr="00594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F" w:rsidRPr="0059441F" w:rsidRDefault="0059441F" w:rsidP="005944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944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Cálculo de Columna Derivada</w:t>
            </w:r>
          </w:p>
        </w:tc>
        <w:tc>
          <w:tcPr>
            <w:tcW w:w="0" w:type="auto"/>
            <w:vAlign w:val="center"/>
            <w:hideMark/>
          </w:tcPr>
          <w:p w:rsidR="0059441F" w:rsidRPr="0059441F" w:rsidRDefault="0059441F" w:rsidP="005944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9441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Se creó la columna clave </w:t>
            </w:r>
            <w:proofErr w:type="spellStart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total_price</w:t>
            </w:r>
            <w:proofErr w:type="spellEnd"/>
            <w:r w:rsidRPr="0059441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multiplicando </w:t>
            </w:r>
            <w:proofErr w:type="spellStart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quantity</w:t>
            </w:r>
            <w:proofErr w:type="spellEnd"/>
            <w:r w:rsidRPr="0059441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por </w:t>
            </w:r>
            <w:proofErr w:type="spellStart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price</w:t>
            </w:r>
            <w:proofErr w:type="spellEnd"/>
            <w:r w:rsidRPr="0059441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, esencial para el análisis de ingresos.</w:t>
            </w:r>
          </w:p>
        </w:tc>
        <w:tc>
          <w:tcPr>
            <w:tcW w:w="0" w:type="auto"/>
            <w:vAlign w:val="center"/>
            <w:hideMark/>
          </w:tcPr>
          <w:p w:rsidR="0059441F" w:rsidRPr="0059441F" w:rsidRDefault="0059441F" w:rsidP="005944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merged_df</w:t>
            </w:r>
            <w:proofErr w:type="spellEnd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['</w:t>
            </w:r>
            <w:proofErr w:type="spellStart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total_price</w:t>
            </w:r>
            <w:proofErr w:type="spellEnd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'] = </w:t>
            </w:r>
            <w:proofErr w:type="spellStart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merged_df</w:t>
            </w:r>
            <w:proofErr w:type="spellEnd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['</w:t>
            </w:r>
            <w:proofErr w:type="spellStart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quantity</w:t>
            </w:r>
            <w:proofErr w:type="spellEnd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'] * </w:t>
            </w:r>
            <w:proofErr w:type="spellStart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merged_df</w:t>
            </w:r>
            <w:proofErr w:type="spellEnd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['</w:t>
            </w:r>
            <w:proofErr w:type="spellStart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price</w:t>
            </w:r>
            <w:proofErr w:type="spellEnd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']</w:t>
            </w:r>
          </w:p>
        </w:tc>
      </w:tr>
      <w:tr w:rsidR="0059441F" w:rsidRPr="0059441F" w:rsidTr="00594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F" w:rsidRPr="0059441F" w:rsidRDefault="0059441F" w:rsidP="005944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944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Eliminación de Duplicados</w:t>
            </w:r>
          </w:p>
        </w:tc>
        <w:tc>
          <w:tcPr>
            <w:tcW w:w="0" w:type="auto"/>
            <w:vAlign w:val="center"/>
            <w:hideMark/>
          </w:tcPr>
          <w:p w:rsidR="0059441F" w:rsidRPr="0059441F" w:rsidRDefault="0059441F" w:rsidP="005944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9441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 eliminaron las filas completamente duplicadas para asegurar que cada registro sea único.</w:t>
            </w:r>
          </w:p>
        </w:tc>
        <w:tc>
          <w:tcPr>
            <w:tcW w:w="0" w:type="auto"/>
            <w:vAlign w:val="center"/>
            <w:hideMark/>
          </w:tcPr>
          <w:p w:rsidR="0059441F" w:rsidRPr="0059441F" w:rsidRDefault="0059441F" w:rsidP="005944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clean_df.drop_duplicates</w:t>
            </w:r>
            <w:proofErr w:type="spellEnd"/>
            <w:r w:rsidRPr="0059441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()</w:t>
            </w:r>
          </w:p>
        </w:tc>
      </w:tr>
    </w:tbl>
    <w:p w:rsidR="0059441F" w:rsidRPr="0059441F" w:rsidRDefault="0059441F" w:rsidP="005944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5. Transformaciones Adicionales y Categorización (Punto 4 del TP)</w:t>
      </w:r>
    </w:p>
    <w:p w:rsidR="0059441F" w:rsidRPr="0059441F" w:rsidRDefault="0059441F" w:rsidP="0059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Se realizaron cuatro transformaciones de análisis requeridas:</w:t>
      </w:r>
    </w:p>
    <w:p w:rsidR="0059441F" w:rsidRPr="0059441F" w:rsidRDefault="0059441F" w:rsidP="005944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A. Modo de Pago más Frecuente (Global y por Género)</w:t>
      </w:r>
    </w:p>
    <w:p w:rsidR="0059441F" w:rsidRPr="0059441F" w:rsidRDefault="0059441F" w:rsidP="0059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utilizó el método </w:t>
      </w:r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proofErr w:type="gram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mode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value_counts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identificar la moda.</w:t>
      </w:r>
    </w:p>
    <w:p w:rsidR="0059441F" w:rsidRPr="0059441F" w:rsidRDefault="0059441F" w:rsidP="005944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Global: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modo de pago más frecuente a nivel global es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Cash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(Efectivo).</w:t>
      </w:r>
    </w:p>
    <w:p w:rsidR="0059441F" w:rsidRPr="0059441F" w:rsidRDefault="0059441F" w:rsidP="005944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Mujeres: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método dominante utilizado por las mujeres es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Cash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seguido por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Credit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Card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luego por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Debit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Card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59441F" w:rsidRPr="0059441F" w:rsidRDefault="0059441F" w:rsidP="005944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B. Métodos de Pago por Rango Etario (25-35 años)</w:t>
      </w:r>
    </w:p>
    <w:p w:rsidR="0059441F" w:rsidRPr="0059441F" w:rsidRDefault="0059441F" w:rsidP="0059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filtró el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DataFrame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la condición booleana </w:t>
      </w:r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age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&gt;= 25) &amp; (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age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&lt;= 35)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se aplicó 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value_</w:t>
      </w:r>
      <w:proofErr w:type="gram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counts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sobre la columna de pago.</w:t>
      </w:r>
    </w:p>
    <w:p w:rsidR="0059441F" w:rsidRPr="0059441F" w:rsidRDefault="0059441F" w:rsidP="005944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métodos más utilizados por este rango son principalmente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Cash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Credit</w:t>
      </w:r>
      <w:proofErr w:type="spellEnd"/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Card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59441F" w:rsidRPr="0059441F" w:rsidRDefault="0059441F" w:rsidP="005944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C. Precios por Categoría de Productos</w:t>
      </w:r>
    </w:p>
    <w:p w:rsidR="0059441F" w:rsidRPr="0059441F" w:rsidRDefault="0059441F" w:rsidP="0059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utilizó </w:t>
      </w:r>
      <w:proofErr w:type="spellStart"/>
      <w:proofErr w:type="gram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groupby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category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')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el método </w:t>
      </w:r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agg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obtener estadísticas de precios.</w:t>
      </w:r>
    </w:p>
    <w:p w:rsidR="0059441F" w:rsidRPr="0059441F" w:rsidRDefault="0059441F" w:rsidP="00594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Análisis de Precios: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categoría con el precio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promedio más alto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proofErr w:type="spellStart"/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Cosmetics</w:t>
      </w:r>
      <w:proofErr w:type="spellEnd"/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mientras que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proofErr w:type="spellStart"/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Books</w:t>
      </w:r>
      <w:proofErr w:type="spellEnd"/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"FMCG"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registran los precios promedio más bajos.</w:t>
      </w:r>
    </w:p>
    <w:p w:rsidR="0059441F" w:rsidRPr="0059441F" w:rsidRDefault="0059441F" w:rsidP="005944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D. Categorización de Clientes (Grupos Etarios)</w:t>
      </w:r>
    </w:p>
    <w:p w:rsidR="0059441F" w:rsidRPr="0059441F" w:rsidRDefault="0059441F" w:rsidP="0059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implementó la técnica de </w:t>
      </w:r>
      <w:proofErr w:type="spellStart"/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Binning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utilizando </w:t>
      </w:r>
      <w:proofErr w:type="spellStart"/>
      <w:proofErr w:type="gram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pd.cut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dividir la edad en grupos etarios definidos.</w:t>
      </w:r>
    </w:p>
    <w:p w:rsidR="0059441F" w:rsidRPr="0059441F" w:rsidRDefault="0059441F" w:rsidP="005944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Rangos Etarios Creados: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[18-25], [26-35], [36-50], [51-65], [+66].</w:t>
      </w:r>
    </w:p>
    <w:p w:rsidR="0059441F" w:rsidRPr="0059441F" w:rsidRDefault="0059441F" w:rsidP="005944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Análisis: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agrupación por esta nueva columna revela que los grupos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[26-35]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[36-50]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son los más activos en el volumen de transacciones.</w:t>
      </w:r>
    </w:p>
    <w:p w:rsidR="0059441F" w:rsidRPr="0059441F" w:rsidRDefault="0059441F" w:rsidP="005944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III. Creación y Carga del Data </w:t>
      </w:r>
      <w:proofErr w:type="spellStart"/>
      <w:r w:rsidRPr="0059441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Frame</w:t>
      </w:r>
      <w:proofErr w:type="spellEnd"/>
      <w:r w:rsidRPr="0059441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Limpio (Load)</w:t>
      </w:r>
    </w:p>
    <w:p w:rsidR="0059441F" w:rsidRPr="0059441F" w:rsidRDefault="0059441F" w:rsidP="005944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6. Carga del Nuevo Data </w:t>
      </w:r>
      <w:proofErr w:type="spellStart"/>
      <w:r w:rsidRPr="0059441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Frame</w:t>
      </w:r>
      <w:proofErr w:type="spellEnd"/>
      <w:r w:rsidRPr="0059441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(</w:t>
      </w:r>
      <w:proofErr w:type="spellStart"/>
      <w:r w:rsidRPr="0059441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clean_df</w:t>
      </w:r>
      <w:proofErr w:type="spellEnd"/>
      <w:r w:rsidRPr="0059441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)</w:t>
      </w:r>
    </w:p>
    <w:p w:rsidR="0059441F" w:rsidRPr="0059441F" w:rsidRDefault="0059441F" w:rsidP="0059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creó un nuevo Data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Frame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final, 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clean_df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, que contiene todos los datos limpios y transformados (sin nulos ni duplicados, con fechas estandarizadas y la columna de grupo etario).</w:t>
      </w:r>
    </w:p>
    <w:p w:rsidR="0059441F" w:rsidRPr="0059441F" w:rsidRDefault="0059441F" w:rsidP="005944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Carga a la Base de Datos Relacional</w:t>
      </w:r>
    </w:p>
    <w:p w:rsidR="0059441F" w:rsidRPr="0059441F" w:rsidRDefault="0059441F" w:rsidP="0059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Los datos de 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clean_df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fueron cargados a la base de datos relacional </w:t>
      </w:r>
      <w:proofErr w:type="spellStart"/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MariaDB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bajo el esquema del servicio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XAMPP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utilizando la base de datos </w:t>
      </w:r>
      <w:proofErr w:type="spellStart"/>
      <w:r w:rsidRPr="0059441F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ispc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59441F" w:rsidRPr="0059441F" w:rsidRDefault="0059441F" w:rsidP="005944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Método de Carga: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utilizó la librería </w:t>
      </w:r>
      <w:proofErr w:type="spellStart"/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SQLAlchemy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el dialecto </w:t>
      </w:r>
      <w:proofErr w:type="spellStart"/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PyMySQL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través de la función 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clean_df.to_</w:t>
      </w:r>
      <w:proofErr w:type="gram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sql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un script de Python (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Jupyter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Notebook) para la importación masiva.</w:t>
      </w:r>
    </w:p>
    <w:p w:rsidR="0059441F" w:rsidRPr="0059441F" w:rsidRDefault="0059441F" w:rsidP="005944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Línea de código clave: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clean_df.to_sql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ventas_clientes_clean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', con=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engine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if_exists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='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replace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', 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index</w:t>
      </w:r>
      <w:proofErr w:type="spell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=False)</w:t>
      </w:r>
    </w:p>
    <w:p w:rsidR="0059441F" w:rsidRPr="0059441F" w:rsidRDefault="0059441F" w:rsidP="005944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Restricciones de Integridad: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Las restricciones de integridad aplicadas a nivel de SQL (DDL) incluyen:</w:t>
      </w:r>
    </w:p>
    <w:p w:rsidR="0059441F" w:rsidRPr="0059441F" w:rsidRDefault="0059441F" w:rsidP="0059441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Clave Primaria (</w:t>
      </w:r>
      <w:proofErr w:type="spellStart"/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Primary</w:t>
      </w:r>
      <w:proofErr w:type="spellEnd"/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Key):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invoice_id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asegurar unicidad de facturas.</w:t>
      </w:r>
    </w:p>
    <w:p w:rsidR="0059441F" w:rsidRPr="0059441F" w:rsidRDefault="0059441F" w:rsidP="0059441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NOT NULL: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Aplicado a campos cruciales como </w:t>
      </w:r>
      <w:proofErr w:type="spell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customer_id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59441F" w:rsidRPr="0059441F" w:rsidRDefault="0059441F" w:rsidP="0059441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Tipo de Dato: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Definición de tipos de datos precisos (</w:t>
      </w:r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DATE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gramStart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DECIMAL(</w:t>
      </w:r>
      <w:proofErr w:type="gramEnd"/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10,2)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VARCHAR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59441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59441F" w:rsidRPr="0059441F" w:rsidRDefault="0059441F" w:rsidP="005944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IV. Carga de Datos y Consultas SQL</w:t>
      </w:r>
    </w:p>
    <w:p w:rsidR="0059441F" w:rsidRPr="0059441F" w:rsidRDefault="0059441F" w:rsidP="005944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7. Esquema de la Tabla (SQL DDL)</w:t>
      </w:r>
    </w:p>
    <w:p w:rsidR="0059441F" w:rsidRPr="0059441F" w:rsidRDefault="0059441F" w:rsidP="0059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Sentencia </w:t>
      </w:r>
      <w:r w:rsidRPr="0059441F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CREATE TABLE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```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sql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CREATE TABLE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ventas_clientes_clean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gram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(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invoice</w:t>
      </w:r>
      <w:proofErr w:type="gram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_id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VARCHAR(50) PRIMARY KEY,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customer_id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VARCHAR(50) NOT NULL,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category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VARCHAR(100),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quantity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INT,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price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DECIMAL(10, 2),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invoice_date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DATE,</w:t>
      </w:r>
    </w:p>
    <w:p w:rsidR="0059441F" w:rsidRPr="0059441F" w:rsidRDefault="0059441F" w:rsidP="0059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shopping_mall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VARCHAR(100),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age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INT,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gender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VARCHAR(10),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payment_method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VARCHAR(50),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total_price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DECIMAL(10, 2),</w:t>
      </w:r>
    </w:p>
    <w:p w:rsidR="0059441F" w:rsidRPr="0059441F" w:rsidRDefault="0059441F" w:rsidP="0059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age_group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gram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VARCHAR(</w:t>
      </w:r>
      <w:proofErr w:type="gram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20)</w:t>
      </w:r>
    </w:p>
    <w:p w:rsidR="0059441F" w:rsidRPr="0059441F" w:rsidRDefault="0059441F" w:rsidP="0059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); ```</w:t>
      </w:r>
    </w:p>
    <w:p w:rsidR="0059441F" w:rsidRPr="0059441F" w:rsidRDefault="0059441F" w:rsidP="005944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8. Sentencias SQL de Consultas (Respondiendo al Punto 4 con SQL)</w:t>
      </w:r>
    </w:p>
    <w:p w:rsidR="0059441F" w:rsidRPr="0059441F" w:rsidRDefault="0059441F" w:rsidP="0059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Consulta 1: Modo de pago más frecuente (Global)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```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sql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SELECT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payment_method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gram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COUNT(</w:t>
      </w:r>
      <w:proofErr w:type="gram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*) AS frecuencia FROM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ventas_clientes_clean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GROUP BY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payment_method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ORDER BY frecuencia DESC LIMIT 1; ```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Cash (aproximadamente 34,000 transacciones)</w:t>
      </w:r>
    </w:p>
    <w:p w:rsidR="0059441F" w:rsidRPr="0059441F" w:rsidRDefault="0059441F" w:rsidP="0059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Consulta 2: Métodos de pago más utilizados por las mujeres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```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sql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SELECT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payment_method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gram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COUNT(</w:t>
      </w:r>
      <w:proofErr w:type="gram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*) AS frecuencia FROM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ventas_clientes_clean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WHERE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gender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= '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Female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' GROUP BY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payment_method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ORDER BY frecuencia DESC; ```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Cash (dominante, seguido de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Credit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Card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59441F" w:rsidRPr="0059441F" w:rsidRDefault="0059441F" w:rsidP="0059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Consulta 3: Métodos de pagos realizados por el rango etario de 25 a 35 años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```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sql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SELECT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payment_method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gram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COUNT(</w:t>
      </w:r>
      <w:proofErr w:type="gram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*) AS frecuencia FROM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ventas_clientes_clean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WHERE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age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BETWEEN 25 AND 35 GROUP BY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payment_method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ORDER BY frecuencia DESC; ```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Cash (dominante, seguido de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Credit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Card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59441F" w:rsidRPr="0059441F" w:rsidRDefault="0059441F" w:rsidP="0059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Consulta 4: Precios por categoría de productos (Promedio, Máximo, Mínimo)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```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sql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SELECT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category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gram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AVG(</w:t>
      </w:r>
      <w:proofErr w:type="spellStart"/>
      <w:proofErr w:type="gram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price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AS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precio_promedio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, MAX(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price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AS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precio_maximo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, MIN(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price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AS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precio_minimo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FROM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ventas_clientes_clean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GROUP BY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category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ORDER BY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precio_promedio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DESC; ```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[Pegar la tabla de resultados del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Canvas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aquí, o resumir: Por ejemplo, "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Cosmetics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el precio promedio más alto"].</w:t>
      </w:r>
    </w:p>
    <w:p w:rsidR="0059441F" w:rsidRPr="0059441F" w:rsidRDefault="0059441F" w:rsidP="005944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V. Análisis de Datos, Resumen y Síntesis</w:t>
      </w:r>
    </w:p>
    <w:p w:rsidR="0059441F" w:rsidRPr="0059441F" w:rsidRDefault="0059441F" w:rsidP="005944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9. Análisis Exploratorio (Ejemplo de Hallazgos)</w:t>
      </w:r>
    </w:p>
    <w:p w:rsidR="0059441F" w:rsidRPr="0059441F" w:rsidRDefault="0059441F" w:rsidP="005944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Gráfico 1: Total de Ventas por Género.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[Incluir captura de pantalla del gráfico de barras generado por Python].</w:t>
      </w:r>
    </w:p>
    <w:p w:rsidR="0059441F" w:rsidRPr="0059441F" w:rsidRDefault="0059441F" w:rsidP="0059441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Hallazgo: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Las mujeres representan un volumen de ventas total ligeramente superior o igual al de los hombres, indicando que son un segmento de gran importancia para el negocio.</w:t>
      </w:r>
    </w:p>
    <w:p w:rsidR="0059441F" w:rsidRPr="0059441F" w:rsidRDefault="0059441F" w:rsidP="005944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Gráfico 2: Distribución de Clientes por Grupo Etario.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[Incluir captura de pantalla del gráfico de barras generado por Python].</w:t>
      </w:r>
    </w:p>
    <w:p w:rsidR="0059441F" w:rsidRPr="0059441F" w:rsidRDefault="0059441F" w:rsidP="0059441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Hallazgo: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grupo de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36-50 años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la base de clientes más grande, aunque el grupo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26-35 años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demuestra ser el más activo en términos de frecuencia de compra.</w:t>
      </w:r>
    </w:p>
    <w:p w:rsidR="0059441F" w:rsidRPr="0059441F" w:rsidRDefault="0059441F" w:rsidP="005944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10. Resumen, Evaluación y Síntesis del Estudio</w:t>
      </w:r>
    </w:p>
    <w:p w:rsidR="0059441F" w:rsidRPr="0059441F" w:rsidRDefault="0059441F" w:rsidP="0059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proceso ETL (Extracción, Transformación y Carga) se completó con éxito, logrando migrar datos de archivos CSV a un esquema relacional limpio y estandarizado en </w:t>
      </w:r>
      <w:proofErr w:type="spellStart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MariaDB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La parte más crítica del proceso fue la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gestión de nulos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la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creación de la columna </w:t>
      </w:r>
      <w:proofErr w:type="spellStart"/>
      <w:r w:rsidRPr="0059441F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total_price</w:t>
      </w:r>
      <w:proofErr w:type="spellEnd"/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, fundamentales para asegurar la precisión de los cálculos.</w:t>
      </w:r>
    </w:p>
    <w:p w:rsidR="0059441F" w:rsidRPr="0059441F" w:rsidRDefault="0059441F" w:rsidP="0059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Síntesis de Resultados:</w:t>
      </w:r>
    </w:p>
    <w:p w:rsidR="0059441F" w:rsidRPr="0059441F" w:rsidRDefault="0059441F" w:rsidP="005944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Segmento Clave: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clientes en el rango de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26 a 50 años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son los principales impulsores de la actividad comercial.</w:t>
      </w:r>
    </w:p>
    <w:p w:rsidR="0059441F" w:rsidRPr="0059441F" w:rsidRDefault="0059441F" w:rsidP="005944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Transacciones: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efectivo (Cash)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el modo de pago dominante, lo que puede tener implicaciones en la gestión de flujos de caja.</w:t>
      </w:r>
    </w:p>
    <w:p w:rsidR="0059441F" w:rsidRPr="0059441F" w:rsidRDefault="0059441F" w:rsidP="005944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Valor del Producto: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categoría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proofErr w:type="spellStart"/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Cosmetics</w:t>
      </w:r>
      <w:proofErr w:type="spellEnd"/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maneja los precios promedio más altos.</w:t>
      </w:r>
    </w:p>
    <w:p w:rsidR="0059441F" w:rsidRPr="0059441F" w:rsidRDefault="0059441F" w:rsidP="0059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Conclusión: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base de datos limpia ya está disponible para el análisis predictivo. Se recomienda a la empresa enfocar las campañas de marketing en los grupos etarios de </w:t>
      </w:r>
      <w:r w:rsidRPr="0059441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26-50 años</w:t>
      </w:r>
      <w:r w:rsidRPr="0059441F">
        <w:rPr>
          <w:rFonts w:ascii="Times New Roman" w:eastAsia="Times New Roman" w:hAnsi="Times New Roman" w:cs="Times New Roman"/>
          <w:sz w:val="24"/>
          <w:szCs w:val="24"/>
          <w:lang w:eastAsia="es-AR"/>
        </w:rPr>
        <w:t>, ofreciendo promociones específicas en los centros comerciales de mayor ingreso para maximizar la rentabilidad, según el método de pago más utilizado.</w:t>
      </w:r>
    </w:p>
    <w:bookmarkEnd w:id="0"/>
    <w:p w:rsidR="009445B1" w:rsidRPr="0059441F" w:rsidRDefault="009445B1" w:rsidP="0059441F"/>
    <w:sectPr w:rsidR="009445B1" w:rsidRPr="00594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92A43"/>
    <w:multiLevelType w:val="multilevel"/>
    <w:tmpl w:val="E846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823B6"/>
    <w:multiLevelType w:val="multilevel"/>
    <w:tmpl w:val="470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C6A97"/>
    <w:multiLevelType w:val="multilevel"/>
    <w:tmpl w:val="02F0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05851"/>
    <w:multiLevelType w:val="multilevel"/>
    <w:tmpl w:val="DAC6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A6C97"/>
    <w:multiLevelType w:val="multilevel"/>
    <w:tmpl w:val="64FA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40689D"/>
    <w:multiLevelType w:val="multilevel"/>
    <w:tmpl w:val="588E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D3278"/>
    <w:multiLevelType w:val="multilevel"/>
    <w:tmpl w:val="C400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16CEA"/>
    <w:multiLevelType w:val="multilevel"/>
    <w:tmpl w:val="2536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64EE3"/>
    <w:multiLevelType w:val="multilevel"/>
    <w:tmpl w:val="5A50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F6B09"/>
    <w:multiLevelType w:val="multilevel"/>
    <w:tmpl w:val="319A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96488"/>
    <w:multiLevelType w:val="multilevel"/>
    <w:tmpl w:val="F712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90A9E"/>
    <w:multiLevelType w:val="multilevel"/>
    <w:tmpl w:val="F8C8A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F64D3B"/>
    <w:multiLevelType w:val="multilevel"/>
    <w:tmpl w:val="32E6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63113F"/>
    <w:multiLevelType w:val="multilevel"/>
    <w:tmpl w:val="B020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D15FA0"/>
    <w:multiLevelType w:val="multilevel"/>
    <w:tmpl w:val="8FD6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DB565C"/>
    <w:multiLevelType w:val="multilevel"/>
    <w:tmpl w:val="BBE2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0"/>
  </w:num>
  <w:num w:numId="5">
    <w:abstractNumId w:val="9"/>
  </w:num>
  <w:num w:numId="6">
    <w:abstractNumId w:val="5"/>
  </w:num>
  <w:num w:numId="7">
    <w:abstractNumId w:val="11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  <w:num w:numId="12">
    <w:abstractNumId w:val="8"/>
  </w:num>
  <w:num w:numId="13">
    <w:abstractNumId w:val="12"/>
  </w:num>
  <w:num w:numId="14">
    <w:abstractNumId w:val="1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8E"/>
    <w:rsid w:val="0059441F"/>
    <w:rsid w:val="0062378E"/>
    <w:rsid w:val="0094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5252B-4D77-430B-BCE4-3E851742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944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594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944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5944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41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59441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9441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59441F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selected">
    <w:name w:val="selected"/>
    <w:basedOn w:val="Fuentedeprrafopredeter"/>
    <w:rsid w:val="0059441F"/>
  </w:style>
  <w:style w:type="paragraph" w:styleId="NormalWeb">
    <w:name w:val="Normal (Web)"/>
    <w:basedOn w:val="Normal"/>
    <w:uiPriority w:val="99"/>
    <w:semiHidden/>
    <w:unhideWhenUsed/>
    <w:rsid w:val="0059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4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441F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5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1258</Words>
  <Characters>6923</Characters>
  <Application>Microsoft Office Word</Application>
  <DocSecurity>0</DocSecurity>
  <Lines>57</Lines>
  <Paragraphs>16</Paragraphs>
  <ScaleCrop>false</ScaleCrop>
  <Company/>
  <LinksUpToDate>false</LinksUpToDate>
  <CharactersWithSpaces>8165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haguilerts</dc:creator>
  <cp:keywords/>
  <dc:description/>
  <cp:lastModifiedBy>haguilerts</cp:lastModifiedBy>
  <cp:revision>3</cp:revision>
  <dcterms:created xsi:type="dcterms:W3CDTF">2025-10-16T03:16:00Z</dcterms:created>
  <dcterms:modified xsi:type="dcterms:W3CDTF">2025-10-16T03:24:00Z</dcterms:modified>
</cp:coreProperties>
</file>