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rFonts w:hint="eastAsia"/>
          <w:lang w:val="en-US" w:eastAsia="zh-CN"/>
        </w:rPr>
        <w:t>购物</w:t>
      </w:r>
      <w:r>
        <w:rPr>
          <w:rFonts w:hint="eastAsia"/>
        </w:rPr>
        <w:t>网站需求说明书</w:t>
      </w:r>
    </w:p>
    <w:p/>
    <w:p>
      <w:pPr>
        <w:pStyle w:val="13"/>
        <w:numPr>
          <w:ilvl w:val="0"/>
          <w:numId w:val="1"/>
        </w:numPr>
        <w:ind w:firstLineChars="0"/>
        <w:rPr>
          <w:b/>
        </w:rPr>
      </w:pPr>
      <w:r>
        <w:rPr>
          <w:rFonts w:hint="eastAsia"/>
          <w:b/>
        </w:rPr>
        <w:t>引言</w:t>
      </w:r>
    </w:p>
    <w:p>
      <w:pPr>
        <w:pStyle w:val="13"/>
        <w:ind w:left="425" w:firstLine="0" w:firstLineChars="0"/>
      </w:pPr>
    </w:p>
    <w:p>
      <w:pPr>
        <w:pStyle w:val="13"/>
        <w:numPr>
          <w:ilvl w:val="1"/>
          <w:numId w:val="1"/>
        </w:numPr>
        <w:ind w:firstLineChars="0"/>
      </w:pPr>
      <w:r>
        <w:rPr>
          <w:rFonts w:hint="eastAsia"/>
        </w:rPr>
        <w:t>目的</w:t>
      </w:r>
    </w:p>
    <w:p>
      <w:pPr>
        <w:pStyle w:val="13"/>
        <w:ind w:left="567" w:firstLine="273" w:firstLineChars="0"/>
      </w:pPr>
      <w:r>
        <w:rPr>
          <w:rFonts w:hint="eastAsia"/>
        </w:rPr>
        <w:t>本次软件开发目的为开发出一个功能实用、</w:t>
      </w:r>
      <w:r>
        <w:rPr>
          <w:rFonts w:hint="eastAsia"/>
          <w:lang w:val="en-US" w:eastAsia="zh-CN"/>
        </w:rPr>
        <w:t>便捷的购物</w:t>
      </w:r>
      <w:r>
        <w:t>网站</w:t>
      </w:r>
      <w:r>
        <w:rPr>
          <w:rFonts w:hint="eastAsia"/>
          <w:lang w:eastAsia="zh-CN"/>
        </w:rPr>
        <w:t>。</w:t>
      </w:r>
      <w:r>
        <w:rPr>
          <w:rFonts w:hint="eastAsia"/>
        </w:rPr>
        <w:t>软件需求说明书的编制是为了使用户和软件开发者对该软件的初始规定有一个共同的理解，使之成为整个开发工作的基础。</w:t>
      </w:r>
    </w:p>
    <w:p>
      <w:pPr>
        <w:pStyle w:val="13"/>
        <w:ind w:left="567" w:firstLine="273" w:firstLineChars="0"/>
      </w:pPr>
    </w:p>
    <w:p>
      <w:pPr>
        <w:pStyle w:val="13"/>
        <w:numPr>
          <w:ilvl w:val="1"/>
          <w:numId w:val="1"/>
        </w:numPr>
        <w:ind w:firstLineChars="0"/>
      </w:pPr>
      <w:r>
        <w:rPr>
          <w:rFonts w:hint="eastAsia"/>
        </w:rPr>
        <w:t>背景</w:t>
      </w:r>
    </w:p>
    <w:p>
      <w:pPr>
        <w:pStyle w:val="13"/>
        <w:ind w:left="425" w:firstLine="415" w:firstLineChars="0"/>
        <w:rPr>
          <w:rFonts w:hint="default" w:eastAsiaTheme="minorEastAsia"/>
          <w:lang w:val="en-US" w:eastAsia="zh-CN"/>
        </w:rPr>
      </w:pPr>
      <w:r>
        <w:rPr>
          <w:rFonts w:hint="eastAsia"/>
        </w:rPr>
        <w:t>二十世纪是信息大爆炸的时代</w:t>
      </w:r>
      <w:r>
        <w:t>,</w:t>
      </w:r>
      <w:r>
        <w:rPr>
          <w:rFonts w:hint="eastAsia"/>
          <w:lang w:val="en-US" w:eastAsia="zh-CN"/>
        </w:rPr>
        <w:t>电商已经重新定义人们的购物方式。</w:t>
      </w:r>
    </w:p>
    <w:p>
      <w:pPr>
        <w:pStyle w:val="13"/>
        <w:numPr>
          <w:ilvl w:val="1"/>
          <w:numId w:val="1"/>
        </w:numPr>
        <w:ind w:firstLineChars="0"/>
      </w:pPr>
      <w:r>
        <w:rPr>
          <w:rFonts w:hint="eastAsia"/>
        </w:rPr>
        <w:t>定义</w:t>
      </w:r>
    </w:p>
    <w:p>
      <w:pPr>
        <w:pStyle w:val="13"/>
        <w:ind w:left="567" w:firstLine="0" w:firstLineChars="0"/>
      </w:pPr>
      <w:r>
        <w:t>T</w:t>
      </w:r>
      <w:r>
        <w:rPr>
          <w:rFonts w:hint="eastAsia"/>
        </w:rPr>
        <w:t>omcat：一种服务软件</w:t>
      </w:r>
    </w:p>
    <w:p>
      <w:pPr>
        <w:pStyle w:val="13"/>
        <w:ind w:left="567" w:firstLine="0" w:firstLineChars="0"/>
      </w:pPr>
      <w:r>
        <w:rPr>
          <w:rFonts w:hint="eastAsia"/>
        </w:rPr>
        <w:t>JEE：一种技术标准，在此特指JEE技术</w:t>
      </w:r>
    </w:p>
    <w:p>
      <w:pPr>
        <w:pStyle w:val="13"/>
        <w:ind w:left="567" w:firstLine="0" w:firstLineChars="0"/>
      </w:pPr>
      <w:r>
        <w:rPr>
          <w:rFonts w:hint="eastAsia"/>
        </w:rPr>
        <w:t>设计模式：设计经验的总结</w:t>
      </w:r>
    </w:p>
    <w:p>
      <w:pPr>
        <w:pStyle w:val="13"/>
        <w:numPr>
          <w:ilvl w:val="1"/>
          <w:numId w:val="1"/>
        </w:numPr>
        <w:ind w:firstLineChars="0"/>
      </w:pPr>
      <w:r>
        <w:rPr>
          <w:rFonts w:hint="eastAsia"/>
        </w:rPr>
        <w:t>参考资料</w:t>
      </w:r>
    </w:p>
    <w:p>
      <w:pPr>
        <w:pStyle w:val="13"/>
        <w:ind w:left="567" w:firstLine="0" w:firstLineChars="0"/>
      </w:pPr>
      <w:r>
        <w:t>T</w:t>
      </w:r>
      <w:r>
        <w:rPr>
          <w:rFonts w:hint="eastAsia"/>
        </w:rPr>
        <w:t>omcat</w:t>
      </w:r>
      <w:r>
        <w:t xml:space="preserve"> </w:t>
      </w:r>
      <w:r>
        <w:rPr>
          <w:rFonts w:hint="eastAsia"/>
        </w:rPr>
        <w:t>技术资料：</w:t>
      </w:r>
      <w:r>
        <w:fldChar w:fldCharType="begin"/>
      </w:r>
      <w:r>
        <w:instrText xml:space="preserve"> HYPERLINK "http://tomcat.apache.org/" </w:instrText>
      </w:r>
      <w:r>
        <w:fldChar w:fldCharType="separate"/>
      </w:r>
      <w:r>
        <w:rPr>
          <w:rStyle w:val="8"/>
        </w:rPr>
        <w:t>http://tomcat.apache.org/</w:t>
      </w:r>
      <w:r>
        <w:rPr>
          <w:rStyle w:val="8"/>
        </w:rPr>
        <w:fldChar w:fldCharType="end"/>
      </w:r>
    </w:p>
    <w:p>
      <w:pPr>
        <w:pStyle w:val="13"/>
        <w:ind w:left="567" w:firstLine="0" w:firstLineChars="0"/>
      </w:pPr>
      <w:r>
        <w:rPr>
          <w:rFonts w:hint="eastAsia"/>
        </w:rPr>
        <w:t>JEE</w:t>
      </w:r>
      <w:r>
        <w:t xml:space="preserve"> </w:t>
      </w:r>
      <w:r>
        <w:rPr>
          <w:rFonts w:hint="eastAsia"/>
        </w:rPr>
        <w:t>技术资料：</w:t>
      </w:r>
      <w:r>
        <w:fldChar w:fldCharType="begin"/>
      </w:r>
      <w:r>
        <w:instrText xml:space="preserve"> HYPERLINK "http://www.oracle.com/technetwork/java/javaee/overview/index.html" </w:instrText>
      </w:r>
      <w:r>
        <w:fldChar w:fldCharType="separate"/>
      </w:r>
      <w:r>
        <w:rPr>
          <w:rStyle w:val="8"/>
        </w:rPr>
        <w:t>http://www.oracle.com/technetwork/java/javaee/overview/index.html</w:t>
      </w:r>
      <w:r>
        <w:rPr>
          <w:rStyle w:val="8"/>
        </w:rPr>
        <w:fldChar w:fldCharType="end"/>
      </w:r>
    </w:p>
    <w:p>
      <w:pPr>
        <w:pStyle w:val="13"/>
        <w:ind w:left="567" w:firstLine="0" w:firstLineChars="0"/>
      </w:pPr>
    </w:p>
    <w:p>
      <w:pPr>
        <w:pStyle w:val="13"/>
        <w:numPr>
          <w:ilvl w:val="0"/>
          <w:numId w:val="1"/>
        </w:numPr>
        <w:ind w:firstLineChars="0"/>
        <w:rPr>
          <w:b/>
        </w:rPr>
      </w:pPr>
      <w:r>
        <w:rPr>
          <w:rFonts w:hint="eastAsia"/>
          <w:b/>
        </w:rPr>
        <w:t>任务概述</w:t>
      </w:r>
    </w:p>
    <w:p/>
    <w:p>
      <w:pPr>
        <w:pStyle w:val="13"/>
        <w:numPr>
          <w:ilvl w:val="1"/>
          <w:numId w:val="1"/>
        </w:numPr>
        <w:ind w:firstLineChars="0"/>
      </w:pPr>
      <w:r>
        <w:rPr>
          <w:rFonts w:hint="eastAsia"/>
        </w:rPr>
        <w:t>目标</w:t>
      </w:r>
    </w:p>
    <w:p>
      <w:pPr>
        <w:pStyle w:val="13"/>
        <w:ind w:left="567" w:firstLine="273" w:firstLineChars="0"/>
        <w:rPr>
          <w:rFonts w:hint="default" w:eastAsiaTheme="minorEastAsia"/>
          <w:lang w:val="en-US" w:eastAsia="zh-CN"/>
        </w:rPr>
      </w:pPr>
      <w:r>
        <w:rPr>
          <w:rFonts w:hint="eastAsia"/>
        </w:rPr>
        <w:t>通过本软件，</w:t>
      </w:r>
      <w:r>
        <w:rPr>
          <w:rFonts w:hint="eastAsia"/>
          <w:lang w:val="en-US" w:eastAsia="zh-CN"/>
        </w:rPr>
        <w:t>商家（管理员）可以发布多种商品，定价，用于客户购买。</w:t>
      </w:r>
    </w:p>
    <w:p>
      <w:pPr>
        <w:pStyle w:val="13"/>
        <w:numPr>
          <w:ilvl w:val="1"/>
          <w:numId w:val="1"/>
        </w:numPr>
        <w:ind w:firstLineChars="0"/>
      </w:pPr>
      <w:r>
        <w:rPr>
          <w:rFonts w:hint="eastAsia"/>
        </w:rPr>
        <w:t>用户特点</w:t>
      </w:r>
    </w:p>
    <w:p>
      <w:pPr>
        <w:pStyle w:val="13"/>
        <w:ind w:left="840" w:firstLine="0" w:firstLineChars="0"/>
      </w:pPr>
      <w:r>
        <w:rPr>
          <w:rFonts w:hint="eastAsia"/>
        </w:rPr>
        <w:t>本系统的面向客户为拥有视频资料的广大用户</w:t>
      </w:r>
    </w:p>
    <w:p>
      <w:pPr>
        <w:pStyle w:val="13"/>
        <w:numPr>
          <w:ilvl w:val="1"/>
          <w:numId w:val="1"/>
        </w:numPr>
        <w:ind w:firstLineChars="0"/>
      </w:pPr>
      <w:r>
        <w:rPr>
          <w:rFonts w:hint="eastAsia"/>
        </w:rPr>
        <w:t>约束</w:t>
      </w:r>
    </w:p>
    <w:p>
      <w:pPr>
        <w:pStyle w:val="13"/>
        <w:ind w:left="840" w:firstLineChars="0"/>
        <w:rPr>
          <w:rFonts w:hint="eastAsia" w:eastAsiaTheme="minorEastAsia"/>
          <w:lang w:val="en-US" w:eastAsia="zh-CN"/>
        </w:rPr>
      </w:pPr>
      <w:r>
        <w:rPr>
          <w:rFonts w:hint="eastAsia"/>
        </w:rPr>
        <w:t>本项目由教师带领完成，所有学生需要按时完成，教师会定期检查项目进度。最终项目的提交时间为20</w:t>
      </w:r>
      <w:r>
        <w:rPr>
          <w:rFonts w:hint="eastAsia"/>
          <w:lang w:val="en-US" w:eastAsia="zh-CN"/>
        </w:rPr>
        <w:t>20</w:t>
      </w:r>
      <w:r>
        <w:rPr>
          <w:rFonts w:hint="eastAsia"/>
        </w:rPr>
        <w:t>-0</w:t>
      </w:r>
      <w:r>
        <w:rPr>
          <w:rFonts w:hint="eastAsia"/>
          <w:lang w:val="en-US" w:eastAsia="zh-CN"/>
        </w:rPr>
        <w:t>1</w:t>
      </w:r>
      <w:r>
        <w:rPr>
          <w:rFonts w:hint="eastAsia"/>
        </w:rPr>
        <w:t>-0</w:t>
      </w:r>
      <w:r>
        <w:rPr>
          <w:rFonts w:hint="eastAsia"/>
          <w:lang w:val="en-US" w:eastAsia="zh-CN"/>
        </w:rPr>
        <w:t>1</w:t>
      </w:r>
    </w:p>
    <w:p/>
    <w:p>
      <w:pPr>
        <w:pStyle w:val="13"/>
        <w:numPr>
          <w:ilvl w:val="0"/>
          <w:numId w:val="1"/>
        </w:numPr>
        <w:ind w:firstLineChars="0"/>
        <w:rPr>
          <w:b/>
        </w:rPr>
      </w:pPr>
      <w:r>
        <w:rPr>
          <w:rFonts w:hint="eastAsia"/>
          <w:b/>
        </w:rPr>
        <w:t>需求规定</w:t>
      </w:r>
    </w:p>
    <w:p/>
    <w:p>
      <w:pPr>
        <w:pStyle w:val="13"/>
        <w:numPr>
          <w:ilvl w:val="1"/>
          <w:numId w:val="1"/>
        </w:numPr>
        <w:ind w:firstLineChars="0"/>
      </w:pPr>
      <w:r>
        <w:rPr>
          <w:rFonts w:hint="eastAsia"/>
        </w:rPr>
        <w:t>功能规定</w:t>
      </w:r>
    </w:p>
    <w:p>
      <w:pPr>
        <w:pStyle w:val="13"/>
        <w:numPr>
          <w:ilvl w:val="0"/>
          <w:numId w:val="2"/>
        </w:numPr>
        <w:ind w:firstLineChars="0"/>
      </w:pPr>
      <w:r>
        <w:rPr>
          <w:rFonts w:hint="eastAsia"/>
          <w:lang w:val="en-US" w:eastAsia="zh-CN"/>
        </w:rPr>
        <w:t>用户 ：登陆注册，浏览商品功能，搜索商品功能，查看商品详情，添加购物车，购买功能，查看订单状态，确认收货功能，评价</w:t>
      </w:r>
    </w:p>
    <w:p>
      <w:pPr>
        <w:pStyle w:val="13"/>
        <w:numPr>
          <w:ilvl w:val="0"/>
          <w:numId w:val="2"/>
        </w:numPr>
        <w:ind w:firstLineChars="0"/>
      </w:pPr>
      <w:r>
        <w:rPr>
          <w:rFonts w:hint="eastAsia"/>
          <w:lang w:val="en-US" w:eastAsia="zh-CN"/>
        </w:rPr>
        <w:t>系统功能：适当智能的推荐商品给用户。</w:t>
      </w:r>
      <w:bookmarkStart w:id="0" w:name="_GoBack"/>
      <w:bookmarkEnd w:id="0"/>
    </w:p>
    <w:p>
      <w:pPr>
        <w:pStyle w:val="13"/>
        <w:numPr>
          <w:ilvl w:val="0"/>
          <w:numId w:val="2"/>
        </w:numPr>
        <w:ind w:firstLineChars="0"/>
      </w:pPr>
      <w:r>
        <w:rPr>
          <w:rFonts w:hint="eastAsia"/>
          <w:lang w:val="en-US" w:eastAsia="zh-CN"/>
        </w:rPr>
        <w:t>管理员：拥有用户所有功能，查看、删除所有用户功能，查看删除所有商品功能，添加新的商品功能，处理订单功能，发货功能。</w:t>
      </w:r>
    </w:p>
    <w:p>
      <w:pPr>
        <w:pStyle w:val="13"/>
        <w:numPr>
          <w:ilvl w:val="1"/>
          <w:numId w:val="1"/>
        </w:numPr>
        <w:ind w:firstLineChars="0"/>
      </w:pPr>
      <w:r>
        <w:rPr>
          <w:rFonts w:hint="eastAsia"/>
        </w:rPr>
        <w:t>系统用例图</w:t>
      </w:r>
    </w:p>
    <w:p>
      <w:pPr>
        <w:pStyle w:val="13"/>
        <w:ind w:left="567" w:firstLine="0" w:firstLineChars="0"/>
      </w:pPr>
    </w:p>
    <w:p>
      <w:pPr>
        <w:pStyle w:val="13"/>
        <w:numPr>
          <w:ilvl w:val="1"/>
          <w:numId w:val="1"/>
        </w:numPr>
        <w:ind w:firstLineChars="0"/>
      </w:pPr>
      <w:r>
        <w:rPr>
          <w:rFonts w:hint="eastAsia"/>
        </w:rPr>
        <w:t>性能规定</w:t>
      </w:r>
    </w:p>
    <w:p>
      <w:pPr>
        <w:pStyle w:val="13"/>
        <w:ind w:left="567" w:firstLine="273" w:firstLineChars="0"/>
        <w:rPr>
          <w:rFonts w:hint="default" w:eastAsiaTheme="minorEastAsia"/>
          <w:lang w:val="en-US" w:eastAsia="zh-CN"/>
        </w:rPr>
      </w:pPr>
      <w:r>
        <w:rPr>
          <w:rFonts w:hint="eastAsia"/>
        </w:rPr>
        <w:t>能够保证</w:t>
      </w:r>
      <w:r>
        <w:rPr>
          <w:rFonts w:hint="eastAsia"/>
          <w:lang w:val="en-US" w:eastAsia="zh-CN"/>
        </w:rPr>
        <w:t>商品正常展示</w:t>
      </w:r>
    </w:p>
    <w:p>
      <w:pPr>
        <w:pStyle w:val="13"/>
        <w:numPr>
          <w:ilvl w:val="1"/>
          <w:numId w:val="1"/>
        </w:numPr>
        <w:ind w:firstLineChars="0"/>
      </w:pPr>
      <w:r>
        <w:rPr>
          <w:rFonts w:hint="eastAsia"/>
        </w:rPr>
        <w:t>故障处理要求</w:t>
      </w:r>
    </w:p>
    <w:p>
      <w:pPr>
        <w:pStyle w:val="13"/>
        <w:ind w:left="567" w:firstLine="273" w:firstLineChars="0"/>
      </w:pPr>
      <w:r>
        <w:rPr>
          <w:rFonts w:hint="eastAsia"/>
        </w:rPr>
        <w:t>能够实现友好的故障处理页面，不允许异常界面的出现</w:t>
      </w:r>
    </w:p>
    <w:p/>
    <w:p>
      <w:pPr>
        <w:pStyle w:val="13"/>
        <w:numPr>
          <w:ilvl w:val="0"/>
          <w:numId w:val="1"/>
        </w:numPr>
        <w:ind w:firstLineChars="0"/>
        <w:rPr>
          <w:b/>
        </w:rPr>
      </w:pPr>
      <w:r>
        <w:rPr>
          <w:rFonts w:hint="eastAsia"/>
          <w:b/>
        </w:rPr>
        <w:t>运行环境规定</w:t>
      </w:r>
    </w:p>
    <w:p>
      <w:pPr>
        <w:pStyle w:val="13"/>
        <w:numPr>
          <w:ilvl w:val="1"/>
          <w:numId w:val="1"/>
        </w:numPr>
        <w:ind w:firstLineChars="0"/>
      </w:pPr>
      <w:r>
        <w:rPr>
          <w:rFonts w:hint="eastAsia"/>
        </w:rPr>
        <w:t>设备</w:t>
      </w:r>
    </w:p>
    <w:p>
      <w:pPr>
        <w:pStyle w:val="13"/>
        <w:ind w:left="567" w:firstLine="0" w:firstLineChars="0"/>
      </w:pPr>
      <w:r>
        <w:rPr>
          <w:rFonts w:hint="eastAsia"/>
        </w:rPr>
        <w:t>教师机的硬件配置</w:t>
      </w:r>
    </w:p>
    <w:p>
      <w:pPr>
        <w:pStyle w:val="13"/>
        <w:ind w:left="567" w:firstLine="0" w:firstLineChars="0"/>
      </w:pPr>
      <w:r>
        <w:rPr>
          <w:rFonts w:hint="eastAsia"/>
        </w:rPr>
        <w:t>CPU：2.6GHZ</w:t>
      </w:r>
    </w:p>
    <w:p>
      <w:pPr>
        <w:pStyle w:val="13"/>
        <w:ind w:left="567" w:firstLine="0" w:firstLineChars="0"/>
      </w:pPr>
      <w:r>
        <w:rPr>
          <w:rFonts w:hint="eastAsia"/>
        </w:rPr>
        <w:t>内存：4GB</w:t>
      </w:r>
    </w:p>
    <w:p>
      <w:pPr>
        <w:pStyle w:val="13"/>
        <w:ind w:left="567" w:firstLine="0" w:firstLineChars="0"/>
      </w:pPr>
      <w:r>
        <w:rPr>
          <w:rFonts w:hint="eastAsia"/>
        </w:rPr>
        <w:t>网络：100Mb</w:t>
      </w:r>
    </w:p>
    <w:p>
      <w:pPr>
        <w:pStyle w:val="13"/>
        <w:numPr>
          <w:ilvl w:val="1"/>
          <w:numId w:val="1"/>
        </w:numPr>
        <w:ind w:firstLineChars="0"/>
      </w:pPr>
      <w:r>
        <w:rPr>
          <w:rFonts w:hint="eastAsia"/>
        </w:rPr>
        <w:t>支持软件</w:t>
      </w:r>
    </w:p>
    <w:p>
      <w:pPr>
        <w:pStyle w:val="13"/>
        <w:ind w:left="567" w:firstLine="0" w:firstLineChars="0"/>
      </w:pPr>
      <w:r>
        <w:t>W</w:t>
      </w:r>
      <w:r>
        <w:rPr>
          <w:rFonts w:hint="eastAsia"/>
        </w:rPr>
        <w:t>indows操作系统</w:t>
      </w:r>
    </w:p>
    <w:p>
      <w:pPr>
        <w:pStyle w:val="13"/>
        <w:ind w:left="567" w:firstLine="0" w:firstLineChars="0"/>
      </w:pPr>
      <w:r>
        <w:rPr>
          <w:rFonts w:hint="eastAsia"/>
        </w:rPr>
        <w:t>Tomcat服务</w:t>
      </w:r>
    </w:p>
    <w:p>
      <w:pPr>
        <w:pStyle w:val="13"/>
        <w:numPr>
          <w:ilvl w:val="1"/>
          <w:numId w:val="1"/>
        </w:numPr>
        <w:ind w:firstLineChars="0"/>
      </w:pPr>
      <w:r>
        <w:rPr>
          <w:rFonts w:hint="eastAsia"/>
        </w:rPr>
        <w:t>接口</w:t>
      </w:r>
    </w:p>
    <w:p>
      <w:pPr>
        <w:pStyle w:val="13"/>
        <w:ind w:left="567" w:firstLine="0" w:firstLineChars="0"/>
      </w:pPr>
      <w:r>
        <w:rPr>
          <w:rFonts w:hint="eastAsia"/>
        </w:rPr>
        <w:t>无外部接口</w:t>
      </w:r>
    </w:p>
    <w:p>
      <w:pPr>
        <w:pStyle w:val="13"/>
        <w:numPr>
          <w:ilvl w:val="1"/>
          <w:numId w:val="1"/>
        </w:numPr>
        <w:ind w:firstLineChars="0"/>
      </w:pPr>
      <w:r>
        <w:rPr>
          <w:rFonts w:hint="eastAsia"/>
        </w:rPr>
        <w:t>控制</w:t>
      </w:r>
    </w:p>
    <w:p>
      <w:pPr>
        <w:pStyle w:val="13"/>
        <w:ind w:left="567" w:firstLine="0" w:firstLineChars="0"/>
      </w:pPr>
      <w:r>
        <w:rPr>
          <w:rFonts w:hint="eastAsia"/>
        </w:rPr>
        <w:t>维护人员远程控制系统的更新维护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5F5F08"/>
    <w:multiLevelType w:val="multilevel"/>
    <w:tmpl w:val="515F5F0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76A03CCE"/>
    <w:multiLevelType w:val="multilevel"/>
    <w:tmpl w:val="76A03CCE"/>
    <w:lvl w:ilvl="0" w:tentative="0">
      <w:start w:val="1"/>
      <w:numFmt w:val="decimal"/>
      <w:lvlText w:val="%1)"/>
      <w:lvlJc w:val="left"/>
      <w:pPr>
        <w:ind w:left="987" w:hanging="420"/>
      </w:p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7F"/>
    <w:rsid w:val="000556F8"/>
    <w:rsid w:val="000A0FC4"/>
    <w:rsid w:val="000B55DA"/>
    <w:rsid w:val="001413CE"/>
    <w:rsid w:val="001A62AA"/>
    <w:rsid w:val="002E78DC"/>
    <w:rsid w:val="003F27A6"/>
    <w:rsid w:val="00437F7F"/>
    <w:rsid w:val="004C79CA"/>
    <w:rsid w:val="006471B9"/>
    <w:rsid w:val="006C64B9"/>
    <w:rsid w:val="007918F7"/>
    <w:rsid w:val="00845301"/>
    <w:rsid w:val="00905B5C"/>
    <w:rsid w:val="00A0238D"/>
    <w:rsid w:val="00A25D32"/>
    <w:rsid w:val="00D67259"/>
    <w:rsid w:val="00DD2ABD"/>
    <w:rsid w:val="00E31312"/>
    <w:rsid w:val="00F3310C"/>
    <w:rsid w:val="00F7728B"/>
    <w:rsid w:val="00F84BEE"/>
    <w:rsid w:val="00FB7374"/>
    <w:rsid w:val="00FD383A"/>
    <w:rsid w:val="0358267C"/>
    <w:rsid w:val="067C7EF5"/>
    <w:rsid w:val="0B243D56"/>
    <w:rsid w:val="22CC022B"/>
    <w:rsid w:val="3F14142A"/>
    <w:rsid w:val="4E3C3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1"/>
    <w:qFormat/>
    <w:uiPriority w:val="11"/>
    <w:pPr>
      <w:spacing w:before="240" w:after="60" w:line="312" w:lineRule="auto"/>
      <w:jc w:val="center"/>
      <w:outlineLvl w:val="1"/>
    </w:pPr>
    <w:rPr>
      <w:b/>
      <w:bCs/>
      <w:kern w:val="28"/>
      <w:sz w:val="32"/>
      <w:szCs w:val="32"/>
    </w:rPr>
  </w:style>
  <w:style w:type="paragraph" w:styleId="5">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页眉 字符"/>
    <w:basedOn w:val="7"/>
    <w:link w:val="3"/>
    <w:uiPriority w:val="99"/>
    <w:rPr>
      <w:sz w:val="18"/>
      <w:szCs w:val="18"/>
    </w:rPr>
  </w:style>
  <w:style w:type="character" w:customStyle="1" w:styleId="10">
    <w:name w:val="页脚 字符"/>
    <w:basedOn w:val="7"/>
    <w:link w:val="2"/>
    <w:uiPriority w:val="99"/>
    <w:rPr>
      <w:sz w:val="18"/>
      <w:szCs w:val="18"/>
    </w:rPr>
  </w:style>
  <w:style w:type="character" w:customStyle="1" w:styleId="11">
    <w:name w:val="副标题 字符"/>
    <w:basedOn w:val="7"/>
    <w:link w:val="4"/>
    <w:uiPriority w:val="11"/>
    <w:rPr>
      <w:b/>
      <w:bCs/>
      <w:kern w:val="28"/>
      <w:sz w:val="32"/>
      <w:szCs w:val="32"/>
    </w:rPr>
  </w:style>
  <w:style w:type="character" w:customStyle="1" w:styleId="12">
    <w:name w:val="标题 字符"/>
    <w:basedOn w:val="7"/>
    <w:link w:val="5"/>
    <w:uiPriority w:val="10"/>
    <w:rPr>
      <w:rFonts w:asciiTheme="majorHAnsi" w:hAnsiTheme="majorHAnsi" w:eastAsiaTheme="majorEastAsia" w:cstheme="majorBidi"/>
      <w:b/>
      <w:bCs/>
      <w:sz w:val="32"/>
      <w:szCs w:val="32"/>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162</Words>
  <Characters>925</Characters>
  <Lines>7</Lines>
  <Paragraphs>2</Paragraphs>
  <TotalTime>127</TotalTime>
  <ScaleCrop>false</ScaleCrop>
  <LinksUpToDate>false</LinksUpToDate>
  <CharactersWithSpaces>1085</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2017-01-18T02:28:00Z</dcterms:created>
  <dc:creator>xl l</dc:creator>
  <cp:lastModifiedBy>haha</cp:lastModifiedBy>
  <dcterms:modified xsi:type="dcterms:W3CDTF">2019-10-30T12:42:37Z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