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11B9C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29E9589E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2.</w:t>
      </w:r>
      <w:r>
        <w:rPr>
          <w:rFonts w:hint="eastAsia" w:ascii="宋体"/>
          <w:color w:val="auto"/>
          <w:szCs w:val="21"/>
        </w:rPr>
        <w:t xml:space="preserve"> 广东家华木业有限公司</w:t>
      </w:r>
      <w:r>
        <w:rPr>
          <w:rFonts w:hint="eastAsia" w:ascii="宋体" w:hAnsi="宋体"/>
          <w:color w:val="auto"/>
          <w:szCs w:val="21"/>
          <w:lang w:eastAsia="zh-CN"/>
        </w:rPr>
        <w:t>2025年</w:t>
      </w:r>
      <w:r>
        <w:rPr>
          <w:rFonts w:hint="eastAsia" w:ascii="宋体" w:hAnsi="宋体"/>
          <w:color w:val="auto"/>
          <w:szCs w:val="21"/>
        </w:rPr>
        <w:t>8月16日，向广东利源木材工业公司购买材料一批，材料已验收入库，收到增值税专用发票，款项以银行承兑汇票支付。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66"/>
        <w:gridCol w:w="464"/>
        <w:gridCol w:w="1069"/>
        <w:gridCol w:w="1016"/>
        <w:gridCol w:w="605"/>
        <w:gridCol w:w="728"/>
        <w:gridCol w:w="411"/>
        <w:gridCol w:w="485"/>
        <w:gridCol w:w="730"/>
        <w:gridCol w:w="403"/>
        <w:gridCol w:w="574"/>
        <w:gridCol w:w="1160"/>
      </w:tblGrid>
      <w:tr w14:paraId="39ABD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9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74B8CD63">
            <w:pPr>
              <w:jc w:val="center"/>
              <w:rPr>
                <w:rFonts w:hint="eastAsia" w:eastAsia="宋体"/>
                <w:b/>
                <w:color w:val="auto"/>
                <w:spacing w:val="30"/>
                <w:sz w:val="13"/>
                <w:szCs w:val="13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auto"/>
                <w:spacing w:val="30"/>
                <w:sz w:val="15"/>
                <w:szCs w:val="15"/>
                <w:lang w:eastAsia="zh-CN"/>
              </w:rPr>
              <w:t>二维码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 w14:paraId="2AA297C7">
            <w:pPr>
              <w:jc w:val="center"/>
              <w:rPr>
                <w:b/>
                <w:color w:val="auto"/>
                <w:spacing w:val="30"/>
                <w:sz w:val="22"/>
                <w:szCs w:val="22"/>
              </w:rPr>
            </w:pPr>
            <w:r>
              <w:rPr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33020</wp:posOffset>
                      </wp:positionV>
                      <wp:extent cx="608965" cy="485775"/>
                      <wp:effectExtent l="4445" t="5080" r="5715" b="4445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50695" y="1149985"/>
                                <a:ext cx="60896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 w14:paraId="6EA04D97"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标签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.2pt;margin-top:2.6pt;height:38.25pt;width:47.95pt;mso-position-vertical-relative:page;z-index:251663360;v-text-anchor:middle;mso-width-relative:page;mso-height-relative:page;" fillcolor="#FFFFFF" filled="t" stroked="t" coordsize="21600,21600" o:gfxdata="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ZjCSdQAAAAFAQAADwAAAAAAAAABACAAAAAiAAAAZHJz&#10;L2Rvd25yZXYueG1sUEsBAhQAFAAAAAgAh07iQGFF3rV6AgAA+QQAAA4AAAAAAAAAAQAgAAAAIwEA&#10;AGRycy9lMm9Eb2MueG1sUEsFBgAAAAAGAAYAWQEAAA8GAAAAAA==&#10;">
                      <v:fill on="t" focussize="0,0"/>
                      <v:stroke weight="0.5pt" color="#000000" joinstyle="round" dashstyle="3 1"/>
                      <v:imagedata o:title=""/>
                      <o:lock v:ext="edit" aspectratio="f"/>
                      <v:textbox>
                        <w:txbxContent>
                          <w:p w14:paraId="6EA04D97">
                            <w:pPr>
                              <w:jc w:val="center"/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标签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404DA623">
            <w:pPr>
              <w:jc w:val="center"/>
              <w:rPr>
                <w:rFonts w:hint="eastAsia" w:eastAsia="宋体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</w:pPr>
            <w:r>
              <w:rPr>
                <w:rFonts w:ascii="宋体"/>
                <w:color w:val="auto"/>
                <w:sz w:val="19"/>
                <w:szCs w:val="19"/>
              </w:rPr>
              <w:pict>
                <v:group id="_x0000_s1172" o:spid="_x0000_s1172" o:spt="203" style="position:absolute;left:0pt;margin-left:54.35pt;margin-top:0.65pt;height:47.3pt;width:85.05pt;z-index:251662336;mso-width-relative:page;mso-height-relative:page;" coordorigin="5222,773" coordsize="1701,1134">
                  <o:lock v:ext="edit" aspectratio="f"/>
                  <v:shape id="艺术字 687" o:spid="_x0000_s1173" o:spt="145" type="#_x0000_t145" style="position:absolute;left:5619;top:1538;height:174;width:919;" fillcolor="#FF0000" filled="t" stroked="t" coordsize="21600,21600" adj="0">
                    <v:path/>
                    <v:fill on="t" color2="#FFFFFF" focussize="0,0"/>
                    <v:stroke weight="0.25pt" color="#FF0000"/>
                    <v:imagedata o:title=""/>
                    <o:lock v:ext="edit" aspectratio="f"/>
                    <v:textpath on="t" fitshape="t" fitpath="t" trim="t" xscale="f" string="广东省税务局" style="font-family:仿宋_GB2312;font-size:8pt;v-same-letter-heights:t;v-text-align:center;v-text-spacing:78650f;"/>
                  </v:shape>
                  <v:rect id="矩形 684" o:spid="_x0000_s1174" o:spt="1" style="position:absolute;left:5371;top:1203;height:292;width:1382;v-text-anchor:middle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54212B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  <w:t>国家税务总局</w:t>
                          </w:r>
                        </w:p>
                      </w:txbxContent>
                    </v:textbox>
                  </v:rect>
                  <v:shape id="艺术字 685" o:spid="_x0000_s1175" o:spt="144" type="#_x0000_t144" style="position:absolute;left:5378;top:938;height:720;width:1397;" fillcolor="#FF0000" filled="t" stroked="t" coordsize="21600,21600" adj="11796480">
                    <v:path/>
                    <v:fill on="t" color2="#FFFFFF" focussize="0,0"/>
                    <v:stroke color="#FF0000"/>
                    <v:imagedata o:title=""/>
                    <o:lock v:ext="edit" aspectratio="f"/>
                    <v:textpath on="t" fitshape="t" fitpath="t" trim="t" xscale="f" string="全国统一发票监制章" style="font-family:宋体;font-size:8pt;v-text-align:center;v-text-spacing:98304f;"/>
                  </v:shape>
                  <v:shape id="椭圆 686" o:spid="_x0000_s1176" o:spt="3" type="#_x0000_t3" style="position:absolute;left:5222;top:773;flip:y;height:1134;width:1701;v-text-anchor:middle;" filled="f" stroked="t" coordsize="21600,21600">
                    <v:path/>
                    <v:fill on="f" focussize="0,0"/>
                    <v:stroke weight="5pt" color="#FF3300" linestyle="thickThin"/>
                    <v:imagedata o:title=""/>
                    <o:lock v:ext="edit" aspectratio="f"/>
                  </v:shape>
                </v:group>
              </w:pic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电子发票（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</w:rPr>
              <w:t>增值税专用发票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）</w:t>
            </w:r>
          </w:p>
        </w:tc>
        <w:tc>
          <w:tcPr>
            <w:tcW w:w="2137" w:type="dxa"/>
            <w:gridSpan w:val="3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 w14:paraId="23D179D5">
            <w:pPr>
              <w:ind w:right="-132" w:rightChars="-63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发</w:t>
            </w:r>
            <w:r>
              <w:rPr>
                <w:rFonts w:hint="eastAsia"/>
                <w:color w:val="auto"/>
                <w:sz w:val="15"/>
                <w:szCs w:val="15"/>
              </w:rPr>
              <w:t>票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号码</w:t>
            </w:r>
            <w:r>
              <w:rPr>
                <w:rFonts w:hint="eastAsia"/>
                <w:color w:val="auto"/>
                <w:sz w:val="15"/>
                <w:szCs w:val="15"/>
              </w:rPr>
              <w:t>：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25171560</w:t>
            </w:r>
            <w:r>
              <w:rPr>
                <w:rFonts w:hint="eastAsia"/>
                <w:color w:val="auto"/>
                <w:sz w:val="15"/>
                <w:szCs w:val="15"/>
              </w:rPr>
              <w:t>421061302</w:t>
            </w:r>
          </w:p>
          <w:p w14:paraId="4BF05D5A">
            <w:pPr>
              <w:ind w:right="-132" w:rightChars="-63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开票日期：2025年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08</w:t>
            </w:r>
            <w:r>
              <w:rPr>
                <w:rFonts w:hint="eastAsia"/>
                <w:color w:val="auto"/>
                <w:sz w:val="15"/>
                <w:szCs w:val="15"/>
              </w:rPr>
              <w:t>月1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6</w:t>
            </w:r>
            <w:r>
              <w:rPr>
                <w:rFonts w:hint="eastAsia"/>
                <w:color w:val="auto"/>
                <w:sz w:val="15"/>
                <w:szCs w:val="15"/>
              </w:rPr>
              <w:t>日</w:t>
            </w:r>
          </w:p>
        </w:tc>
      </w:tr>
      <w:tr w14:paraId="7F80E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90" w:type="dxa"/>
            <w:gridSpan w:val="3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53280C62">
            <w:pPr>
              <w:rPr>
                <w:color w:val="auto"/>
                <w:szCs w:val="21"/>
              </w:rPr>
            </w:pPr>
          </w:p>
        </w:tc>
        <w:tc>
          <w:tcPr>
            <w:tcW w:w="106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 w14:paraId="514F8C9E">
            <w:pPr>
              <w:rPr>
                <w:color w:val="auto"/>
                <w:szCs w:val="21"/>
              </w:rPr>
            </w:pP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244E02E8">
            <w:pPr>
              <w:jc w:val="center"/>
              <w:rPr>
                <w:rFonts w:hint="default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 xml:space="preserve">                     </w:t>
            </w:r>
          </w:p>
        </w:tc>
        <w:tc>
          <w:tcPr>
            <w:tcW w:w="2137" w:type="dxa"/>
            <w:gridSpan w:val="3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7661787C">
            <w:pPr>
              <w:rPr>
                <w:color w:val="auto"/>
                <w:szCs w:val="21"/>
              </w:rPr>
            </w:pPr>
          </w:p>
        </w:tc>
      </w:tr>
      <w:tr w14:paraId="1D0E0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2975" w:type="dxa"/>
            <w:gridSpan w:val="5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6C7F0406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096" w:type="dxa"/>
            <w:gridSpan w:val="8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5A02A059">
            <w:pPr>
              <w:wordWrap w:val="0"/>
              <w:jc w:val="right"/>
              <w:rPr>
                <w:color w:val="auto"/>
                <w:sz w:val="10"/>
                <w:szCs w:val="10"/>
              </w:rPr>
            </w:pPr>
          </w:p>
        </w:tc>
      </w:tr>
      <w:tr w14:paraId="592AF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360" w:type="dxa"/>
            <w:tcBorders>
              <w:left w:val="single" w:color="auto" w:sz="6" w:space="0"/>
            </w:tcBorders>
            <w:noWrap w:val="0"/>
            <w:vAlign w:val="center"/>
          </w:tcPr>
          <w:p w14:paraId="3DFBFD4D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购买方</w:t>
            </w:r>
          </w:p>
          <w:p w14:paraId="2627FE91">
            <w:pPr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948" w:type="dxa"/>
            <w:gridSpan w:val="6"/>
            <w:noWrap w:val="0"/>
            <w:vAlign w:val="center"/>
          </w:tcPr>
          <w:p w14:paraId="71E71AE4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广东家华木业有限公司</w:t>
            </w:r>
          </w:p>
          <w:p w14:paraId="2AF8F40D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30B08146">
            <w:pPr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440103256268024</w:t>
            </w:r>
          </w:p>
        </w:tc>
        <w:tc>
          <w:tcPr>
            <w:tcW w:w="411" w:type="dxa"/>
            <w:noWrap w:val="0"/>
            <w:vAlign w:val="center"/>
          </w:tcPr>
          <w:p w14:paraId="120CA17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销售</w:t>
            </w:r>
            <w:r>
              <w:rPr>
                <w:rFonts w:hint="eastAsia"/>
                <w:color w:val="auto"/>
                <w:sz w:val="18"/>
                <w:szCs w:val="18"/>
              </w:rPr>
              <w:t>方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352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 w14:paraId="25D05AC4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广东利源木材工业公司</w:t>
            </w:r>
          </w:p>
          <w:p w14:paraId="51263A8B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3EDAF17D">
            <w:pPr>
              <w:rPr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440806835268026</w:t>
            </w:r>
          </w:p>
        </w:tc>
      </w:tr>
      <w:tr w14:paraId="5E843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959" w:type="dxa"/>
            <w:gridSpan w:val="4"/>
            <w:noWrap w:val="0"/>
            <w:vAlign w:val="top"/>
          </w:tcPr>
          <w:p w14:paraId="5DAD9480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eastAsia="zh-CN"/>
              </w:rPr>
              <w:t>项目</w:t>
            </w:r>
            <w:r>
              <w:rPr>
                <w:rFonts w:hint="eastAsia"/>
                <w:color w:val="auto"/>
                <w:sz w:val="17"/>
                <w:szCs w:val="17"/>
              </w:rPr>
              <w:t>名称</w:t>
            </w:r>
          </w:p>
          <w:p w14:paraId="08893B45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 w:ascii="宋体" w:hAnsi="宋体"/>
                <w:color w:val="auto"/>
                <w:sz w:val="17"/>
                <w:szCs w:val="17"/>
              </w:rPr>
              <w:t>*林业产品*</w:t>
            </w:r>
            <w:r>
              <w:rPr>
                <w:rFonts w:hint="eastAsia"/>
                <w:color w:val="auto"/>
                <w:sz w:val="17"/>
                <w:szCs w:val="17"/>
              </w:rPr>
              <w:t>木条</w:t>
            </w:r>
          </w:p>
          <w:p w14:paraId="6E97D907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 w:ascii="宋体" w:hAnsi="宋体"/>
                <w:color w:val="auto"/>
                <w:sz w:val="17"/>
                <w:szCs w:val="17"/>
              </w:rPr>
              <w:t>*林业产品*</w:t>
            </w:r>
            <w:r>
              <w:rPr>
                <w:rFonts w:hint="eastAsia"/>
                <w:color w:val="auto"/>
                <w:sz w:val="17"/>
                <w:szCs w:val="17"/>
              </w:rPr>
              <w:t>木板</w:t>
            </w:r>
          </w:p>
          <w:p w14:paraId="248EB86C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合      计</w:t>
            </w:r>
          </w:p>
        </w:tc>
        <w:tc>
          <w:tcPr>
            <w:tcW w:w="1016" w:type="dxa"/>
            <w:noWrap w:val="0"/>
            <w:vAlign w:val="top"/>
          </w:tcPr>
          <w:p w14:paraId="1609C037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规格型号</w:t>
            </w:r>
          </w:p>
        </w:tc>
        <w:tc>
          <w:tcPr>
            <w:tcW w:w="605" w:type="dxa"/>
            <w:noWrap w:val="0"/>
            <w:vAlign w:val="top"/>
          </w:tcPr>
          <w:p w14:paraId="4823D9F2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单位</w:t>
            </w:r>
          </w:p>
          <w:p w14:paraId="6F614ADF">
            <w:pPr>
              <w:jc w:val="center"/>
              <w:rPr>
                <w:rFonts w:hint="eastAsia" w:ascii="宋体" w:hAnsi="宋体"/>
                <w:color w:val="auto"/>
                <w:sz w:val="17"/>
                <w:szCs w:val="17"/>
              </w:rPr>
            </w:pPr>
            <w:r>
              <w:rPr>
                <w:rFonts w:hint="eastAsia" w:ascii="宋体" w:hAnsi="宋体"/>
                <w:color w:val="auto"/>
                <w:sz w:val="17"/>
                <w:szCs w:val="17"/>
              </w:rPr>
              <w:t>根</w:t>
            </w:r>
          </w:p>
          <w:p w14:paraId="089528FD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/>
                <w:color w:val="auto"/>
                <w:sz w:val="17"/>
                <w:szCs w:val="17"/>
              </w:rPr>
              <w:t>块</w:t>
            </w:r>
          </w:p>
          <w:p w14:paraId="22EDFC93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728" w:type="dxa"/>
            <w:noWrap w:val="0"/>
            <w:vAlign w:val="top"/>
          </w:tcPr>
          <w:p w14:paraId="3A2AA0B0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数  量</w:t>
            </w:r>
          </w:p>
          <w:p w14:paraId="1A898078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1600</w:t>
            </w:r>
          </w:p>
          <w:p w14:paraId="58AFEFAB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700</w:t>
            </w:r>
          </w:p>
          <w:p w14:paraId="7996141A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896" w:type="dxa"/>
            <w:gridSpan w:val="2"/>
            <w:noWrap w:val="0"/>
            <w:vAlign w:val="top"/>
          </w:tcPr>
          <w:p w14:paraId="1141FB57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  价</w:t>
            </w:r>
          </w:p>
          <w:p w14:paraId="66FCCF06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18.00</w:t>
            </w:r>
          </w:p>
          <w:p w14:paraId="45A09108">
            <w:pPr>
              <w:jc w:val="center"/>
              <w:rPr>
                <w:rFonts w:hint="eastAsia" w:eastAsia="宋体"/>
                <w:color w:val="auto"/>
                <w:sz w:val="17"/>
                <w:szCs w:val="17"/>
                <w:lang w:val="en-US" w:eastAsia="zh-CN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68.00</w:t>
            </w:r>
          </w:p>
          <w:p w14:paraId="7FC18C31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4F8E6268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金     额</w:t>
            </w:r>
          </w:p>
          <w:p w14:paraId="0673471F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28800.00</w:t>
            </w:r>
          </w:p>
          <w:p w14:paraId="6C04EA82">
            <w:pPr>
              <w:jc w:val="center"/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47600.00</w:t>
            </w:r>
          </w:p>
          <w:p w14:paraId="237686B7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76400.00</w:t>
            </w:r>
          </w:p>
        </w:tc>
        <w:tc>
          <w:tcPr>
            <w:tcW w:w="574" w:type="dxa"/>
            <w:noWrap w:val="0"/>
            <w:vAlign w:val="top"/>
          </w:tcPr>
          <w:p w14:paraId="33BD9EAA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税率</w:t>
            </w:r>
          </w:p>
          <w:p w14:paraId="42816A3F">
            <w:pPr>
              <w:jc w:val="center"/>
              <w:rPr>
                <w:rFonts w:hint="eastAsia" w:ascii="宋体" w:hAnsi="宋体"/>
                <w:color w:val="auto"/>
                <w:sz w:val="17"/>
                <w:szCs w:val="17"/>
              </w:rPr>
            </w:pPr>
            <w:r>
              <w:rPr>
                <w:rFonts w:hint="eastAsia" w:ascii="宋体" w:hAnsi="宋体"/>
                <w:color w:val="auto"/>
                <w:sz w:val="17"/>
                <w:szCs w:val="17"/>
              </w:rPr>
              <w:t>13%</w:t>
            </w:r>
          </w:p>
          <w:p w14:paraId="3075EFF6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/>
                <w:color w:val="auto"/>
                <w:sz w:val="17"/>
                <w:szCs w:val="17"/>
              </w:rPr>
              <w:t>13%</w:t>
            </w:r>
          </w:p>
          <w:p w14:paraId="30738C2B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160" w:type="dxa"/>
            <w:tcBorders>
              <w:right w:val="single" w:color="auto" w:sz="4" w:space="0"/>
            </w:tcBorders>
            <w:noWrap w:val="0"/>
            <w:vAlign w:val="top"/>
          </w:tcPr>
          <w:p w14:paraId="29BD643A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     额</w:t>
            </w:r>
          </w:p>
          <w:p w14:paraId="1D640F83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3744.00</w:t>
            </w:r>
          </w:p>
          <w:p w14:paraId="4F67E7D6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6188.00</w:t>
            </w:r>
          </w:p>
          <w:p w14:paraId="5966AC1D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9932.00</w:t>
            </w:r>
          </w:p>
        </w:tc>
      </w:tr>
      <w:tr w14:paraId="4D7CA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9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 w14:paraId="1F1AB92A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价税合计（大写）</w:t>
            </w:r>
          </w:p>
        </w:tc>
        <w:tc>
          <w:tcPr>
            <w:tcW w:w="3975" w:type="dxa"/>
            <w:gridSpan w:val="6"/>
            <w:tcBorders>
              <w:bottom w:val="single" w:color="auto" w:sz="4" w:space="0"/>
              <w:right w:val="nil"/>
            </w:tcBorders>
            <w:noWrap w:val="0"/>
            <w:vAlign w:val="center"/>
          </w:tcPr>
          <w:p w14:paraId="76CC6D37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ascii="Symbol" w:hAnsi="Symbol"/>
                <w:color w:val="auto"/>
                <w:spacing w:val="30"/>
                <w:sz w:val="18"/>
                <w:szCs w:val="18"/>
              </w:rPr>
              <w:t></w:t>
            </w:r>
            <w:r>
              <w:rPr>
                <w:rFonts w:hint="eastAsia" w:ascii="Symbol" w:hAnsi="Symbol"/>
                <w:color w:val="auto"/>
                <w:sz w:val="18"/>
                <w:szCs w:val="18"/>
              </w:rPr>
              <w:t>捌万陆仟叁佰叁拾贰圆整</w:t>
            </w:r>
          </w:p>
        </w:tc>
        <w:tc>
          <w:tcPr>
            <w:tcW w:w="2137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40EB063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color w:val="auto"/>
                <w:spacing w:val="30"/>
                <w:sz w:val="18"/>
                <w:szCs w:val="18"/>
              </w:rPr>
              <w:t>小写</w:t>
            </w: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8"/>
                <w:szCs w:val="18"/>
              </w:rPr>
              <w:t>86332.00</w:t>
            </w:r>
          </w:p>
        </w:tc>
      </w:tr>
      <w:tr w14:paraId="37859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2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2029FDFE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备</w:t>
            </w:r>
          </w:p>
          <w:p w14:paraId="1B6CCC08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</w:t>
            </w:r>
          </w:p>
        </w:tc>
        <w:tc>
          <w:tcPr>
            <w:tcW w:w="7645" w:type="dxa"/>
            <w:gridSpan w:val="11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0E1ACA1">
            <w:pPr>
              <w:rPr>
                <w:color w:val="auto"/>
                <w:szCs w:val="21"/>
              </w:rPr>
            </w:pPr>
          </w:p>
        </w:tc>
      </w:tr>
      <w:tr w14:paraId="0F002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71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 w14:paraId="53D2607B"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pacing w:val="24"/>
                <w:sz w:val="18"/>
                <w:szCs w:val="18"/>
              </w:rPr>
              <w:t>开票人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陈红娜</w:t>
            </w:r>
            <w:r>
              <w:rPr>
                <w:rFonts w:hint="eastAsia"/>
                <w:color w:val="auto"/>
                <w:sz w:val="17"/>
                <w:szCs w:val="17"/>
              </w:rPr>
              <w:t xml:space="preserve">       </w:t>
            </w:r>
            <w:r>
              <w:rPr>
                <w:rFonts w:hint="eastAsia"/>
                <w:color w:val="auto"/>
                <w:szCs w:val="21"/>
              </w:rPr>
              <w:t xml:space="preserve"> </w:t>
            </w:r>
          </w:p>
        </w:tc>
      </w:tr>
    </w:tbl>
    <w:p w14:paraId="58445B00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图10-4   增值税专用发票</w:t>
      </w:r>
    </w:p>
    <w:p w14:paraId="39BC34D1">
      <w:pPr>
        <w:jc w:val="center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收    料    单</w:t>
      </w:r>
    </w:p>
    <w:p w14:paraId="76C748BD">
      <w:pPr>
        <w:ind w:firstLine="2940" w:firstLineChars="140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</w:t>
      </w:r>
      <w:r>
        <w:rPr>
          <w:rFonts w:hint="eastAsia"/>
          <w:color w:val="auto"/>
          <w:lang w:eastAsia="zh-CN"/>
        </w:rPr>
        <w:t>2025年</w:t>
      </w:r>
      <w:r>
        <w:rPr>
          <w:rFonts w:hint="eastAsia"/>
          <w:color w:val="auto"/>
        </w:rPr>
        <w:t>8月16日           收字第01604号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08"/>
        <w:gridCol w:w="1080"/>
        <w:gridCol w:w="1236"/>
        <w:gridCol w:w="1421"/>
        <w:gridCol w:w="1421"/>
      </w:tblGrid>
      <w:tr w14:paraId="378D7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 w14:paraId="2641EBD8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材料名称</w:t>
            </w:r>
          </w:p>
        </w:tc>
        <w:tc>
          <w:tcPr>
            <w:tcW w:w="1208" w:type="dxa"/>
            <w:noWrap w:val="0"/>
            <w:vAlign w:val="top"/>
          </w:tcPr>
          <w:p w14:paraId="2815572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规格型号</w:t>
            </w:r>
          </w:p>
        </w:tc>
        <w:tc>
          <w:tcPr>
            <w:tcW w:w="1080" w:type="dxa"/>
            <w:noWrap w:val="0"/>
            <w:vAlign w:val="top"/>
          </w:tcPr>
          <w:p w14:paraId="6984A7C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单位</w:t>
            </w:r>
          </w:p>
        </w:tc>
        <w:tc>
          <w:tcPr>
            <w:tcW w:w="1236" w:type="dxa"/>
            <w:noWrap w:val="0"/>
            <w:vAlign w:val="top"/>
          </w:tcPr>
          <w:p w14:paraId="27E4C57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应收数量</w:t>
            </w:r>
          </w:p>
        </w:tc>
        <w:tc>
          <w:tcPr>
            <w:tcW w:w="1421" w:type="dxa"/>
            <w:noWrap w:val="0"/>
            <w:vAlign w:val="top"/>
          </w:tcPr>
          <w:p w14:paraId="0949ACE5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实收数量</w:t>
            </w:r>
          </w:p>
        </w:tc>
        <w:tc>
          <w:tcPr>
            <w:tcW w:w="1421" w:type="dxa"/>
            <w:noWrap w:val="0"/>
            <w:vAlign w:val="top"/>
          </w:tcPr>
          <w:p w14:paraId="69826C67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金额（元）</w:t>
            </w:r>
          </w:p>
        </w:tc>
      </w:tr>
      <w:tr w14:paraId="2FEF3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 w14:paraId="26AEBCCA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木条</w:t>
            </w:r>
          </w:p>
        </w:tc>
        <w:tc>
          <w:tcPr>
            <w:tcW w:w="1208" w:type="dxa"/>
            <w:noWrap w:val="0"/>
            <w:vAlign w:val="top"/>
          </w:tcPr>
          <w:p w14:paraId="0F3F563E"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0" w:type="dxa"/>
            <w:noWrap w:val="0"/>
            <w:vAlign w:val="top"/>
          </w:tcPr>
          <w:p w14:paraId="304EBB14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根</w:t>
            </w:r>
          </w:p>
        </w:tc>
        <w:tc>
          <w:tcPr>
            <w:tcW w:w="1236" w:type="dxa"/>
            <w:noWrap w:val="0"/>
            <w:vAlign w:val="top"/>
          </w:tcPr>
          <w:p w14:paraId="6DA07DEA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1600</w:t>
            </w:r>
          </w:p>
        </w:tc>
        <w:tc>
          <w:tcPr>
            <w:tcW w:w="1421" w:type="dxa"/>
            <w:noWrap w:val="0"/>
            <w:vAlign w:val="top"/>
          </w:tcPr>
          <w:p w14:paraId="6EA77336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1600</w:t>
            </w:r>
          </w:p>
        </w:tc>
        <w:tc>
          <w:tcPr>
            <w:tcW w:w="1421" w:type="dxa"/>
            <w:noWrap w:val="0"/>
            <w:vAlign w:val="top"/>
          </w:tcPr>
          <w:p w14:paraId="225D33DF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28800.00</w:t>
            </w:r>
          </w:p>
        </w:tc>
      </w:tr>
      <w:tr w14:paraId="4CE3C8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 w14:paraId="2C227B38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木板</w:t>
            </w:r>
          </w:p>
        </w:tc>
        <w:tc>
          <w:tcPr>
            <w:tcW w:w="1208" w:type="dxa"/>
            <w:noWrap w:val="0"/>
            <w:vAlign w:val="top"/>
          </w:tcPr>
          <w:p w14:paraId="726F6441"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0" w:type="dxa"/>
            <w:noWrap w:val="0"/>
            <w:vAlign w:val="top"/>
          </w:tcPr>
          <w:p w14:paraId="2C75D8C6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块</w:t>
            </w:r>
          </w:p>
        </w:tc>
        <w:tc>
          <w:tcPr>
            <w:tcW w:w="1236" w:type="dxa"/>
            <w:noWrap w:val="0"/>
            <w:vAlign w:val="top"/>
          </w:tcPr>
          <w:p w14:paraId="6AA501A1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700</w:t>
            </w:r>
          </w:p>
        </w:tc>
        <w:tc>
          <w:tcPr>
            <w:tcW w:w="1421" w:type="dxa"/>
            <w:noWrap w:val="0"/>
            <w:vAlign w:val="top"/>
          </w:tcPr>
          <w:p w14:paraId="3E1F62D5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700</w:t>
            </w:r>
          </w:p>
        </w:tc>
        <w:tc>
          <w:tcPr>
            <w:tcW w:w="1421" w:type="dxa"/>
            <w:noWrap w:val="0"/>
            <w:vAlign w:val="top"/>
          </w:tcPr>
          <w:p w14:paraId="416CE364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47600.00</w:t>
            </w:r>
          </w:p>
        </w:tc>
      </w:tr>
    </w:tbl>
    <w:p w14:paraId="323ECE86">
      <w:pPr>
        <w:autoSpaceDE w:val="0"/>
        <w:autoSpaceDN w:val="0"/>
        <w:adjustRightInd w:val="0"/>
        <w:ind w:firstLine="630" w:firstLineChars="300"/>
        <w:rPr>
          <w:rFonts w:hint="eastAsia" w:ascii="宋体"/>
          <w:color w:val="auto"/>
          <w:lang w:val="zh-CN"/>
        </w:rPr>
      </w:pPr>
      <w:r>
        <w:rPr>
          <w:rFonts w:hint="eastAsia" w:ascii="宋体"/>
          <w:color w:val="auto"/>
          <w:lang w:val="zh-CN"/>
        </w:rPr>
        <w:t>仓库主管：</w:t>
      </w:r>
      <w:r>
        <w:rPr>
          <w:rFonts w:hint="eastAsia" w:ascii="宋体" w:hAnsi="宋体"/>
          <w:color w:val="auto"/>
          <w:sz w:val="18"/>
          <w:szCs w:val="18"/>
        </w:rPr>
        <w:t>陈德明</w:t>
      </w:r>
      <w:r>
        <w:rPr>
          <w:rFonts w:hint="eastAsia" w:ascii="宋体"/>
          <w:color w:val="auto"/>
          <w:lang w:val="zh-CN"/>
        </w:rPr>
        <w:t xml:space="preserve">             验收：</w:t>
      </w:r>
      <w:r>
        <w:rPr>
          <w:rFonts w:hint="eastAsia" w:ascii="宋体" w:hAnsi="宋体"/>
          <w:color w:val="auto"/>
          <w:sz w:val="18"/>
          <w:szCs w:val="18"/>
        </w:rPr>
        <w:t>李怡华</w:t>
      </w:r>
      <w:r>
        <w:rPr>
          <w:color w:val="auto"/>
        </w:rPr>
        <w:t xml:space="preserve">           </w:t>
      </w:r>
      <w:r>
        <w:rPr>
          <w:rFonts w:hint="eastAsia" w:ascii="宋体"/>
          <w:color w:val="auto"/>
          <w:lang w:val="zh-CN"/>
        </w:rPr>
        <w:t>收料：</w:t>
      </w:r>
      <w:r>
        <w:rPr>
          <w:rFonts w:hint="eastAsia" w:ascii="宋体" w:hAnsi="宋体"/>
          <w:color w:val="auto"/>
          <w:sz w:val="18"/>
          <w:szCs w:val="18"/>
        </w:rPr>
        <w:t>朱永材</w:t>
      </w:r>
    </w:p>
    <w:p w14:paraId="40B37290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图10-5   收料单</w:t>
      </w:r>
    </w:p>
    <w:p w14:paraId="4FB182A1">
      <w:pPr>
        <w:spacing w:line="400" w:lineRule="exact"/>
        <w:jc w:val="center"/>
        <w:rPr>
          <w:rFonts w:hint="eastAsia" w:eastAsia="黑体"/>
          <w:b/>
          <w:bCs/>
          <w:color w:val="auto"/>
          <w:sz w:val="28"/>
          <w:szCs w:val="28"/>
        </w:rPr>
      </w:pPr>
      <w:r>
        <w:rPr>
          <w:rFonts w:hint="eastAsia" w:eastAsia="黑体"/>
          <w:b/>
          <w:bCs/>
          <w:color w:val="auto"/>
          <w:sz w:val="28"/>
          <w:szCs w:val="28"/>
          <w:u w:val="single"/>
        </w:rPr>
        <w:t xml:space="preserve"> </w:t>
      </w:r>
      <w:r>
        <w:rPr>
          <w:rFonts w:eastAsia="黑体"/>
          <w:b/>
          <w:bCs/>
          <w:color w:val="auto"/>
          <w:sz w:val="28"/>
          <w:szCs w:val="28"/>
          <w:u w:val="single"/>
        </w:rPr>
        <w:t>银行承兑汇票</w:t>
      </w:r>
      <w:r>
        <w:rPr>
          <w:rFonts w:hint="eastAsia" w:eastAsia="黑体"/>
          <w:b/>
          <w:bCs/>
          <w:color w:val="auto"/>
          <w:sz w:val="28"/>
          <w:szCs w:val="28"/>
          <w:u w:val="single"/>
        </w:rPr>
        <w:t xml:space="preserve"> </w:t>
      </w:r>
      <w:r>
        <w:rPr>
          <w:color w:val="auto"/>
        </w:rPr>
        <w:t xml:space="preserve">      </w:t>
      </w:r>
      <w:r>
        <w:rPr>
          <w:rFonts w:hint="eastAsia" w:eastAsia="黑体"/>
          <w:color w:val="auto"/>
          <w:sz w:val="28"/>
          <w:szCs w:val="28"/>
        </w:rPr>
        <w:t>4</w:t>
      </w:r>
    </w:p>
    <w:p w14:paraId="5E0B6A56">
      <w:pPr>
        <w:snapToGrid w:val="0"/>
        <w:ind w:firstLine="1260" w:firstLineChars="70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 xml:space="preserve">   </w:t>
      </w:r>
      <w:r>
        <w:rPr>
          <w:color w:val="auto"/>
          <w:sz w:val="18"/>
          <w:szCs w:val="18"/>
        </w:rPr>
        <w:t>出票日期（大写）：</w:t>
      </w:r>
      <w:r>
        <w:rPr>
          <w:rFonts w:hint="eastAsia" w:ascii="楷体_GB2312" w:eastAsia="楷体_GB2312"/>
          <w:color w:val="auto"/>
          <w:sz w:val="18"/>
          <w:szCs w:val="18"/>
        </w:rPr>
        <w:t>贰零贰</w:t>
      </w:r>
      <w:r>
        <w:rPr>
          <w:rFonts w:hint="eastAsia" w:ascii="楷体_GB2312" w:eastAsia="楷体_GB2312"/>
          <w:color w:val="auto"/>
          <w:sz w:val="18"/>
          <w:szCs w:val="18"/>
          <w:lang w:val="en-US" w:eastAsia="zh-CN"/>
        </w:rPr>
        <w:t>伍</w:t>
      </w:r>
      <w:r>
        <w:rPr>
          <w:color w:val="auto"/>
          <w:sz w:val="18"/>
          <w:szCs w:val="18"/>
        </w:rPr>
        <w:t>年</w:t>
      </w:r>
      <w:r>
        <w:rPr>
          <w:rFonts w:hint="eastAsia" w:ascii="楷体_GB2312" w:eastAsia="楷体_GB2312"/>
          <w:color w:val="auto"/>
          <w:sz w:val="18"/>
          <w:szCs w:val="18"/>
        </w:rPr>
        <w:t>捌</w:t>
      </w:r>
      <w:r>
        <w:rPr>
          <w:color w:val="auto"/>
          <w:sz w:val="18"/>
          <w:szCs w:val="18"/>
        </w:rPr>
        <w:t>月</w:t>
      </w:r>
      <w:r>
        <w:rPr>
          <w:rFonts w:hint="eastAsia" w:ascii="楷体_GB2312" w:eastAsia="楷体_GB2312"/>
          <w:color w:val="auto"/>
          <w:sz w:val="18"/>
          <w:szCs w:val="18"/>
        </w:rPr>
        <w:t>壹拾陆</w:t>
      </w:r>
      <w:r>
        <w:rPr>
          <w:color w:val="auto"/>
          <w:sz w:val="18"/>
          <w:szCs w:val="18"/>
        </w:rPr>
        <w:t xml:space="preserve">日   </w:t>
      </w:r>
      <w:r>
        <w:rPr>
          <w:rFonts w:hint="eastAsia"/>
          <w:color w:val="auto"/>
          <w:sz w:val="18"/>
          <w:szCs w:val="18"/>
        </w:rPr>
        <w:t xml:space="preserve">      </w:t>
      </w:r>
      <w:r>
        <w:rPr>
          <w:color w:val="auto"/>
          <w:sz w:val="18"/>
          <w:szCs w:val="18"/>
        </w:rPr>
        <w:t xml:space="preserve">     汇票号码</w:t>
      </w:r>
      <w:r>
        <w:rPr>
          <w:rFonts w:hint="eastAsia"/>
          <w:color w:val="auto"/>
          <w:sz w:val="18"/>
          <w:szCs w:val="18"/>
        </w:rPr>
        <w:t>：0135836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05"/>
        <w:gridCol w:w="1441"/>
        <w:gridCol w:w="108"/>
        <w:gridCol w:w="432"/>
        <w:gridCol w:w="720"/>
        <w:gridCol w:w="332"/>
        <w:gridCol w:w="208"/>
        <w:gridCol w:w="245"/>
        <w:gridCol w:w="245"/>
        <w:gridCol w:w="14"/>
        <w:gridCol w:w="232"/>
        <w:gridCol w:w="245"/>
        <w:gridCol w:w="56"/>
        <w:gridCol w:w="190"/>
        <w:gridCol w:w="245"/>
        <w:gridCol w:w="41"/>
        <w:gridCol w:w="205"/>
        <w:gridCol w:w="245"/>
        <w:gridCol w:w="246"/>
        <w:gridCol w:w="245"/>
        <w:gridCol w:w="246"/>
        <w:gridCol w:w="422"/>
      </w:tblGrid>
      <w:tr w14:paraId="75C5C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82" w:type="dxa"/>
            <w:noWrap w:val="0"/>
            <w:vAlign w:val="center"/>
          </w:tcPr>
          <w:p w14:paraId="5492AC0B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出票人全称</w:t>
            </w:r>
          </w:p>
        </w:tc>
        <w:tc>
          <w:tcPr>
            <w:tcW w:w="2254" w:type="dxa"/>
            <w:gridSpan w:val="3"/>
            <w:noWrap w:val="0"/>
            <w:vAlign w:val="center"/>
          </w:tcPr>
          <w:p w14:paraId="66B5D92A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广东家华木业有限公司</w:t>
            </w:r>
          </w:p>
        </w:tc>
        <w:tc>
          <w:tcPr>
            <w:tcW w:w="432" w:type="dxa"/>
            <w:vMerge w:val="restart"/>
            <w:noWrap w:val="0"/>
            <w:vAlign w:val="center"/>
          </w:tcPr>
          <w:p w14:paraId="561A9CD8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收</w:t>
            </w:r>
          </w:p>
          <w:p w14:paraId="0648E7AD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款</w:t>
            </w:r>
          </w:p>
          <w:p w14:paraId="29C38BD0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人</w:t>
            </w:r>
          </w:p>
        </w:tc>
        <w:tc>
          <w:tcPr>
            <w:tcW w:w="1052" w:type="dxa"/>
            <w:gridSpan w:val="2"/>
            <w:noWrap w:val="0"/>
            <w:vAlign w:val="center"/>
          </w:tcPr>
          <w:p w14:paraId="12B75377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全    称</w:t>
            </w:r>
          </w:p>
        </w:tc>
        <w:tc>
          <w:tcPr>
            <w:tcW w:w="2908" w:type="dxa"/>
            <w:gridSpan w:val="15"/>
            <w:tcBorders>
              <w:right w:val="single" w:color="auto" w:sz="4" w:space="0"/>
            </w:tcBorders>
            <w:noWrap w:val="0"/>
            <w:vAlign w:val="center"/>
          </w:tcPr>
          <w:p w14:paraId="305C16B2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广东利源木材工业公司</w:t>
            </w:r>
          </w:p>
        </w:tc>
        <w:tc>
          <w:tcPr>
            <w:tcW w:w="422" w:type="dxa"/>
            <w:vMerge w:val="restart"/>
            <w:tcBorders>
              <w:top w:val="nil"/>
              <w:left w:val="single" w:color="auto" w:sz="4" w:space="0"/>
              <w:right w:val="nil"/>
            </w:tcBorders>
            <w:noWrap w:val="0"/>
            <w:textDirection w:val="tbRlV"/>
            <w:vAlign w:val="center"/>
          </w:tcPr>
          <w:p w14:paraId="0E3DACA5">
            <w:pPr>
              <w:ind w:left="-105" w:leftChars="-50" w:right="-105" w:rightChars="-50"/>
              <w:jc w:val="center"/>
              <w:rPr>
                <w:color w:val="auto"/>
                <w:sz w:val="15"/>
                <w:szCs w:val="15"/>
              </w:rPr>
            </w:pPr>
            <w:r>
              <w:rPr>
                <w:color w:val="auto"/>
                <w:sz w:val="15"/>
                <w:szCs w:val="15"/>
              </w:rPr>
              <w:t>此联</w:t>
            </w:r>
            <w:r>
              <w:rPr>
                <w:rFonts w:hint="eastAsia"/>
                <w:color w:val="auto"/>
                <w:sz w:val="15"/>
                <w:szCs w:val="15"/>
              </w:rPr>
              <w:t>作为签发单位记账</w:t>
            </w:r>
            <w:r>
              <w:rPr>
                <w:color w:val="auto"/>
                <w:sz w:val="15"/>
                <w:szCs w:val="15"/>
              </w:rPr>
              <w:t>凭证附件</w:t>
            </w:r>
          </w:p>
        </w:tc>
      </w:tr>
      <w:tr w14:paraId="1CAC9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82" w:type="dxa"/>
            <w:noWrap w:val="0"/>
            <w:vAlign w:val="center"/>
          </w:tcPr>
          <w:p w14:paraId="7EAC7BEE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出票人账号</w:t>
            </w:r>
          </w:p>
        </w:tc>
        <w:tc>
          <w:tcPr>
            <w:tcW w:w="2254" w:type="dxa"/>
            <w:gridSpan w:val="3"/>
            <w:noWrap w:val="0"/>
            <w:vAlign w:val="center"/>
          </w:tcPr>
          <w:p w14:paraId="4F199BAE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11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6826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74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52</w:t>
            </w:r>
          </w:p>
        </w:tc>
        <w:tc>
          <w:tcPr>
            <w:tcW w:w="432" w:type="dxa"/>
            <w:vMerge w:val="continue"/>
            <w:noWrap w:val="0"/>
            <w:vAlign w:val="center"/>
          </w:tcPr>
          <w:p w14:paraId="46D95F23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noWrap w:val="0"/>
            <w:vAlign w:val="center"/>
          </w:tcPr>
          <w:p w14:paraId="6D148B7A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账    号</w:t>
            </w:r>
          </w:p>
        </w:tc>
        <w:tc>
          <w:tcPr>
            <w:tcW w:w="2908" w:type="dxa"/>
            <w:gridSpan w:val="15"/>
            <w:tcBorders>
              <w:right w:val="single" w:color="auto" w:sz="4" w:space="0"/>
            </w:tcBorders>
            <w:noWrap w:val="0"/>
            <w:vAlign w:val="center"/>
          </w:tcPr>
          <w:p w14:paraId="6C02E282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1872</w:t>
            </w:r>
            <w:r>
              <w:rPr>
                <w:rFonts w:ascii="宋体" w:hAnsi="宋体"/>
                <w:color w:val="auto"/>
                <w:sz w:val="18"/>
                <w:szCs w:val="18"/>
              </w:rPr>
              <w:t>268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3058</w:t>
            </w:r>
          </w:p>
        </w:tc>
        <w:tc>
          <w:tcPr>
            <w:tcW w:w="422" w:type="dxa"/>
            <w:vMerge w:val="continue"/>
            <w:tcBorders>
              <w:left w:val="single" w:color="auto" w:sz="4" w:space="0"/>
              <w:right w:val="nil"/>
            </w:tcBorders>
            <w:noWrap w:val="0"/>
            <w:vAlign w:val="center"/>
          </w:tcPr>
          <w:p w14:paraId="7340EFBF">
            <w:pPr>
              <w:ind w:left="-105" w:leftChars="-50" w:right="-105" w:rightChars="-50"/>
              <w:jc w:val="center"/>
              <w:rPr>
                <w:color w:val="auto"/>
                <w:sz w:val="18"/>
              </w:rPr>
            </w:pPr>
          </w:p>
        </w:tc>
      </w:tr>
      <w:tr w14:paraId="3BD8D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82" w:type="dxa"/>
            <w:noWrap w:val="0"/>
            <w:vAlign w:val="center"/>
          </w:tcPr>
          <w:p w14:paraId="6559BEAD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付款行全称</w:t>
            </w:r>
          </w:p>
        </w:tc>
        <w:tc>
          <w:tcPr>
            <w:tcW w:w="2254" w:type="dxa"/>
            <w:gridSpan w:val="3"/>
            <w:noWrap w:val="0"/>
            <w:vAlign w:val="center"/>
          </w:tcPr>
          <w:p w14:paraId="4E625DAF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建行东环支行</w:t>
            </w:r>
          </w:p>
        </w:tc>
        <w:tc>
          <w:tcPr>
            <w:tcW w:w="432" w:type="dxa"/>
            <w:vMerge w:val="continue"/>
            <w:noWrap w:val="0"/>
            <w:vAlign w:val="center"/>
          </w:tcPr>
          <w:p w14:paraId="771DE431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noWrap w:val="0"/>
            <w:vAlign w:val="center"/>
          </w:tcPr>
          <w:p w14:paraId="7C7C1122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开户银行</w:t>
            </w:r>
          </w:p>
        </w:tc>
        <w:tc>
          <w:tcPr>
            <w:tcW w:w="1245" w:type="dxa"/>
            <w:gridSpan w:val="7"/>
            <w:noWrap w:val="0"/>
            <w:vAlign w:val="center"/>
          </w:tcPr>
          <w:p w14:paraId="34469EAF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中行梅江支行</w:t>
            </w:r>
          </w:p>
        </w:tc>
        <w:tc>
          <w:tcPr>
            <w:tcW w:w="476" w:type="dxa"/>
            <w:gridSpan w:val="3"/>
            <w:noWrap w:val="0"/>
            <w:vAlign w:val="center"/>
          </w:tcPr>
          <w:p w14:paraId="2D9A5AD5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行号</w:t>
            </w:r>
          </w:p>
        </w:tc>
        <w:tc>
          <w:tcPr>
            <w:tcW w:w="1187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 w14:paraId="7E1523B4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15056</w:t>
            </w:r>
          </w:p>
        </w:tc>
        <w:tc>
          <w:tcPr>
            <w:tcW w:w="422" w:type="dxa"/>
            <w:vMerge w:val="continue"/>
            <w:tcBorders>
              <w:left w:val="single" w:color="auto" w:sz="4" w:space="0"/>
              <w:right w:val="nil"/>
            </w:tcBorders>
            <w:noWrap w:val="0"/>
            <w:vAlign w:val="center"/>
          </w:tcPr>
          <w:p w14:paraId="18B2DE62">
            <w:pPr>
              <w:ind w:left="-105" w:leftChars="-50" w:right="-105" w:rightChars="-50"/>
              <w:jc w:val="center"/>
              <w:rPr>
                <w:color w:val="auto"/>
                <w:sz w:val="18"/>
              </w:rPr>
            </w:pPr>
          </w:p>
        </w:tc>
      </w:tr>
      <w:tr w14:paraId="0141E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1382" w:type="dxa"/>
            <w:vMerge w:val="restart"/>
            <w:noWrap w:val="0"/>
            <w:vAlign w:val="center"/>
          </w:tcPr>
          <w:p w14:paraId="5BCFCDBF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出票金额</w:t>
            </w:r>
          </w:p>
        </w:tc>
        <w:tc>
          <w:tcPr>
            <w:tcW w:w="705" w:type="dxa"/>
            <w:vMerge w:val="restart"/>
            <w:noWrap w:val="0"/>
            <w:vAlign w:val="center"/>
          </w:tcPr>
          <w:p w14:paraId="51BD9D27">
            <w:pPr>
              <w:snapToGrid w:val="0"/>
              <w:ind w:left="-105" w:leftChars="-50" w:right="-105" w:rightChars="-50" w:firstLine="90" w:firstLineChars="5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人民币</w:t>
            </w:r>
          </w:p>
          <w:p w14:paraId="2B2728A0">
            <w:pPr>
              <w:snapToGrid w:val="0"/>
              <w:ind w:left="-105" w:leftChars="-50" w:right="-105" w:rightChars="-5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（大写）</w:t>
            </w:r>
          </w:p>
        </w:tc>
        <w:tc>
          <w:tcPr>
            <w:tcW w:w="3241" w:type="dxa"/>
            <w:gridSpan w:val="6"/>
            <w:vMerge w:val="restart"/>
            <w:noWrap w:val="0"/>
            <w:vAlign w:val="center"/>
          </w:tcPr>
          <w:p w14:paraId="322A34CB">
            <w:pPr>
              <w:snapToGrid w:val="0"/>
              <w:ind w:right="-105" w:rightChars="-50"/>
              <w:rPr>
                <w:color w:val="auto"/>
                <w:sz w:val="18"/>
                <w:szCs w:val="18"/>
              </w:rPr>
            </w:pPr>
            <w:r>
              <w:rPr>
                <w:rFonts w:ascii="Symbol" w:hAnsi="Symbol"/>
                <w:color w:val="auto"/>
                <w:szCs w:val="21"/>
              </w:rPr>
              <w:t>捌万陆仟叁佰叁拾贰元整</w:t>
            </w: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142011F8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亿</w:t>
            </w: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3F876010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千</w:t>
            </w:r>
          </w:p>
        </w:tc>
        <w:tc>
          <w:tcPr>
            <w:tcW w:w="246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40E3CE23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百</w:t>
            </w: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2C9CB818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十</w:t>
            </w:r>
          </w:p>
        </w:tc>
        <w:tc>
          <w:tcPr>
            <w:tcW w:w="246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72874EA4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万</w:t>
            </w: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4F44735F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千</w:t>
            </w:r>
          </w:p>
        </w:tc>
        <w:tc>
          <w:tcPr>
            <w:tcW w:w="246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2B77C4A4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百</w:t>
            </w: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7E0EE7F9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十</w:t>
            </w:r>
          </w:p>
        </w:tc>
        <w:tc>
          <w:tcPr>
            <w:tcW w:w="246" w:type="dxa"/>
            <w:tcBorders>
              <w:right w:val="single" w:color="auto" w:sz="4" w:space="0"/>
            </w:tcBorders>
            <w:noWrap w:val="0"/>
            <w:vAlign w:val="center"/>
          </w:tcPr>
          <w:p w14:paraId="17E6F4D9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元</w:t>
            </w: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1DDE9941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角</w:t>
            </w:r>
          </w:p>
        </w:tc>
        <w:tc>
          <w:tcPr>
            <w:tcW w:w="246" w:type="dxa"/>
            <w:tcBorders>
              <w:right w:val="single" w:color="auto" w:sz="4" w:space="0"/>
            </w:tcBorders>
            <w:noWrap w:val="0"/>
            <w:vAlign w:val="center"/>
          </w:tcPr>
          <w:p w14:paraId="22CB1242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元</w:t>
            </w:r>
          </w:p>
        </w:tc>
        <w:tc>
          <w:tcPr>
            <w:tcW w:w="422" w:type="dxa"/>
            <w:vMerge w:val="continue"/>
            <w:tcBorders>
              <w:left w:val="single" w:color="auto" w:sz="4" w:space="0"/>
              <w:right w:val="nil"/>
            </w:tcBorders>
            <w:noWrap w:val="0"/>
            <w:vAlign w:val="center"/>
          </w:tcPr>
          <w:p w14:paraId="6793C6A8">
            <w:pPr>
              <w:ind w:left="-105" w:leftChars="-50" w:right="-105" w:rightChars="-50"/>
              <w:jc w:val="center"/>
              <w:rPr>
                <w:color w:val="auto"/>
                <w:sz w:val="18"/>
              </w:rPr>
            </w:pPr>
          </w:p>
        </w:tc>
      </w:tr>
      <w:tr w14:paraId="12B01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382" w:type="dxa"/>
            <w:vMerge w:val="continue"/>
            <w:noWrap w:val="0"/>
            <w:vAlign w:val="center"/>
          </w:tcPr>
          <w:p w14:paraId="554A0683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705" w:type="dxa"/>
            <w:vMerge w:val="continue"/>
            <w:noWrap w:val="0"/>
            <w:vAlign w:val="center"/>
          </w:tcPr>
          <w:p w14:paraId="4CA33B71">
            <w:pPr>
              <w:ind w:left="-105" w:leftChars="-50" w:right="-105" w:rightChars="-50"/>
              <w:rPr>
                <w:color w:val="auto"/>
                <w:sz w:val="18"/>
                <w:szCs w:val="18"/>
              </w:rPr>
            </w:pPr>
          </w:p>
        </w:tc>
        <w:tc>
          <w:tcPr>
            <w:tcW w:w="3241" w:type="dxa"/>
            <w:gridSpan w:val="6"/>
            <w:vMerge w:val="continue"/>
            <w:noWrap w:val="0"/>
            <w:vAlign w:val="center"/>
          </w:tcPr>
          <w:p w14:paraId="09F38585">
            <w:pPr>
              <w:ind w:left="-105" w:leftChars="-50" w:right="-105" w:rightChars="-50"/>
              <w:rPr>
                <w:color w:val="auto"/>
                <w:sz w:val="18"/>
                <w:szCs w:val="18"/>
              </w:rPr>
            </w:pP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35AA01AA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0FE89173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6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645D1C01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155DBE37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¥</w:t>
            </w:r>
          </w:p>
        </w:tc>
        <w:tc>
          <w:tcPr>
            <w:tcW w:w="246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7F23EE79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27F43452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246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2A0BF9C3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12520CB2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246" w:type="dxa"/>
            <w:tcBorders>
              <w:right w:val="single" w:color="auto" w:sz="4" w:space="0"/>
            </w:tcBorders>
            <w:noWrap w:val="0"/>
            <w:vAlign w:val="center"/>
          </w:tcPr>
          <w:p w14:paraId="5C77A9E2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2</w:t>
            </w:r>
          </w:p>
        </w:tc>
        <w:tc>
          <w:tcPr>
            <w:tcW w:w="245" w:type="dxa"/>
            <w:tcBorders>
              <w:right w:val="single" w:color="auto" w:sz="4" w:space="0"/>
            </w:tcBorders>
            <w:noWrap w:val="0"/>
            <w:vAlign w:val="center"/>
          </w:tcPr>
          <w:p w14:paraId="0E92A8B5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0</w:t>
            </w:r>
          </w:p>
        </w:tc>
        <w:tc>
          <w:tcPr>
            <w:tcW w:w="246" w:type="dxa"/>
            <w:tcBorders>
              <w:right w:val="single" w:color="auto" w:sz="4" w:space="0"/>
            </w:tcBorders>
            <w:noWrap w:val="0"/>
            <w:vAlign w:val="center"/>
          </w:tcPr>
          <w:p w14:paraId="40D96E67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0</w:t>
            </w:r>
          </w:p>
        </w:tc>
        <w:tc>
          <w:tcPr>
            <w:tcW w:w="422" w:type="dxa"/>
            <w:vMerge w:val="continue"/>
            <w:tcBorders>
              <w:left w:val="single" w:color="auto" w:sz="4" w:space="0"/>
              <w:right w:val="nil"/>
            </w:tcBorders>
            <w:noWrap w:val="0"/>
            <w:vAlign w:val="center"/>
          </w:tcPr>
          <w:p w14:paraId="73B434C2">
            <w:pPr>
              <w:ind w:left="-105" w:leftChars="-50" w:right="-105" w:rightChars="-50"/>
              <w:jc w:val="center"/>
              <w:rPr>
                <w:color w:val="auto"/>
                <w:sz w:val="18"/>
              </w:rPr>
            </w:pPr>
          </w:p>
        </w:tc>
      </w:tr>
      <w:tr w14:paraId="4210A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  <w:jc w:val="center"/>
        </w:trPr>
        <w:tc>
          <w:tcPr>
            <w:tcW w:w="1382" w:type="dxa"/>
            <w:noWrap w:val="0"/>
            <w:vAlign w:val="center"/>
          </w:tcPr>
          <w:p w14:paraId="0A245DDA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汇票到期日</w:t>
            </w:r>
          </w:p>
          <w:p w14:paraId="10E460F8">
            <w:pPr>
              <w:snapToGrid w:val="0"/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（大写）</w:t>
            </w:r>
          </w:p>
        </w:tc>
        <w:tc>
          <w:tcPr>
            <w:tcW w:w="2254" w:type="dxa"/>
            <w:gridSpan w:val="3"/>
            <w:noWrap w:val="0"/>
            <w:vAlign w:val="center"/>
          </w:tcPr>
          <w:p w14:paraId="4C08C31F">
            <w:pPr>
              <w:ind w:left="-105" w:leftChars="-50" w:right="-23" w:rightChars="-11"/>
              <w:jc w:val="center"/>
              <w:rPr>
                <w:color w:val="auto"/>
                <w:sz w:val="15"/>
                <w:szCs w:val="15"/>
              </w:rPr>
            </w:pPr>
            <w:r>
              <w:rPr>
                <w:rFonts w:hint="eastAsia" w:ascii="楷体_GB2312" w:eastAsia="楷体_GB2312"/>
                <w:color w:val="auto"/>
                <w:sz w:val="15"/>
                <w:szCs w:val="15"/>
              </w:rPr>
              <w:t>贰零贰</w:t>
            </w:r>
            <w:r>
              <w:rPr>
                <w:rFonts w:hint="eastAsia" w:ascii="楷体_GB2312" w:eastAsia="楷体_GB2312"/>
                <w:color w:val="auto"/>
                <w:sz w:val="15"/>
                <w:szCs w:val="15"/>
                <w:lang w:val="en-US" w:eastAsia="zh-CN"/>
              </w:rPr>
              <w:t>伍</w:t>
            </w:r>
            <w:r>
              <w:rPr>
                <w:color w:val="auto"/>
                <w:sz w:val="15"/>
                <w:szCs w:val="15"/>
              </w:rPr>
              <w:t>年</w:t>
            </w:r>
            <w:r>
              <w:rPr>
                <w:rFonts w:hint="eastAsia" w:ascii="楷体_GB2312" w:eastAsia="楷体_GB2312"/>
                <w:color w:val="auto"/>
                <w:sz w:val="15"/>
                <w:szCs w:val="15"/>
              </w:rPr>
              <w:t>壹拾壹</w:t>
            </w:r>
            <w:r>
              <w:rPr>
                <w:color w:val="auto"/>
                <w:sz w:val="15"/>
                <w:szCs w:val="15"/>
              </w:rPr>
              <w:t>月</w:t>
            </w:r>
            <w:r>
              <w:rPr>
                <w:rFonts w:hint="eastAsia" w:ascii="楷体_GB2312" w:eastAsia="楷体_GB2312"/>
                <w:color w:val="auto"/>
                <w:sz w:val="15"/>
                <w:szCs w:val="15"/>
              </w:rPr>
              <w:t>壹拾陆</w:t>
            </w:r>
            <w:r>
              <w:rPr>
                <w:color w:val="auto"/>
                <w:sz w:val="15"/>
                <w:szCs w:val="15"/>
              </w:rPr>
              <w:t>日</w:t>
            </w:r>
          </w:p>
        </w:tc>
        <w:tc>
          <w:tcPr>
            <w:tcW w:w="432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 w14:paraId="6FE6AEB4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付</w:t>
            </w:r>
          </w:p>
          <w:p w14:paraId="02CA9334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款</w:t>
            </w:r>
          </w:p>
          <w:p w14:paraId="36581F27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行</w:t>
            </w:r>
          </w:p>
        </w:tc>
        <w:tc>
          <w:tcPr>
            <w:tcW w:w="720" w:type="dxa"/>
            <w:tcBorders>
              <w:right w:val="single" w:color="auto" w:sz="4" w:space="0"/>
            </w:tcBorders>
            <w:noWrap w:val="0"/>
            <w:vAlign w:val="center"/>
          </w:tcPr>
          <w:p w14:paraId="7CEB39F8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行号</w:t>
            </w:r>
          </w:p>
        </w:tc>
        <w:tc>
          <w:tcPr>
            <w:tcW w:w="3240" w:type="dxa"/>
            <w:gridSpan w:val="16"/>
            <w:tcBorders>
              <w:right w:val="single" w:color="auto" w:sz="4" w:space="0"/>
            </w:tcBorders>
            <w:noWrap w:val="0"/>
            <w:vAlign w:val="center"/>
          </w:tcPr>
          <w:p w14:paraId="7289FCB1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01692</w:t>
            </w:r>
          </w:p>
        </w:tc>
        <w:tc>
          <w:tcPr>
            <w:tcW w:w="422" w:type="dxa"/>
            <w:vMerge w:val="continue"/>
            <w:tcBorders>
              <w:left w:val="single" w:color="auto" w:sz="4" w:space="0"/>
              <w:right w:val="nil"/>
            </w:tcBorders>
            <w:noWrap w:val="0"/>
            <w:vAlign w:val="center"/>
          </w:tcPr>
          <w:p w14:paraId="4EC4703D">
            <w:pPr>
              <w:ind w:left="-105" w:leftChars="-50" w:right="-105" w:rightChars="-50"/>
              <w:jc w:val="center"/>
              <w:rPr>
                <w:color w:val="auto"/>
                <w:sz w:val="18"/>
              </w:rPr>
            </w:pPr>
          </w:p>
        </w:tc>
      </w:tr>
      <w:tr w14:paraId="2E331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  <w:jc w:val="center"/>
        </w:trPr>
        <w:tc>
          <w:tcPr>
            <w:tcW w:w="1382" w:type="dxa"/>
            <w:noWrap w:val="0"/>
            <w:vAlign w:val="center"/>
          </w:tcPr>
          <w:p w14:paraId="0ACE7D04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承兑协议编号</w:t>
            </w:r>
          </w:p>
        </w:tc>
        <w:tc>
          <w:tcPr>
            <w:tcW w:w="2254" w:type="dxa"/>
            <w:gridSpan w:val="3"/>
            <w:noWrap w:val="0"/>
            <w:vAlign w:val="center"/>
          </w:tcPr>
          <w:p w14:paraId="40896757">
            <w:pPr>
              <w:ind w:left="-105" w:leftChars="-50" w:right="-23" w:rightChars="-11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0040119430</w:t>
            </w:r>
          </w:p>
        </w:tc>
        <w:tc>
          <w:tcPr>
            <w:tcW w:w="432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 w14:paraId="7A8E4CA1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color="auto" w:sz="4" w:space="0"/>
            </w:tcBorders>
            <w:noWrap w:val="0"/>
            <w:vAlign w:val="center"/>
          </w:tcPr>
          <w:p w14:paraId="180FE0B7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地址</w:t>
            </w:r>
          </w:p>
        </w:tc>
        <w:tc>
          <w:tcPr>
            <w:tcW w:w="3240" w:type="dxa"/>
            <w:gridSpan w:val="16"/>
            <w:tcBorders>
              <w:right w:val="single" w:color="auto" w:sz="4" w:space="0"/>
            </w:tcBorders>
            <w:noWrap w:val="0"/>
            <w:vAlign w:val="center"/>
          </w:tcPr>
          <w:p w14:paraId="10F54012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番禺区东环路100号</w:t>
            </w:r>
          </w:p>
        </w:tc>
        <w:tc>
          <w:tcPr>
            <w:tcW w:w="422" w:type="dxa"/>
            <w:vMerge w:val="continue"/>
            <w:tcBorders>
              <w:left w:val="single" w:color="auto" w:sz="4" w:space="0"/>
              <w:right w:val="nil"/>
            </w:tcBorders>
            <w:noWrap w:val="0"/>
            <w:vAlign w:val="center"/>
          </w:tcPr>
          <w:p w14:paraId="04445E79">
            <w:pPr>
              <w:ind w:left="-105" w:leftChars="-50" w:right="-105" w:rightChars="-50"/>
              <w:jc w:val="center"/>
              <w:rPr>
                <w:color w:val="auto"/>
                <w:sz w:val="18"/>
              </w:rPr>
            </w:pPr>
          </w:p>
        </w:tc>
      </w:tr>
      <w:tr w14:paraId="15648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0" w:hRule="atLeast"/>
          <w:jc w:val="center"/>
        </w:trPr>
        <w:tc>
          <w:tcPr>
            <w:tcW w:w="3528" w:type="dxa"/>
            <w:gridSpan w:val="3"/>
            <w:vMerge w:val="restart"/>
            <w:noWrap w:val="0"/>
            <w:vAlign w:val="top"/>
          </w:tcPr>
          <w:p w14:paraId="66D8707D">
            <w:pPr>
              <w:ind w:right="-105" w:rightChars="-50"/>
              <w:rPr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424180</wp:posOffset>
                      </wp:positionV>
                      <wp:extent cx="708660" cy="593090"/>
                      <wp:effectExtent l="13970" t="14605" r="20320" b="20955"/>
                      <wp:wrapNone/>
                      <wp:docPr id="1" name="文本框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660" cy="593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1893D759">
                                  <w:pPr>
                                    <w:jc w:val="center"/>
                                    <w:rPr>
                                      <w:rFonts w:hint="eastAsia"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广东家华木业有限公司财务专用章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51" o:spid="_x0000_s1026" o:spt="202" type="#_x0000_t202" style="position:absolute;left:0pt;margin-left:59.4pt;margin-top:33.4pt;height:46.7pt;width:55.8pt;z-index:251659264;mso-width-relative:page;mso-height-relative:page;" fillcolor="#FFFFFF" filled="t" stroked="t" coordsize="21600,21600" o:gfxdata="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3wnpNcAAAAKAQAADwAAAAAAAAABACAAAAAiAAAAZHJzL2Rvd25yZXYueG1sUEsBAhQAFAAAAAgA&#10;h07iQL48SrUmAgAAagQAAA4AAAAAAAAAAQAgAAAAJgEAAGRycy9lMm9Eb2MueG1sUEsFBgAAAAAG&#10;AAYAWQEAAL4FAAAAAA==&#10;">
                      <v:fill on="t" focussize="0,0"/>
                      <v:stroke weight="2.25pt" color="#FF0000" joinstyle="miter"/>
                      <v:imagedata o:title=""/>
                      <o:lock v:ext="edit" aspectratio="f"/>
                      <v:textbox inset="0mm,0mm,0mm,0mm">
                        <w:txbxContent>
                          <w:p w14:paraId="1893D759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广东家华木业有限公司财务专用章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auto"/>
                <w:sz w:val="18"/>
                <w:szCs w:val="18"/>
              </w:rPr>
              <w:t xml:space="preserve">    本汇票请你行承兑，此项汇票款我单位承兑协议于到期日前足额交存银行，到期请予以支付。</w:t>
            </w:r>
          </w:p>
          <w:p w14:paraId="573FCB99">
            <w:pPr>
              <w:ind w:left="-105" w:leftChars="-50" w:right="-105" w:rightChars="-50" w:firstLine="2520" w:firstLineChars="120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27940</wp:posOffset>
                      </wp:positionV>
                      <wp:extent cx="571500" cy="297180"/>
                      <wp:effectExtent l="13970" t="13970" r="14605" b="22225"/>
                      <wp:wrapNone/>
                      <wp:docPr id="2" name="文本框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 cap="flat" cmpd="sng">
                                <a:solidFill>
                                  <a:srgbClr val="FF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CCC23C1">
                                  <w:pPr>
                                    <w:spacing w:line="360" w:lineRule="auto"/>
                                    <w:jc w:val="center"/>
                                    <w:rPr>
                                      <w:rFonts w:hint="eastAsia"/>
                                      <w:color w:val="FF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Cs w:val="21"/>
                                    </w:rPr>
                                    <w:t>陈家华</w:t>
                                  </w:r>
                                </w:p>
                              </w:txbxContent>
                            </wps:txbx>
                            <wps:bodyPr wrap="square"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52" o:spid="_x0000_s1026" o:spt="202" type="#_x0000_t202" style="position:absolute;left:0pt;margin-left:7.2pt;margin-top:2.2pt;height:23.4pt;width:45pt;z-index:251660288;mso-width-relative:page;mso-height-relative:page;" fillcolor="#FFFFFF" filled="t" stroked="t" coordsize="21600,21600" o:gfxdata="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+Ir39IA&#10;AAAHAQAADwAAAAAAAAABACAAAAAiAAAAZHJzL2Rvd25yZXYueG1sUEsBAhQAFAAAAAgAh07iQK4b&#10;riYlAgAAagQAAA4AAAAAAAAAAQAgAAAAIQEAAGRycy9lMm9Eb2MueG1sUEsFBgAAAAAGAAYAWQEA&#10;ALgFAAAAAA==&#10;">
                      <v:fill on="t" focussize="0,0"/>
                      <v:stroke weight="2.25pt" color="#FF0000" joinstyle="miter"/>
                      <v:imagedata o:title=""/>
                      <o:lock v:ext="edit" aspectratio="f"/>
                      <v:textbox inset="0mm,0mm,0mm,0mm">
                        <w:txbxContent>
                          <w:p w14:paraId="4CCC23C1">
                            <w:pPr>
                              <w:spacing w:line="360" w:lineRule="auto"/>
                              <w:jc w:val="center"/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陈家华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EF9D45">
            <w:pPr>
              <w:ind w:left="-105" w:leftChars="-50" w:right="-105" w:rightChars="-50" w:firstLine="2520" w:firstLineChars="140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出票人签章</w:t>
            </w:r>
          </w:p>
        </w:tc>
        <w:tc>
          <w:tcPr>
            <w:tcW w:w="2304" w:type="dxa"/>
            <w:gridSpan w:val="8"/>
            <w:tcBorders>
              <w:right w:val="single" w:color="auto" w:sz="4" w:space="0"/>
            </w:tcBorders>
            <w:noWrap w:val="0"/>
            <w:vAlign w:val="top"/>
          </w:tcPr>
          <w:p w14:paraId="41C9EA89">
            <w:pPr>
              <w:snapToGrid w:val="0"/>
              <w:ind w:right="-105" w:rightChars="-50" w:firstLine="360" w:firstLineChars="200"/>
              <w:rPr>
                <w:rFonts w:hint="eastAsia"/>
                <w:color w:val="auto"/>
                <w:sz w:val="18"/>
                <w:szCs w:val="18"/>
              </w:rPr>
            </w:pPr>
          </w:p>
          <w:p w14:paraId="17A831EF">
            <w:pPr>
              <w:snapToGrid w:val="0"/>
              <w:ind w:right="-105" w:rightChars="-50" w:firstLine="360" w:firstLineChars="20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本汇票</w:t>
            </w:r>
            <w:r>
              <w:rPr>
                <w:rFonts w:hint="eastAsia"/>
                <w:color w:val="auto"/>
                <w:sz w:val="18"/>
                <w:szCs w:val="18"/>
              </w:rPr>
              <w:t>已承兑，到期由本行承付。</w:t>
            </w:r>
          </w:p>
          <w:p w14:paraId="21B2D6B2">
            <w:pPr>
              <w:snapToGrid w:val="0"/>
              <w:ind w:right="-105" w:rightChars="-50" w:firstLine="90" w:firstLineChars="50"/>
              <w:rPr>
                <w:rFonts w:hint="eastAsia"/>
                <w:color w:val="auto"/>
                <w:sz w:val="18"/>
                <w:szCs w:val="18"/>
              </w:rPr>
            </w:pPr>
          </w:p>
          <w:p w14:paraId="2D30F360">
            <w:pPr>
              <w:snapToGrid w:val="0"/>
              <w:ind w:right="-105" w:rightChars="-50" w:firstLine="90" w:firstLineChars="5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承兑行签章</w:t>
            </w:r>
          </w:p>
          <w:p w14:paraId="486BC1EA">
            <w:pPr>
              <w:snapToGrid w:val="0"/>
              <w:ind w:right="-105" w:rightChars="-50" w:firstLine="90" w:firstLineChars="5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承兑日期：202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18"/>
                <w:szCs w:val="18"/>
              </w:rPr>
              <w:t>.08.16</w:t>
            </w:r>
          </w:p>
        </w:tc>
        <w:tc>
          <w:tcPr>
            <w:tcW w:w="2196" w:type="dxa"/>
            <w:gridSpan w:val="11"/>
            <w:vMerge w:val="restart"/>
            <w:tcBorders>
              <w:right w:val="single" w:color="auto" w:sz="4" w:space="0"/>
            </w:tcBorders>
            <w:noWrap w:val="0"/>
            <w:vAlign w:val="top"/>
          </w:tcPr>
          <w:p w14:paraId="633688C4">
            <w:pPr>
              <w:ind w:left="-105" w:leftChars="-50" w:right="-105" w:rightChars="-50"/>
              <w:rPr>
                <w:color w:val="auto"/>
                <w:sz w:val="18"/>
                <w:szCs w:val="18"/>
              </w:rPr>
            </w:pPr>
            <w:r>
              <w:rPr>
                <w:color w:val="auto"/>
              </w:rPr>
              <w:pict>
                <v:group id="组合 209" o:spid="_x0000_s1134" o:spt="203" style="position:absolute;left:0pt;margin-left:6.15pt;margin-top:2.05pt;height:80.4pt;width:82.1pt;z-index:251661312;mso-width-relative:page;mso-height-relative:page;" coordorigin="5361,2737" coordsize="3573,3498">
                  <o:lock v:ext="edit" aspectratio="f"/>
                  <v:shape id="艺术字 210" o:spid="_x0000_s1135" o:spt="136" type="#_x0000_t136" style="position:absolute;left:6156;top:5444;height:203;width:2010;" fillcolor="#FF0000" filled="t" stroked="f" coordsize="21600,21600">
                    <v:path/>
                    <v:fill on="t" focussize="0,0"/>
                    <v:stroke on="f"/>
                    <v:imagedata o:title=""/>
                    <o:lock v:ext="edit" aspectratio="f"/>
                    <v:textpath on="t" fitshape="t" fitpath="t" trim="t" xscale="f" string="440106868269673" style="font-family:宋体;font-size:36pt;v-rotate-letters:f;v-same-letter-heights:f;v-text-align:center;"/>
                  </v:shape>
                  <v:shape id="椭圆 211" o:spid="_x0000_s1136" o:spt="3" type="#_x0000_t3" style="position:absolute;left:5361;top:2737;height:3498;width:3573;rotation:579587f;" filled="f" stroked="t" coordsize="21600,21600">
                    <v:path/>
                    <v:fill on="f" focussize="0,0"/>
                    <v:stroke weight="1.5pt" color="#FF0000"/>
                    <v:imagedata o:title=""/>
                    <o:lock v:ext="edit" aspectratio="f"/>
                  </v:shape>
                  <v:shape id="自选图形 212" o:spid="_x0000_s1137" o:spt="12" type="#_x0000_t12" style="position:absolute;left:6608;top:4006;height:999;width:1076;rotation:-82393f;" fillcolor="#FF0000" filled="t" stroked="t" coordsize="21600,21600">
                    <v:path/>
                    <v:fill on="t" focussize="0,0"/>
                    <v:stroke color="#FF0000"/>
                    <v:imagedata o:title=""/>
                    <o:lock v:ext="edit" aspectratio="f"/>
                  </v:shape>
                  <v:shape id="艺术字 213" o:spid="_x0000_s1138" o:spt="144" type="#_x0000_t144" style="position:absolute;left:5795;top:3154;height:2896;width:2719;" fillcolor="#FF0000" filled="t" stroked="t" coordsize="21600,21600" adj="9931473">
                    <v:path/>
                    <v:fill on="t" focussize="0,0"/>
                    <v:stroke color="#FF0000"/>
                    <v:imagedata o:title=""/>
                    <o:lock v:ext="edit" aspectratio="f"/>
                    <v:textpath on="t" fitshape="t" fitpath="t" trim="t" xscale="f" string="中国建设银行银行承兑汇票专用章" style="font-family:宋体;font-size:10pt;font-weight:bold;v-rotate-letters:f;v-same-letter-heights:f;v-text-align:center;"/>
                  </v:shape>
                </v:group>
              </w:pict>
            </w:r>
          </w:p>
          <w:p w14:paraId="6458530B">
            <w:pPr>
              <w:ind w:left="-105" w:leftChars="-50" w:right="-105" w:rightChars="-50"/>
              <w:rPr>
                <w:color w:val="auto"/>
                <w:sz w:val="18"/>
                <w:szCs w:val="18"/>
              </w:rPr>
            </w:pPr>
          </w:p>
          <w:p w14:paraId="4839636E">
            <w:pPr>
              <w:ind w:left="-105" w:leftChars="-50" w:right="-105" w:rightChars="-50"/>
              <w:rPr>
                <w:color w:val="auto"/>
                <w:sz w:val="18"/>
                <w:szCs w:val="18"/>
              </w:rPr>
            </w:pPr>
          </w:p>
          <w:p w14:paraId="709823C9">
            <w:pPr>
              <w:ind w:right="-105" w:rightChars="-50" w:firstLine="450" w:firstLineChars="25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复核   记账</w:t>
            </w:r>
          </w:p>
        </w:tc>
        <w:tc>
          <w:tcPr>
            <w:tcW w:w="422" w:type="dxa"/>
            <w:vMerge w:val="continue"/>
            <w:tcBorders>
              <w:left w:val="single" w:color="auto" w:sz="4" w:space="0"/>
              <w:right w:val="nil"/>
            </w:tcBorders>
            <w:noWrap w:val="0"/>
            <w:vAlign w:val="center"/>
          </w:tcPr>
          <w:p w14:paraId="0C01288F">
            <w:pPr>
              <w:ind w:left="-105" w:leftChars="-50" w:right="-105" w:rightChars="-50"/>
              <w:jc w:val="center"/>
              <w:rPr>
                <w:color w:val="auto"/>
                <w:sz w:val="18"/>
              </w:rPr>
            </w:pPr>
          </w:p>
        </w:tc>
      </w:tr>
      <w:tr w14:paraId="75B12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jc w:val="center"/>
        </w:trPr>
        <w:tc>
          <w:tcPr>
            <w:tcW w:w="3528" w:type="dxa"/>
            <w:gridSpan w:val="3"/>
            <w:vMerge w:val="continue"/>
            <w:noWrap w:val="0"/>
            <w:vAlign w:val="top"/>
          </w:tcPr>
          <w:p w14:paraId="1BF813AB">
            <w:pPr>
              <w:ind w:right="-105" w:rightChars="-50"/>
              <w:rPr>
                <w:color w:val="auto"/>
                <w:sz w:val="18"/>
                <w:szCs w:val="18"/>
              </w:rPr>
            </w:pPr>
          </w:p>
        </w:tc>
        <w:tc>
          <w:tcPr>
            <w:tcW w:w="2304" w:type="dxa"/>
            <w:gridSpan w:val="8"/>
            <w:tcBorders>
              <w:right w:val="single" w:color="auto" w:sz="4" w:space="0"/>
            </w:tcBorders>
            <w:noWrap w:val="0"/>
            <w:vAlign w:val="top"/>
          </w:tcPr>
          <w:p w14:paraId="508FC08A">
            <w:pPr>
              <w:snapToGrid w:val="0"/>
              <w:ind w:right="-105" w:rightChars="-50" w:firstLine="90" w:firstLineChars="5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备注：</w:t>
            </w:r>
          </w:p>
        </w:tc>
        <w:tc>
          <w:tcPr>
            <w:tcW w:w="2196" w:type="dxa"/>
            <w:gridSpan w:val="11"/>
            <w:vMerge w:val="continue"/>
            <w:tcBorders>
              <w:right w:val="single" w:color="auto" w:sz="4" w:space="0"/>
            </w:tcBorders>
            <w:noWrap w:val="0"/>
            <w:vAlign w:val="top"/>
          </w:tcPr>
          <w:p w14:paraId="2FA87DEA">
            <w:pPr>
              <w:ind w:left="-105" w:leftChars="-50" w:right="-105" w:rightChars="-50"/>
              <w:rPr>
                <w:color w:val="auto"/>
                <w:sz w:val="18"/>
                <w:szCs w:val="18"/>
              </w:rPr>
            </w:pPr>
          </w:p>
        </w:tc>
        <w:tc>
          <w:tcPr>
            <w:tcW w:w="422" w:type="dxa"/>
            <w:vMerge w:val="continue"/>
            <w:tcBorders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 w14:paraId="487692CC">
            <w:pPr>
              <w:ind w:left="-105" w:leftChars="-50" w:right="-105" w:rightChars="-50"/>
              <w:jc w:val="center"/>
              <w:rPr>
                <w:color w:val="auto"/>
                <w:sz w:val="18"/>
              </w:rPr>
            </w:pPr>
          </w:p>
        </w:tc>
      </w:tr>
    </w:tbl>
    <w:p w14:paraId="41913B31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图10-6   银行承兑汇票</w:t>
      </w:r>
    </w:p>
    <w:p w14:paraId="73727C72">
      <w:pPr>
        <w:jc w:val="center"/>
        <w:rPr>
          <w:rFonts w:hint="eastAsia"/>
          <w:color w:val="auto"/>
        </w:rPr>
      </w:pPr>
      <w:bookmarkStart w:id="0" w:name="_GoBack"/>
      <w:bookmarkEnd w:id="0"/>
    </w:p>
    <w:p w14:paraId="37441A67">
      <w:pPr>
        <w:jc w:val="center"/>
        <w:rPr>
          <w:rFonts w:hint="eastAsia"/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53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40667D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60</w:t>
    </w:r>
    <w:r>
      <w:rPr>
        <w:rStyle w:val="8"/>
      </w:rPr>
      <w:fldChar w:fldCharType="end"/>
    </w:r>
  </w:p>
  <w:p w14:paraId="11FB31C4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41030F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23B9F6B8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EB"/>
    <w:rsid w:val="00081D61"/>
    <w:rsid w:val="0008399C"/>
    <w:rsid w:val="00095FA0"/>
    <w:rsid w:val="000A0721"/>
    <w:rsid w:val="000A3713"/>
    <w:rsid w:val="0016654C"/>
    <w:rsid w:val="001A2E8E"/>
    <w:rsid w:val="001B0B07"/>
    <w:rsid w:val="001B123A"/>
    <w:rsid w:val="002139E7"/>
    <w:rsid w:val="00250D53"/>
    <w:rsid w:val="0025496B"/>
    <w:rsid w:val="00297EA8"/>
    <w:rsid w:val="003070B7"/>
    <w:rsid w:val="00352BA0"/>
    <w:rsid w:val="003E1193"/>
    <w:rsid w:val="004372FC"/>
    <w:rsid w:val="004C276B"/>
    <w:rsid w:val="004E05AA"/>
    <w:rsid w:val="004F1B26"/>
    <w:rsid w:val="004F3E8F"/>
    <w:rsid w:val="00593B45"/>
    <w:rsid w:val="005A0744"/>
    <w:rsid w:val="005B0C1F"/>
    <w:rsid w:val="005C2BEC"/>
    <w:rsid w:val="005D291D"/>
    <w:rsid w:val="00605C9A"/>
    <w:rsid w:val="006102AB"/>
    <w:rsid w:val="00643D1D"/>
    <w:rsid w:val="00677286"/>
    <w:rsid w:val="0068419A"/>
    <w:rsid w:val="006B678C"/>
    <w:rsid w:val="006F5E3A"/>
    <w:rsid w:val="006F6C3B"/>
    <w:rsid w:val="006F7FE4"/>
    <w:rsid w:val="0074314B"/>
    <w:rsid w:val="00750AF0"/>
    <w:rsid w:val="00761A71"/>
    <w:rsid w:val="00797CB6"/>
    <w:rsid w:val="007D6982"/>
    <w:rsid w:val="008617EB"/>
    <w:rsid w:val="008A037D"/>
    <w:rsid w:val="008A4C4C"/>
    <w:rsid w:val="008C0445"/>
    <w:rsid w:val="008E2AFB"/>
    <w:rsid w:val="008F0156"/>
    <w:rsid w:val="00991A74"/>
    <w:rsid w:val="009F14C5"/>
    <w:rsid w:val="00A00E03"/>
    <w:rsid w:val="00A320DC"/>
    <w:rsid w:val="00A46D29"/>
    <w:rsid w:val="00A62038"/>
    <w:rsid w:val="00A640C0"/>
    <w:rsid w:val="00AF3369"/>
    <w:rsid w:val="00B75FF0"/>
    <w:rsid w:val="00B81806"/>
    <w:rsid w:val="00BD5C50"/>
    <w:rsid w:val="00CB5B84"/>
    <w:rsid w:val="00CD4C23"/>
    <w:rsid w:val="00CF6BEB"/>
    <w:rsid w:val="00D27D3D"/>
    <w:rsid w:val="00D47513"/>
    <w:rsid w:val="00D51215"/>
    <w:rsid w:val="00D5137B"/>
    <w:rsid w:val="00DD75FA"/>
    <w:rsid w:val="00E31B94"/>
    <w:rsid w:val="00E702E1"/>
    <w:rsid w:val="00EB2640"/>
    <w:rsid w:val="00EB3E5D"/>
    <w:rsid w:val="00EC1213"/>
    <w:rsid w:val="00EE2E1D"/>
    <w:rsid w:val="00F01BE4"/>
    <w:rsid w:val="00F14E77"/>
    <w:rsid w:val="00F2475E"/>
    <w:rsid w:val="00F51E99"/>
    <w:rsid w:val="00F57D62"/>
    <w:rsid w:val="00FC4AF0"/>
    <w:rsid w:val="00FE424A"/>
    <w:rsid w:val="02BF4928"/>
    <w:rsid w:val="05143E2A"/>
    <w:rsid w:val="05A46A4D"/>
    <w:rsid w:val="0A44280E"/>
    <w:rsid w:val="0B212714"/>
    <w:rsid w:val="0B8C4D0A"/>
    <w:rsid w:val="106A2B6D"/>
    <w:rsid w:val="10972FCE"/>
    <w:rsid w:val="112F6EBE"/>
    <w:rsid w:val="11695D5E"/>
    <w:rsid w:val="12AB3611"/>
    <w:rsid w:val="12C549B5"/>
    <w:rsid w:val="12D666BD"/>
    <w:rsid w:val="138242EC"/>
    <w:rsid w:val="14680169"/>
    <w:rsid w:val="16A7036B"/>
    <w:rsid w:val="18336B09"/>
    <w:rsid w:val="19356915"/>
    <w:rsid w:val="1A3507CC"/>
    <w:rsid w:val="1C3614C3"/>
    <w:rsid w:val="1C5E0671"/>
    <w:rsid w:val="1E5B1F6F"/>
    <w:rsid w:val="22FB5DDE"/>
    <w:rsid w:val="235716C2"/>
    <w:rsid w:val="25826736"/>
    <w:rsid w:val="278369FE"/>
    <w:rsid w:val="2951316E"/>
    <w:rsid w:val="2A484F9C"/>
    <w:rsid w:val="2AE33E50"/>
    <w:rsid w:val="2B9E76FA"/>
    <w:rsid w:val="2D49504E"/>
    <w:rsid w:val="2F9C2C75"/>
    <w:rsid w:val="30AE19B4"/>
    <w:rsid w:val="33BA2BA1"/>
    <w:rsid w:val="38B64D01"/>
    <w:rsid w:val="38C27DC4"/>
    <w:rsid w:val="39F7617A"/>
    <w:rsid w:val="3C28603E"/>
    <w:rsid w:val="3F417E98"/>
    <w:rsid w:val="42D9739E"/>
    <w:rsid w:val="4470624C"/>
    <w:rsid w:val="466D112E"/>
    <w:rsid w:val="47C81156"/>
    <w:rsid w:val="48FC63E7"/>
    <w:rsid w:val="494C23DD"/>
    <w:rsid w:val="49940893"/>
    <w:rsid w:val="4D616AAD"/>
    <w:rsid w:val="4DE760AE"/>
    <w:rsid w:val="4F534BF8"/>
    <w:rsid w:val="50F92AF1"/>
    <w:rsid w:val="53B627AA"/>
    <w:rsid w:val="540D34EB"/>
    <w:rsid w:val="54665F7F"/>
    <w:rsid w:val="54822271"/>
    <w:rsid w:val="54E16CCB"/>
    <w:rsid w:val="57215D01"/>
    <w:rsid w:val="57E8569F"/>
    <w:rsid w:val="590144C8"/>
    <w:rsid w:val="60805AD9"/>
    <w:rsid w:val="60F31CBA"/>
    <w:rsid w:val="676344D1"/>
    <w:rsid w:val="69612D95"/>
    <w:rsid w:val="6A734456"/>
    <w:rsid w:val="6C297B66"/>
    <w:rsid w:val="6C3A27B1"/>
    <w:rsid w:val="6F4251EF"/>
    <w:rsid w:val="721101F2"/>
    <w:rsid w:val="74143C2D"/>
    <w:rsid w:val="74DA7C89"/>
    <w:rsid w:val="78B27676"/>
    <w:rsid w:val="78C22246"/>
    <w:rsid w:val="7BE14791"/>
    <w:rsid w:val="7EFD0A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paragraph" w:customStyle="1" w:styleId="9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  <w:style w:type="paragraph" w:customStyle="1" w:styleId="10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173"/>
    <customShpInfo spid="_x0000_s1174"/>
    <customShpInfo spid="_x0000_s1175"/>
    <customShpInfo spid="_x0000_s1176"/>
    <customShpInfo spid="_x0000_s1172"/>
    <customShpInfo spid="_x0000_s1135"/>
    <customShpInfo spid="_x0000_s1136"/>
    <customShpInfo spid="_x0000_s1137"/>
    <customShpInfo spid="_x0000_s1138"/>
    <customShpInfo spid="_x0000_s11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2</Pages>
  <Words>2987</Words>
  <Characters>3955</Characters>
  <Lines>56</Lines>
  <Paragraphs>16</Paragraphs>
  <TotalTime>0</TotalTime>
  <ScaleCrop>false</ScaleCrop>
  <LinksUpToDate>false</LinksUpToDate>
  <CharactersWithSpaces>4487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2020-01-10T07:03:00Z</dcterms:created>
  <dc:creator>XiaZaiMa.COM</dc:creator>
  <cp:lastModifiedBy>王林</cp:lastModifiedBy>
  <dcterms:modified xsi:type="dcterms:W3CDTF">2025-07-18T16:54:42Z</dcterms:modified>
  <dc:title>第8章  应付款项核算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D93A4A6CA10B4312A4204BDEE55BEF1E_13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