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61DBF1">
      <w:pPr>
        <w:ind w:firstLine="422" w:firstLineChars="200"/>
        <w:rPr>
          <w:rFonts w:hint="eastAsia"/>
          <w:color w:val="auto"/>
        </w:rPr>
      </w:pPr>
      <w:r>
        <w:rPr>
          <w:rFonts w:hint="eastAsia"/>
          <w:b/>
          <w:color w:val="auto"/>
        </w:rPr>
        <w:t>会计实操题</w:t>
      </w:r>
      <w:r>
        <w:rPr>
          <w:rFonts w:hint="eastAsia"/>
          <w:color w:val="auto"/>
        </w:rPr>
        <w:t>（要求完成未填好的原始凭证，填制记账凭证）</w:t>
      </w:r>
    </w:p>
    <w:p w14:paraId="5207AB4E">
      <w:pPr>
        <w:ind w:firstLine="411" w:firstLineChars="196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2.</w:t>
      </w:r>
      <w:r>
        <w:rPr>
          <w:rFonts w:hint="eastAsia" w:ascii="宋体"/>
          <w:color w:val="auto"/>
          <w:szCs w:val="21"/>
        </w:rPr>
        <w:t>广东家华木业有限公司</w:t>
      </w:r>
      <w:r>
        <w:rPr>
          <w:rFonts w:hint="eastAsia" w:ascii="宋体" w:hAnsi="宋体"/>
          <w:color w:val="auto"/>
          <w:szCs w:val="21"/>
        </w:rPr>
        <w:t>202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年7月10日，向广东利源木材工业公司采购木料一批，收到增值税专用发票，款项已付，但木料尚未收到。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66"/>
        <w:gridCol w:w="464"/>
        <w:gridCol w:w="1069"/>
        <w:gridCol w:w="1016"/>
        <w:gridCol w:w="605"/>
        <w:gridCol w:w="728"/>
        <w:gridCol w:w="411"/>
        <w:gridCol w:w="485"/>
        <w:gridCol w:w="730"/>
        <w:gridCol w:w="403"/>
        <w:gridCol w:w="574"/>
        <w:gridCol w:w="1097"/>
      </w:tblGrid>
      <w:tr w14:paraId="07E3F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9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1471696E">
            <w:pPr>
              <w:jc w:val="center"/>
              <w:rPr>
                <w:rFonts w:hint="eastAsia" w:eastAsia="宋体"/>
                <w:b/>
                <w:color w:val="auto"/>
                <w:spacing w:val="30"/>
                <w:sz w:val="13"/>
                <w:szCs w:val="13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auto"/>
                <w:spacing w:val="30"/>
                <w:sz w:val="15"/>
                <w:szCs w:val="15"/>
                <w:lang w:eastAsia="zh-CN"/>
              </w:rPr>
              <w:t>二维码</w:t>
            </w:r>
          </w:p>
        </w:tc>
        <w:tc>
          <w:tcPr>
            <w:tcW w:w="1069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 w14:paraId="3149D6D6">
            <w:pPr>
              <w:jc w:val="center"/>
              <w:rPr>
                <w:b/>
                <w:color w:val="auto"/>
                <w:spacing w:val="30"/>
                <w:sz w:val="22"/>
                <w:szCs w:val="22"/>
              </w:rPr>
            </w:pPr>
            <w:r>
              <w:rPr>
                <w:color w:val="auto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26670</wp:posOffset>
                      </wp:positionV>
                      <wp:extent cx="608965" cy="485775"/>
                      <wp:effectExtent l="4445" t="5080" r="5715" b="4445"/>
                      <wp:wrapNone/>
                      <wp:docPr id="10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750695" y="1149985"/>
                                <a:ext cx="60896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solidFill>
                                  <a:srgbClr val="000000"/>
                                </a:solidFill>
                                <a:prstDash val="sysDash"/>
                              </a:ln>
                              <a:effectLst/>
                            </wps:spPr>
                            <wps:txbx>
                              <w:txbxContent>
                                <w:p w14:paraId="4512ABEB">
                                  <w:pPr>
                                    <w:jc w:val="center"/>
                                    <w:rPr>
                                      <w:rFonts w:hint="eastAsia" w:eastAsia="宋体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标签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" o:spid="_x0000_s1026" o:spt="202" type="#_x0000_t202" style="position:absolute;left:0pt;margin-left:1.2pt;margin-top:2.1pt;height:38.25pt;width:47.95pt;mso-position-vertical-relative:page;z-index:251660288;v-text-anchor:middle;mso-width-relative:page;mso-height-relative:page;" fillcolor="#FFFFFF" filled="t" stroked="t" coordsize="21600,21600" o:gfxdata="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/nfVudQAAAAFAQAADwAAAAAAAAABACAAAAAiAAAAZHJz&#10;L2Rvd25yZXYueG1sUEsBAhQAFAAAAAgAh07iQCVntCh6AgAA+gQAAA4AAAAAAAAAAQAgAAAAIwEA&#10;AGRycy9lMm9Eb2MueG1sUEsFBgAAAAAGAAYAWQEAAA8GAAAAAA==&#10;">
                      <v:fill on="t" focussize="0,0"/>
                      <v:stroke weight="0.5pt" color="#000000" joinstyle="round" dashstyle="3 1"/>
                      <v:imagedata o:title=""/>
                      <o:lock v:ext="edit" aspectratio="f"/>
                      <v:textbox>
                        <w:txbxContent>
                          <w:p w14:paraId="4512ABEB">
                            <w:pPr>
                              <w:jc w:val="center"/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标签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gridSpan w:val="6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44E565C">
            <w:pPr>
              <w:jc w:val="center"/>
              <w:rPr>
                <w:rFonts w:hint="eastAsia" w:eastAsia="宋体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</w:pPr>
            <w:r>
              <w:rPr>
                <w:rFonts w:ascii="宋体"/>
                <w:color w:val="auto"/>
                <w:sz w:val="19"/>
                <w:szCs w:val="19"/>
              </w:rPr>
              <w:pict>
                <v:group id="_x0000_s1126" o:spid="_x0000_s1126" o:spt="203" style="position:absolute;left:0pt;margin-left:54.35pt;margin-top:0.65pt;height:47.3pt;width:85.05pt;z-index:251659264;mso-width-relative:page;mso-height-relative:page;" coordorigin="5222,773" coordsize="1701,1134">
                  <o:lock v:ext="edit" aspectratio="f"/>
                  <v:shape id="艺术字 687" o:spid="_x0000_s1127" o:spt="145" type="#_x0000_t145" style="position:absolute;left:5619;top:1538;height:174;width:919;" fillcolor="#FF0000" filled="t" stroked="t" coordsize="21600,21600" adj="0">
                    <v:path/>
                    <v:fill on="t" color2="#FFFFFF" focussize="0,0"/>
                    <v:stroke weight="0.25pt" color="#FF0000"/>
                    <v:imagedata o:title=""/>
                    <o:lock v:ext="edit" aspectratio="f"/>
                    <v:textpath on="t" fitshape="t" fitpath="t" trim="t" xscale="f" string="广东省税务局" style="font-family:仿宋_GB2312;font-size:8pt;v-same-letter-heights:t;v-text-align:center;v-text-spacing:78650f;"/>
                  </v:shape>
                  <v:rect id="矩形 684" o:spid="_x0000_s1128" o:spt="1" style="position:absolute;left:5371;top:1203;height:292;width:1382;v-text-anchor:middle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585995C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  <w:t>国家税务总局</w:t>
                          </w:r>
                        </w:p>
                      </w:txbxContent>
                    </v:textbox>
                  </v:rect>
                  <v:shape id="艺术字 685" o:spid="_x0000_s1129" o:spt="144" type="#_x0000_t144" style="position:absolute;left:5378;top:938;height:720;width:1397;" fillcolor="#FF0000" filled="t" stroked="t" coordsize="21600,21600" adj="11796480">
                    <v:path/>
                    <v:fill on="t" color2="#FFFFFF" focussize="0,0"/>
                    <v:stroke color="#FF0000"/>
                    <v:imagedata o:title=""/>
                    <o:lock v:ext="edit" aspectratio="f"/>
                    <v:textpath on="t" fitshape="t" fitpath="t" trim="t" xscale="f" string="全国统一发票监制章" style="font-family:宋体;font-size:8pt;v-text-align:center;v-text-spacing:98304f;"/>
                  </v:shape>
                  <v:shape id="椭圆 686" o:spid="_x0000_s1130" o:spt="3" type="#_x0000_t3" style="position:absolute;left:5222;top:773;flip:y;height:1134;width:1701;v-text-anchor:middle;" filled="f" stroked="t" coordsize="21600,21600">
                    <v:path/>
                    <v:fill on="f" focussize="0,0"/>
                    <v:stroke weight="5pt" color="#FF3300" linestyle="thickThin"/>
                    <v:imagedata o:title=""/>
                    <o:lock v:ext="edit" aspectratio="f"/>
                  </v:shape>
                </v:group>
              </w:pic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电子发票（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</w:rPr>
              <w:t>增值税专用发票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）</w:t>
            </w:r>
          </w:p>
        </w:tc>
        <w:tc>
          <w:tcPr>
            <w:tcW w:w="2074" w:type="dxa"/>
            <w:gridSpan w:val="3"/>
            <w:vMerge w:val="restart"/>
            <w:tcBorders>
              <w:top w:val="nil"/>
              <w:left w:val="nil"/>
              <w:right w:val="nil"/>
            </w:tcBorders>
            <w:noWrap w:val="0"/>
            <w:vAlign w:val="center"/>
          </w:tcPr>
          <w:p w14:paraId="4467CCB4">
            <w:pPr>
              <w:ind w:right="-132" w:rightChars="-63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发</w:t>
            </w:r>
            <w:r>
              <w:rPr>
                <w:rFonts w:hint="eastAsia"/>
                <w:color w:val="auto"/>
                <w:sz w:val="15"/>
                <w:szCs w:val="15"/>
              </w:rPr>
              <w:t>票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号码</w:t>
            </w:r>
            <w:r>
              <w:rPr>
                <w:rFonts w:hint="eastAsia"/>
                <w:color w:val="auto"/>
                <w:sz w:val="15"/>
                <w:szCs w:val="15"/>
              </w:rPr>
              <w:t>：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25171560</w:t>
            </w:r>
            <w:r>
              <w:rPr>
                <w:rFonts w:hint="eastAsia"/>
                <w:color w:val="auto"/>
                <w:sz w:val="15"/>
                <w:szCs w:val="15"/>
              </w:rPr>
              <w:t>421061396</w:t>
            </w:r>
          </w:p>
          <w:p w14:paraId="3733CA40">
            <w:pPr>
              <w:ind w:right="-132" w:rightChars="-63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>开票日期：2025年07月10日</w:t>
            </w:r>
          </w:p>
        </w:tc>
      </w:tr>
      <w:tr w14:paraId="491C1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90" w:type="dxa"/>
            <w:gridSpan w:val="3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4E0A4EAF">
            <w:pPr>
              <w:rPr>
                <w:color w:val="auto"/>
                <w:szCs w:val="21"/>
              </w:rPr>
            </w:pPr>
          </w:p>
        </w:tc>
        <w:tc>
          <w:tcPr>
            <w:tcW w:w="106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 w14:paraId="5EBD0AFF">
            <w:pPr>
              <w:rPr>
                <w:color w:val="auto"/>
                <w:szCs w:val="21"/>
              </w:rPr>
            </w:pPr>
          </w:p>
        </w:tc>
        <w:tc>
          <w:tcPr>
            <w:tcW w:w="3975" w:type="dxa"/>
            <w:gridSpan w:val="6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5E52D499">
            <w:pPr>
              <w:jc w:val="center"/>
              <w:rPr>
                <w:rFonts w:hint="default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lang w:val="en-US" w:eastAsia="zh-CN"/>
              </w:rPr>
              <w:t xml:space="preserve">                     </w:t>
            </w:r>
          </w:p>
        </w:tc>
        <w:tc>
          <w:tcPr>
            <w:tcW w:w="2074" w:type="dxa"/>
            <w:gridSpan w:val="3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 w14:paraId="432419EF">
            <w:pPr>
              <w:rPr>
                <w:color w:val="auto"/>
                <w:szCs w:val="21"/>
              </w:rPr>
            </w:pPr>
          </w:p>
        </w:tc>
      </w:tr>
      <w:tr w14:paraId="1BD41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2975" w:type="dxa"/>
            <w:gridSpan w:val="5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6C793739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033" w:type="dxa"/>
            <w:gridSpan w:val="8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7A68024B">
            <w:pPr>
              <w:wordWrap w:val="0"/>
              <w:jc w:val="right"/>
              <w:rPr>
                <w:color w:val="auto"/>
                <w:sz w:val="10"/>
                <w:szCs w:val="10"/>
              </w:rPr>
            </w:pPr>
          </w:p>
        </w:tc>
      </w:tr>
      <w:tr w14:paraId="5C833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5" w:hRule="atLeast"/>
        </w:trPr>
        <w:tc>
          <w:tcPr>
            <w:tcW w:w="360" w:type="dxa"/>
            <w:tcBorders>
              <w:left w:val="single" w:color="auto" w:sz="6" w:space="0"/>
            </w:tcBorders>
            <w:noWrap w:val="0"/>
            <w:vAlign w:val="center"/>
          </w:tcPr>
          <w:p w14:paraId="1BA34D82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购买方</w:t>
            </w:r>
          </w:p>
          <w:p w14:paraId="5731FE0C">
            <w:pPr>
              <w:rPr>
                <w:rFonts w:hint="eastAsia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948" w:type="dxa"/>
            <w:gridSpan w:val="6"/>
            <w:noWrap w:val="0"/>
            <w:vAlign w:val="center"/>
          </w:tcPr>
          <w:p w14:paraId="5A8D28F7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广东家华木业有限公司</w:t>
            </w:r>
          </w:p>
          <w:p w14:paraId="16B92AD1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17D9906D">
            <w:pPr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440103256268024</w:t>
            </w:r>
          </w:p>
        </w:tc>
        <w:tc>
          <w:tcPr>
            <w:tcW w:w="411" w:type="dxa"/>
            <w:noWrap w:val="0"/>
            <w:vAlign w:val="center"/>
          </w:tcPr>
          <w:p w14:paraId="19C561F7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销售</w:t>
            </w:r>
            <w:r>
              <w:rPr>
                <w:rFonts w:hint="eastAsia"/>
                <w:color w:val="auto"/>
                <w:sz w:val="18"/>
                <w:szCs w:val="18"/>
              </w:rPr>
              <w:t>方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289" w:type="dxa"/>
            <w:gridSpan w:val="5"/>
            <w:tcBorders>
              <w:right w:val="single" w:color="auto" w:sz="4" w:space="0"/>
            </w:tcBorders>
            <w:noWrap w:val="0"/>
            <w:vAlign w:val="center"/>
          </w:tcPr>
          <w:p w14:paraId="221EB25F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名称：广东利源木材工业公司</w:t>
            </w:r>
          </w:p>
          <w:p w14:paraId="2598CA27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5EF37571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440806835268026</w:t>
            </w:r>
          </w:p>
        </w:tc>
      </w:tr>
      <w:tr w14:paraId="6BFC8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959" w:type="dxa"/>
            <w:gridSpan w:val="4"/>
            <w:noWrap w:val="0"/>
            <w:vAlign w:val="top"/>
          </w:tcPr>
          <w:p w14:paraId="1A5AA6F5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  <w:lang w:eastAsia="zh-CN"/>
              </w:rPr>
              <w:t>项目</w:t>
            </w:r>
            <w:r>
              <w:rPr>
                <w:rFonts w:hint="eastAsia"/>
                <w:color w:val="auto"/>
                <w:sz w:val="17"/>
                <w:szCs w:val="17"/>
              </w:rPr>
              <w:t>名称</w:t>
            </w:r>
          </w:p>
          <w:p w14:paraId="64EE8CB6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 w:ascii="宋体" w:hAnsi="宋体"/>
                <w:color w:val="auto"/>
                <w:sz w:val="17"/>
                <w:szCs w:val="17"/>
              </w:rPr>
              <w:t>*林业产品*</w:t>
            </w:r>
            <w:r>
              <w:rPr>
                <w:rFonts w:hint="eastAsia"/>
                <w:color w:val="auto"/>
                <w:sz w:val="17"/>
                <w:szCs w:val="17"/>
              </w:rPr>
              <w:t>木条</w:t>
            </w:r>
          </w:p>
          <w:p w14:paraId="0EF3C771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 w:ascii="宋体" w:hAnsi="宋体"/>
                <w:color w:val="auto"/>
                <w:sz w:val="17"/>
                <w:szCs w:val="17"/>
              </w:rPr>
              <w:t>*林业产品*</w:t>
            </w:r>
            <w:r>
              <w:rPr>
                <w:rFonts w:hint="eastAsia"/>
                <w:color w:val="auto"/>
                <w:sz w:val="17"/>
                <w:szCs w:val="17"/>
              </w:rPr>
              <w:t>木板</w:t>
            </w:r>
          </w:p>
          <w:p w14:paraId="16FCC313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合      计</w:t>
            </w:r>
          </w:p>
        </w:tc>
        <w:tc>
          <w:tcPr>
            <w:tcW w:w="1016" w:type="dxa"/>
            <w:noWrap w:val="0"/>
            <w:vAlign w:val="top"/>
          </w:tcPr>
          <w:p w14:paraId="3C47444F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规格型号</w:t>
            </w:r>
          </w:p>
        </w:tc>
        <w:tc>
          <w:tcPr>
            <w:tcW w:w="605" w:type="dxa"/>
            <w:noWrap w:val="0"/>
            <w:vAlign w:val="top"/>
          </w:tcPr>
          <w:p w14:paraId="192D9585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单位</w:t>
            </w:r>
          </w:p>
          <w:p w14:paraId="6B569E5B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根</w:t>
            </w:r>
          </w:p>
          <w:p w14:paraId="55F5AEA4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块</w:t>
            </w:r>
          </w:p>
          <w:p w14:paraId="4F06CBB2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728" w:type="dxa"/>
            <w:noWrap w:val="0"/>
            <w:vAlign w:val="top"/>
          </w:tcPr>
          <w:p w14:paraId="6625D13D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数  量</w:t>
            </w:r>
          </w:p>
          <w:p w14:paraId="0B4EC7E1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1800</w:t>
            </w:r>
          </w:p>
          <w:p w14:paraId="6BA3762C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800</w:t>
            </w:r>
          </w:p>
        </w:tc>
        <w:tc>
          <w:tcPr>
            <w:tcW w:w="896" w:type="dxa"/>
            <w:gridSpan w:val="2"/>
            <w:noWrap w:val="0"/>
            <w:vAlign w:val="top"/>
          </w:tcPr>
          <w:p w14:paraId="789BEF54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  价</w:t>
            </w:r>
          </w:p>
          <w:p w14:paraId="07AF4231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16.00</w:t>
            </w:r>
          </w:p>
          <w:p w14:paraId="2DCB3160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65.00</w:t>
            </w:r>
          </w:p>
        </w:tc>
        <w:tc>
          <w:tcPr>
            <w:tcW w:w="1133" w:type="dxa"/>
            <w:gridSpan w:val="2"/>
            <w:noWrap w:val="0"/>
            <w:vAlign w:val="top"/>
          </w:tcPr>
          <w:p w14:paraId="7B851C25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金     额</w:t>
            </w:r>
          </w:p>
          <w:p w14:paraId="0C89E64E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28800.00</w:t>
            </w:r>
          </w:p>
          <w:p w14:paraId="5D06BBE2">
            <w:pPr>
              <w:jc w:val="center"/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52000.00</w:t>
            </w:r>
          </w:p>
          <w:p w14:paraId="07DD92DA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color w:val="auto"/>
                <w:sz w:val="17"/>
                <w:szCs w:val="17"/>
              </w:rPr>
              <w:t>80800.00</w:t>
            </w:r>
          </w:p>
        </w:tc>
        <w:tc>
          <w:tcPr>
            <w:tcW w:w="574" w:type="dxa"/>
            <w:noWrap w:val="0"/>
            <w:vAlign w:val="top"/>
          </w:tcPr>
          <w:p w14:paraId="191DE8C1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税率</w:t>
            </w:r>
          </w:p>
          <w:p w14:paraId="5F4B037F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13%</w:t>
            </w:r>
          </w:p>
          <w:p w14:paraId="2B62484F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13%</w:t>
            </w:r>
          </w:p>
        </w:tc>
        <w:tc>
          <w:tcPr>
            <w:tcW w:w="1097" w:type="dxa"/>
            <w:tcBorders>
              <w:right w:val="single" w:color="auto" w:sz="4" w:space="0"/>
            </w:tcBorders>
            <w:noWrap w:val="0"/>
            <w:vAlign w:val="top"/>
          </w:tcPr>
          <w:p w14:paraId="45173156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     额</w:t>
            </w:r>
          </w:p>
          <w:p w14:paraId="7123B65D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3744.00</w:t>
            </w:r>
          </w:p>
          <w:p w14:paraId="55B17987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6760.00</w:t>
            </w:r>
          </w:p>
          <w:p w14:paraId="2470D46C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color w:val="auto"/>
                <w:sz w:val="17"/>
                <w:szCs w:val="17"/>
              </w:rPr>
              <w:t>10504.00</w:t>
            </w:r>
          </w:p>
        </w:tc>
      </w:tr>
      <w:tr w14:paraId="4F8D6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9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 w14:paraId="3D514D7D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价税合计（大写）</w:t>
            </w:r>
          </w:p>
        </w:tc>
        <w:tc>
          <w:tcPr>
            <w:tcW w:w="3975" w:type="dxa"/>
            <w:gridSpan w:val="6"/>
            <w:tcBorders>
              <w:bottom w:val="single" w:color="auto" w:sz="4" w:space="0"/>
              <w:right w:val="nil"/>
            </w:tcBorders>
            <w:noWrap w:val="0"/>
            <w:vAlign w:val="center"/>
          </w:tcPr>
          <w:p w14:paraId="17C655D9">
            <w:pPr>
              <w:rPr>
                <w:color w:val="auto"/>
                <w:spacing w:val="30"/>
                <w:sz w:val="18"/>
                <w:szCs w:val="18"/>
              </w:rPr>
            </w:pPr>
            <w:r>
              <w:rPr>
                <w:rFonts w:ascii="Symbol" w:hAnsi="Symbol"/>
                <w:color w:val="auto"/>
                <w:spacing w:val="30"/>
                <w:sz w:val="18"/>
                <w:szCs w:val="18"/>
              </w:rPr>
              <w:t></w:t>
            </w:r>
            <w:r>
              <w:rPr>
                <w:rFonts w:hint="eastAsia" w:ascii="Symbol" w:hAnsi="Symbol"/>
                <w:color w:val="auto"/>
                <w:sz w:val="18"/>
                <w:szCs w:val="18"/>
              </w:rPr>
              <w:t>玖万壹仟叁佰零肆圆整</w:t>
            </w:r>
          </w:p>
        </w:tc>
        <w:tc>
          <w:tcPr>
            <w:tcW w:w="2074" w:type="dxa"/>
            <w:gridSpan w:val="3"/>
            <w:tcBorders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D62EE0">
            <w:pPr>
              <w:rPr>
                <w:color w:val="auto"/>
                <w:spacing w:val="30"/>
                <w:sz w:val="18"/>
                <w:szCs w:val="18"/>
              </w:rPr>
            </w:pP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/>
                <w:color w:val="auto"/>
                <w:spacing w:val="30"/>
                <w:sz w:val="18"/>
                <w:szCs w:val="18"/>
              </w:rPr>
              <w:t>小写</w:t>
            </w: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8"/>
                <w:szCs w:val="18"/>
              </w:rPr>
              <w:t>91304.00</w:t>
            </w:r>
          </w:p>
        </w:tc>
      </w:tr>
      <w:tr w14:paraId="117D7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2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54DE5AF0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备</w:t>
            </w:r>
          </w:p>
          <w:p w14:paraId="63C538A5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注</w:t>
            </w:r>
          </w:p>
        </w:tc>
        <w:tc>
          <w:tcPr>
            <w:tcW w:w="7582" w:type="dxa"/>
            <w:gridSpan w:val="11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FEF6A69">
            <w:pPr>
              <w:rPr>
                <w:color w:val="auto"/>
                <w:szCs w:val="21"/>
              </w:rPr>
            </w:pPr>
          </w:p>
        </w:tc>
      </w:tr>
      <w:tr w14:paraId="5EF3A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008" w:type="dxa"/>
            <w:gridSpan w:val="13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 w14:paraId="363EFF0A"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pacing w:val="24"/>
                <w:sz w:val="18"/>
                <w:szCs w:val="18"/>
              </w:rPr>
              <w:t>开票人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陈红娜</w:t>
            </w:r>
            <w:r>
              <w:rPr>
                <w:rFonts w:hint="eastAsia"/>
                <w:color w:val="auto"/>
                <w:sz w:val="17"/>
                <w:szCs w:val="17"/>
              </w:rPr>
              <w:t xml:space="preserve">       </w:t>
            </w:r>
            <w:r>
              <w:rPr>
                <w:rFonts w:hint="eastAsia"/>
                <w:color w:val="auto"/>
                <w:szCs w:val="21"/>
              </w:rPr>
              <w:t xml:space="preserve"> </w:t>
            </w:r>
          </w:p>
        </w:tc>
      </w:tr>
    </w:tbl>
    <w:p w14:paraId="5B57A19B">
      <w:pPr>
        <w:jc w:val="center"/>
        <w:rPr>
          <w:rFonts w:hint="eastAsia"/>
          <w:color w:val="auto"/>
        </w:rPr>
      </w:pPr>
      <w:r>
        <w:rPr>
          <w:rFonts w:hint="eastAsia" w:ascii="宋体" w:hAnsi="宋体"/>
          <w:color w:val="auto"/>
          <w:szCs w:val="21"/>
        </w:rPr>
        <w:t>图5-6   增值税专用发票</w:t>
      </w:r>
      <w:bookmarkStart w:id="0" w:name="_GoBack"/>
      <w:bookmarkEnd w:id="0"/>
    </w:p>
    <w:p w14:paraId="54B5F438">
      <w:pPr>
        <w:jc w:val="center"/>
        <w:rPr>
          <w:rFonts w:hint="eastAsia"/>
          <w:color w:val="auto"/>
        </w:rPr>
      </w:pPr>
    </w:p>
    <w:p w14:paraId="417455A1">
      <w:pPr>
        <w:jc w:val="center"/>
        <w:rPr>
          <w:rFonts w:hint="eastAsia"/>
          <w:color w:val="auto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2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B73D70"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29</w:t>
    </w:r>
    <w:r>
      <w:fldChar w:fldCharType="end"/>
    </w:r>
  </w:p>
  <w:p w14:paraId="0737E578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CA3D8A"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 w14:paraId="400D74DA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35"/>
    <w:rsid w:val="000246D5"/>
    <w:rsid w:val="00067710"/>
    <w:rsid w:val="00093905"/>
    <w:rsid w:val="000A7D5A"/>
    <w:rsid w:val="000C0205"/>
    <w:rsid w:val="000F1F1C"/>
    <w:rsid w:val="0011220D"/>
    <w:rsid w:val="00123E3D"/>
    <w:rsid w:val="00170A92"/>
    <w:rsid w:val="001723D6"/>
    <w:rsid w:val="00180B4F"/>
    <w:rsid w:val="00182DA6"/>
    <w:rsid w:val="0018705A"/>
    <w:rsid w:val="00193333"/>
    <w:rsid w:val="001A089D"/>
    <w:rsid w:val="001C2C0E"/>
    <w:rsid w:val="001C7134"/>
    <w:rsid w:val="001D1F73"/>
    <w:rsid w:val="001F09CE"/>
    <w:rsid w:val="002165C8"/>
    <w:rsid w:val="0022101A"/>
    <w:rsid w:val="00240932"/>
    <w:rsid w:val="0025553C"/>
    <w:rsid w:val="00262F1A"/>
    <w:rsid w:val="00282227"/>
    <w:rsid w:val="002912CA"/>
    <w:rsid w:val="002E6196"/>
    <w:rsid w:val="002F134D"/>
    <w:rsid w:val="002F43FB"/>
    <w:rsid w:val="00345B8B"/>
    <w:rsid w:val="00382E45"/>
    <w:rsid w:val="003A44FE"/>
    <w:rsid w:val="003B6176"/>
    <w:rsid w:val="00436EE1"/>
    <w:rsid w:val="00445264"/>
    <w:rsid w:val="00451E94"/>
    <w:rsid w:val="004551F3"/>
    <w:rsid w:val="004728E0"/>
    <w:rsid w:val="004A71CA"/>
    <w:rsid w:val="004B664D"/>
    <w:rsid w:val="004C1A25"/>
    <w:rsid w:val="004C38C8"/>
    <w:rsid w:val="004C6826"/>
    <w:rsid w:val="004E0500"/>
    <w:rsid w:val="005217B5"/>
    <w:rsid w:val="005260B8"/>
    <w:rsid w:val="005277DF"/>
    <w:rsid w:val="00546E9F"/>
    <w:rsid w:val="00553B05"/>
    <w:rsid w:val="0056022D"/>
    <w:rsid w:val="005858E7"/>
    <w:rsid w:val="00590963"/>
    <w:rsid w:val="005B664F"/>
    <w:rsid w:val="005C0AE7"/>
    <w:rsid w:val="005C0E01"/>
    <w:rsid w:val="005D0916"/>
    <w:rsid w:val="005D53D1"/>
    <w:rsid w:val="0060679B"/>
    <w:rsid w:val="00610679"/>
    <w:rsid w:val="00621335"/>
    <w:rsid w:val="00636C7A"/>
    <w:rsid w:val="006A4DCA"/>
    <w:rsid w:val="006B439D"/>
    <w:rsid w:val="006E44E2"/>
    <w:rsid w:val="00702712"/>
    <w:rsid w:val="0072048D"/>
    <w:rsid w:val="00723217"/>
    <w:rsid w:val="007241B3"/>
    <w:rsid w:val="0075284C"/>
    <w:rsid w:val="007768C3"/>
    <w:rsid w:val="00780A32"/>
    <w:rsid w:val="00793393"/>
    <w:rsid w:val="00796F6D"/>
    <w:rsid w:val="007B0CBE"/>
    <w:rsid w:val="007B31E0"/>
    <w:rsid w:val="007B5B03"/>
    <w:rsid w:val="007D7835"/>
    <w:rsid w:val="0080111B"/>
    <w:rsid w:val="0080273A"/>
    <w:rsid w:val="00805DD3"/>
    <w:rsid w:val="008B1D2E"/>
    <w:rsid w:val="008B4F2A"/>
    <w:rsid w:val="008D28EC"/>
    <w:rsid w:val="008E4C35"/>
    <w:rsid w:val="00901FB8"/>
    <w:rsid w:val="00934333"/>
    <w:rsid w:val="00941C91"/>
    <w:rsid w:val="009446CD"/>
    <w:rsid w:val="00956FF7"/>
    <w:rsid w:val="00961140"/>
    <w:rsid w:val="00986B98"/>
    <w:rsid w:val="0099066F"/>
    <w:rsid w:val="009A10D4"/>
    <w:rsid w:val="009A4366"/>
    <w:rsid w:val="009A49EB"/>
    <w:rsid w:val="009B5910"/>
    <w:rsid w:val="009C2758"/>
    <w:rsid w:val="009E6988"/>
    <w:rsid w:val="009E73C5"/>
    <w:rsid w:val="00A013DD"/>
    <w:rsid w:val="00A04156"/>
    <w:rsid w:val="00A20D4D"/>
    <w:rsid w:val="00A3617D"/>
    <w:rsid w:val="00A455A0"/>
    <w:rsid w:val="00A51691"/>
    <w:rsid w:val="00A64F59"/>
    <w:rsid w:val="00A76BE5"/>
    <w:rsid w:val="00A76D74"/>
    <w:rsid w:val="00A9267F"/>
    <w:rsid w:val="00A96FFB"/>
    <w:rsid w:val="00AA0CBD"/>
    <w:rsid w:val="00AA1332"/>
    <w:rsid w:val="00AC3935"/>
    <w:rsid w:val="00AC6810"/>
    <w:rsid w:val="00AD15B4"/>
    <w:rsid w:val="00AF76B0"/>
    <w:rsid w:val="00B01130"/>
    <w:rsid w:val="00B011A0"/>
    <w:rsid w:val="00B13B40"/>
    <w:rsid w:val="00B4121F"/>
    <w:rsid w:val="00B45429"/>
    <w:rsid w:val="00B67F7C"/>
    <w:rsid w:val="00B90476"/>
    <w:rsid w:val="00B94C47"/>
    <w:rsid w:val="00BB3B7D"/>
    <w:rsid w:val="00BD26F1"/>
    <w:rsid w:val="00BD65B1"/>
    <w:rsid w:val="00BE0281"/>
    <w:rsid w:val="00BE1F55"/>
    <w:rsid w:val="00C07965"/>
    <w:rsid w:val="00C23283"/>
    <w:rsid w:val="00C572EE"/>
    <w:rsid w:val="00C7582E"/>
    <w:rsid w:val="00CA4D75"/>
    <w:rsid w:val="00CF3398"/>
    <w:rsid w:val="00D15039"/>
    <w:rsid w:val="00D238B2"/>
    <w:rsid w:val="00D64622"/>
    <w:rsid w:val="00D94252"/>
    <w:rsid w:val="00DB08BD"/>
    <w:rsid w:val="00DC5160"/>
    <w:rsid w:val="00DD747C"/>
    <w:rsid w:val="00DE1845"/>
    <w:rsid w:val="00DF3623"/>
    <w:rsid w:val="00DF51FA"/>
    <w:rsid w:val="00E637A5"/>
    <w:rsid w:val="00E64FD6"/>
    <w:rsid w:val="00E72FC0"/>
    <w:rsid w:val="00E9147B"/>
    <w:rsid w:val="00EA4A3B"/>
    <w:rsid w:val="00ED3B38"/>
    <w:rsid w:val="00EF2336"/>
    <w:rsid w:val="00F04366"/>
    <w:rsid w:val="00F13AD5"/>
    <w:rsid w:val="00F328FE"/>
    <w:rsid w:val="00F76970"/>
    <w:rsid w:val="00F8301B"/>
    <w:rsid w:val="00FA5BD3"/>
    <w:rsid w:val="00FE26D9"/>
    <w:rsid w:val="021847B3"/>
    <w:rsid w:val="02C17351"/>
    <w:rsid w:val="03FB660C"/>
    <w:rsid w:val="06CE6830"/>
    <w:rsid w:val="0817253D"/>
    <w:rsid w:val="0B552AA6"/>
    <w:rsid w:val="0CA47203"/>
    <w:rsid w:val="0EFC4554"/>
    <w:rsid w:val="0F616722"/>
    <w:rsid w:val="10280789"/>
    <w:rsid w:val="119F0F1F"/>
    <w:rsid w:val="11BC7A36"/>
    <w:rsid w:val="12C22387"/>
    <w:rsid w:val="139F4031"/>
    <w:rsid w:val="145A737F"/>
    <w:rsid w:val="155E7537"/>
    <w:rsid w:val="16B965DF"/>
    <w:rsid w:val="18E956A1"/>
    <w:rsid w:val="194D300E"/>
    <w:rsid w:val="19AC7A67"/>
    <w:rsid w:val="1BD47A17"/>
    <w:rsid w:val="1DC06785"/>
    <w:rsid w:val="23076924"/>
    <w:rsid w:val="23DF19D0"/>
    <w:rsid w:val="2435301D"/>
    <w:rsid w:val="26A821CC"/>
    <w:rsid w:val="27250DC6"/>
    <w:rsid w:val="291E6EA7"/>
    <w:rsid w:val="2D2F7F1B"/>
    <w:rsid w:val="2DCD6EDC"/>
    <w:rsid w:val="33007DCD"/>
    <w:rsid w:val="33EE1598"/>
    <w:rsid w:val="380E400B"/>
    <w:rsid w:val="38CF35E8"/>
    <w:rsid w:val="39805D6E"/>
    <w:rsid w:val="3A847FC8"/>
    <w:rsid w:val="3D201FD9"/>
    <w:rsid w:val="3E00541A"/>
    <w:rsid w:val="3FD029F0"/>
    <w:rsid w:val="44FD078A"/>
    <w:rsid w:val="45A070D3"/>
    <w:rsid w:val="45E75D6D"/>
    <w:rsid w:val="48315726"/>
    <w:rsid w:val="4D2B22A4"/>
    <w:rsid w:val="4D485968"/>
    <w:rsid w:val="4FC7370F"/>
    <w:rsid w:val="4FE37C4D"/>
    <w:rsid w:val="510836F2"/>
    <w:rsid w:val="51F56FC1"/>
    <w:rsid w:val="540B3CE0"/>
    <w:rsid w:val="55244D92"/>
    <w:rsid w:val="56197059"/>
    <w:rsid w:val="574A05B2"/>
    <w:rsid w:val="57CC4D78"/>
    <w:rsid w:val="5B6825B2"/>
    <w:rsid w:val="5E7E79F9"/>
    <w:rsid w:val="60400411"/>
    <w:rsid w:val="6075370A"/>
    <w:rsid w:val="630F445E"/>
    <w:rsid w:val="65E07682"/>
    <w:rsid w:val="69825E23"/>
    <w:rsid w:val="6DD95C8D"/>
    <w:rsid w:val="70763D6E"/>
    <w:rsid w:val="70D94A29"/>
    <w:rsid w:val="70DC453A"/>
    <w:rsid w:val="725D01F5"/>
    <w:rsid w:val="725D3437"/>
    <w:rsid w:val="72FC6248"/>
    <w:rsid w:val="735B38B3"/>
    <w:rsid w:val="73CB617F"/>
    <w:rsid w:val="77D049B0"/>
    <w:rsid w:val="78876284"/>
    <w:rsid w:val="79780A5E"/>
    <w:rsid w:val="7E3F35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paragraph" w:customStyle="1" w:styleId="10">
    <w:name w:val="样式11"/>
    <w:basedOn w:val="11"/>
    <w:qFormat/>
    <w:uiPriority w:val="0"/>
    <w:pPr>
      <w:tabs>
        <w:tab w:val="left" w:pos="1065"/>
      </w:tabs>
      <w:jc w:val="both"/>
    </w:pPr>
  </w:style>
  <w:style w:type="paragraph" w:customStyle="1" w:styleId="11">
    <w:name w:val="表文"/>
    <w:basedOn w:val="1"/>
    <w:qFormat/>
    <w:uiPriority w:val="0"/>
    <w:pPr>
      <w:tabs>
        <w:tab w:val="left" w:pos="1065"/>
      </w:tabs>
      <w:adjustRightInd w:val="0"/>
      <w:snapToGrid w:val="0"/>
      <w:spacing w:line="240" w:lineRule="atLeast"/>
      <w:jc w:val="center"/>
    </w:pPr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127"/>
    <customShpInfo spid="_x0000_s1128"/>
    <customShpInfo spid="_x0000_s1129"/>
    <customShpInfo spid="_x0000_s1130"/>
    <customShpInfo spid="_x0000_s11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5011</Words>
  <Characters>6388</Characters>
  <Lines>84</Lines>
  <Paragraphs>23</Paragraphs>
  <TotalTime>1</TotalTime>
  <ScaleCrop>false</ScaleCrop>
  <LinksUpToDate>false</LinksUpToDate>
  <CharactersWithSpaces>7607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2016-02-23T00:46:00Z</dcterms:created>
  <dc:creator>admin</dc:creator>
  <cp:lastModifiedBy>王林</cp:lastModifiedBy>
  <dcterms:modified xsi:type="dcterms:W3CDTF">2025-07-18T16:06:34Z</dcterms:modified>
  <dc:title>小企业会计习题集会计实操题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EF497E4B807E409887E7C06D3CEC41C9_13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