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954" w:rsidRPr="00517DA0" w:rsidRDefault="008D5813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7.3</w:t>
      </w:r>
    </w:p>
    <w:p w:rsidR="008D5813" w:rsidRPr="00517DA0" w:rsidRDefault="008D5813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СРЗ-П предназначен для выработки запросных сигналов общего и индивидуального назначения ВЦ, МЦ, НЦ, обработки ответных сигналов общего и индивидуального опознавания и формирования отметок общего и </w:t>
      </w:r>
      <w:proofErr w:type="spellStart"/>
      <w:r w:rsidRPr="00517DA0">
        <w:rPr>
          <w:sz w:val="12"/>
          <w:szCs w:val="12"/>
        </w:rPr>
        <w:t>индвидуального</w:t>
      </w:r>
      <w:proofErr w:type="spellEnd"/>
      <w:r w:rsidRPr="00517DA0">
        <w:rPr>
          <w:sz w:val="12"/>
          <w:szCs w:val="12"/>
        </w:rPr>
        <w:t xml:space="preserve"> опознавания на индикаторах БРЛС. Запрос </w:t>
      </w:r>
      <w:proofErr w:type="spellStart"/>
      <w:r w:rsidRPr="00517DA0">
        <w:rPr>
          <w:sz w:val="12"/>
          <w:szCs w:val="12"/>
        </w:rPr>
        <w:t>произваодится</w:t>
      </w:r>
      <w:proofErr w:type="spellEnd"/>
      <w:r w:rsidRPr="00517DA0">
        <w:rPr>
          <w:sz w:val="12"/>
          <w:szCs w:val="12"/>
        </w:rPr>
        <w:t xml:space="preserve"> в 7 диапазоне волн.</w:t>
      </w:r>
    </w:p>
    <w:p w:rsidR="008D5813" w:rsidRPr="00517DA0" w:rsidRDefault="008D5813" w:rsidP="00517DA0">
      <w:pPr>
        <w:spacing w:after="0" w:line="240" w:lineRule="auto"/>
        <w:rPr>
          <w:sz w:val="12"/>
          <w:szCs w:val="12"/>
        </w:rPr>
      </w:pPr>
      <w:proofErr w:type="spellStart"/>
      <w:r w:rsidRPr="00517DA0">
        <w:rPr>
          <w:sz w:val="12"/>
          <w:szCs w:val="12"/>
        </w:rPr>
        <w:t>Запросчик</w:t>
      </w:r>
      <w:proofErr w:type="spellEnd"/>
      <w:r w:rsidRPr="00517DA0">
        <w:rPr>
          <w:sz w:val="12"/>
          <w:szCs w:val="12"/>
        </w:rPr>
        <w:t xml:space="preserve"> находится либо в состоянии дежурства, либо в состоянии запроса.</w:t>
      </w:r>
    </w:p>
    <w:p w:rsidR="008D5813" w:rsidRPr="00517DA0" w:rsidRDefault="008D5813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Режимы работы:</w:t>
      </w:r>
    </w:p>
    <w:p w:rsidR="008D5813" w:rsidRPr="00517DA0" w:rsidRDefault="008D5813" w:rsidP="00517DA0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1 – общее </w:t>
      </w:r>
      <w:proofErr w:type="spellStart"/>
      <w:r w:rsidRPr="00517DA0">
        <w:rPr>
          <w:sz w:val="12"/>
          <w:szCs w:val="12"/>
        </w:rPr>
        <w:t>неимитостойкое</w:t>
      </w:r>
      <w:proofErr w:type="spellEnd"/>
      <w:r w:rsidRPr="00517DA0">
        <w:rPr>
          <w:sz w:val="12"/>
          <w:szCs w:val="12"/>
        </w:rPr>
        <w:t xml:space="preserve"> опознавание</w:t>
      </w:r>
    </w:p>
    <w:p w:rsidR="008D5813" w:rsidRPr="00517DA0" w:rsidRDefault="008D5813" w:rsidP="00517DA0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2 – общее </w:t>
      </w:r>
      <w:proofErr w:type="spellStart"/>
      <w:r w:rsidRPr="00517DA0">
        <w:rPr>
          <w:sz w:val="12"/>
          <w:szCs w:val="12"/>
        </w:rPr>
        <w:t>имитостойкое</w:t>
      </w:r>
      <w:proofErr w:type="spellEnd"/>
      <w:r w:rsidRPr="00517DA0">
        <w:rPr>
          <w:sz w:val="12"/>
          <w:szCs w:val="12"/>
        </w:rPr>
        <w:t xml:space="preserve"> опознавание</w:t>
      </w:r>
    </w:p>
    <w:p w:rsidR="008D5813" w:rsidRPr="00517DA0" w:rsidRDefault="008D5813" w:rsidP="00517DA0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3 – индивидуальное опознавание по принципу где ты</w:t>
      </w:r>
    </w:p>
    <w:p w:rsidR="008D5813" w:rsidRPr="00517DA0" w:rsidRDefault="008D5813" w:rsidP="00517DA0">
      <w:pPr>
        <w:pStyle w:val="a3"/>
        <w:numPr>
          <w:ilvl w:val="0"/>
          <w:numId w:val="2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КЗ – общее </w:t>
      </w:r>
      <w:proofErr w:type="spellStart"/>
      <w:r w:rsidRPr="00517DA0">
        <w:rPr>
          <w:sz w:val="12"/>
          <w:szCs w:val="12"/>
        </w:rPr>
        <w:t>неимитостойкое</w:t>
      </w:r>
      <w:proofErr w:type="spellEnd"/>
      <w:r w:rsidRPr="00517DA0">
        <w:rPr>
          <w:sz w:val="12"/>
          <w:szCs w:val="12"/>
        </w:rPr>
        <w:t xml:space="preserve"> опознавание наземных объектов, только в ЛО самолет-земля</w:t>
      </w:r>
    </w:p>
    <w:p w:rsidR="008D5813" w:rsidRPr="00517DA0" w:rsidRDefault="008D5813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Состав </w:t>
      </w:r>
      <w:proofErr w:type="spellStart"/>
      <w:r w:rsidRPr="00517DA0">
        <w:rPr>
          <w:sz w:val="12"/>
          <w:szCs w:val="12"/>
        </w:rPr>
        <w:t>изд</w:t>
      </w:r>
      <w:proofErr w:type="spellEnd"/>
      <w:r w:rsidRPr="00517DA0">
        <w:rPr>
          <w:sz w:val="12"/>
          <w:szCs w:val="12"/>
        </w:rPr>
        <w:t>: Импульсный блок, блок оценки, приемопередатчик, блок питания</w:t>
      </w:r>
    </w:p>
    <w:p w:rsidR="006B6F2E" w:rsidRPr="00517DA0" w:rsidRDefault="006B6F2E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Если в </w:t>
      </w:r>
      <w:proofErr w:type="spellStart"/>
      <w:r w:rsidRPr="00517DA0">
        <w:rPr>
          <w:sz w:val="12"/>
          <w:szCs w:val="12"/>
        </w:rPr>
        <w:t>запросчике</w:t>
      </w:r>
      <w:proofErr w:type="spellEnd"/>
      <w:r w:rsidRPr="00517DA0">
        <w:rPr>
          <w:sz w:val="12"/>
          <w:szCs w:val="12"/>
        </w:rPr>
        <w:t xml:space="preserve"> предусмотрено подавление запросных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сигналов, излучаемых по бок</w:t>
      </w:r>
      <w:r w:rsidRPr="00517DA0">
        <w:rPr>
          <w:sz w:val="12"/>
          <w:szCs w:val="12"/>
        </w:rPr>
        <w:t>овым лепесткам диаграммы направ</w:t>
      </w:r>
      <w:r w:rsidRPr="00517DA0">
        <w:rPr>
          <w:sz w:val="12"/>
          <w:szCs w:val="12"/>
        </w:rPr>
        <w:t>ленности, то в его состав включается коммутатор СВЧ сигналов,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состоящий из собственно коммутатора</w:t>
      </w:r>
      <w:r w:rsidRPr="00517DA0">
        <w:rPr>
          <w:sz w:val="12"/>
          <w:szCs w:val="12"/>
        </w:rPr>
        <w:t xml:space="preserve"> и модулято</w:t>
      </w:r>
      <w:r w:rsidRPr="00517DA0">
        <w:rPr>
          <w:sz w:val="12"/>
          <w:szCs w:val="12"/>
        </w:rPr>
        <w:t>ра</w:t>
      </w:r>
    </w:p>
    <w:p w:rsidR="00441B90" w:rsidRPr="00517DA0" w:rsidRDefault="00441B90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Для согласования во времени работы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и </w:t>
      </w:r>
      <w:proofErr w:type="spellStart"/>
      <w:proofErr w:type="gramStart"/>
      <w:r w:rsidRPr="00517DA0">
        <w:rPr>
          <w:sz w:val="12"/>
          <w:szCs w:val="12"/>
        </w:rPr>
        <w:t>РЛС,совместно</w:t>
      </w:r>
      <w:proofErr w:type="spellEnd"/>
      <w:proofErr w:type="gramEnd"/>
      <w:r w:rsidRPr="00517DA0">
        <w:rPr>
          <w:sz w:val="12"/>
          <w:szCs w:val="12"/>
        </w:rPr>
        <w:t xml:space="preserve"> с которой работает </w:t>
      </w:r>
      <w:proofErr w:type="spellStart"/>
      <w:r w:rsidRPr="00517DA0">
        <w:rPr>
          <w:sz w:val="12"/>
          <w:szCs w:val="12"/>
        </w:rPr>
        <w:t>запросчик</w:t>
      </w:r>
      <w:proofErr w:type="spellEnd"/>
      <w:r w:rsidRPr="00517DA0">
        <w:rPr>
          <w:sz w:val="12"/>
          <w:szCs w:val="12"/>
        </w:rPr>
        <w:t>, из бортовой ЦВМ или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 xml:space="preserve">из бортовой РЛС в </w:t>
      </w:r>
      <w:proofErr w:type="spellStart"/>
      <w:r w:rsidRPr="00517DA0">
        <w:rPr>
          <w:sz w:val="12"/>
          <w:szCs w:val="12"/>
        </w:rPr>
        <w:t>запросчик</w:t>
      </w:r>
      <w:proofErr w:type="spellEnd"/>
      <w:r w:rsidRPr="00517DA0">
        <w:rPr>
          <w:sz w:val="12"/>
          <w:szCs w:val="12"/>
        </w:rPr>
        <w:t xml:space="preserve"> выдаются импульсы синхронизации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СИО (СИ РЛС), СИ I, III и СИ II, причем по времени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импульсы СИО совпадают с импульсами запуска передатчика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РЛС.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Если производится запрос в режиме I или III,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 xml:space="preserve">то из поступивших </w:t>
      </w:r>
      <w:r w:rsidR="006D5947" w:rsidRPr="00517DA0">
        <w:rPr>
          <w:sz w:val="12"/>
          <w:szCs w:val="12"/>
        </w:rPr>
        <w:t>с</w:t>
      </w:r>
      <w:r w:rsidRPr="00517DA0">
        <w:rPr>
          <w:sz w:val="12"/>
          <w:szCs w:val="12"/>
        </w:rPr>
        <w:t>инхроимпульсов СИ I, III в шифраторе (Ш)</w:t>
      </w:r>
      <w:r w:rsidRPr="00517DA0">
        <w:rPr>
          <w:sz w:val="12"/>
          <w:szCs w:val="12"/>
        </w:rPr>
        <w:t xml:space="preserve">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вырабатывается один из ИВК запросного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сигнала</w:t>
      </w:r>
      <w:r w:rsidR="003117E1" w:rsidRPr="00517DA0">
        <w:rPr>
          <w:sz w:val="12"/>
          <w:szCs w:val="12"/>
        </w:rPr>
        <w:t xml:space="preserve">. </w:t>
      </w:r>
      <w:r w:rsidR="003117E1" w:rsidRPr="00517DA0">
        <w:rPr>
          <w:sz w:val="12"/>
          <w:szCs w:val="12"/>
        </w:rPr>
        <w:t>В режиме I или III аппаратура кодирования</w:t>
      </w:r>
      <w:r w:rsidR="003117E1" w:rsidRPr="00517DA0">
        <w:rPr>
          <w:sz w:val="12"/>
          <w:szCs w:val="12"/>
        </w:rPr>
        <w:t xml:space="preserve"> </w:t>
      </w:r>
      <w:r w:rsidR="003117E1" w:rsidRPr="00517DA0">
        <w:rPr>
          <w:sz w:val="12"/>
          <w:szCs w:val="12"/>
        </w:rPr>
        <w:t xml:space="preserve">(ШДУ) не используется. Вид </w:t>
      </w:r>
      <w:r w:rsidR="003117E1" w:rsidRPr="00517DA0">
        <w:rPr>
          <w:sz w:val="12"/>
          <w:szCs w:val="12"/>
        </w:rPr>
        <w:t>ИВК запросного сигнала определя</w:t>
      </w:r>
      <w:r w:rsidR="003117E1" w:rsidRPr="00517DA0">
        <w:rPr>
          <w:sz w:val="12"/>
          <w:szCs w:val="12"/>
        </w:rPr>
        <w:t>ется выбранной ЛО. Нужная ЛО устанавливается специальным</w:t>
      </w:r>
      <w:r w:rsidR="003117E1" w:rsidRPr="00517DA0">
        <w:rPr>
          <w:sz w:val="12"/>
          <w:szCs w:val="12"/>
        </w:rPr>
        <w:t xml:space="preserve"> </w:t>
      </w:r>
      <w:r w:rsidR="003117E1" w:rsidRPr="00517DA0">
        <w:rPr>
          <w:sz w:val="12"/>
          <w:szCs w:val="12"/>
        </w:rPr>
        <w:t xml:space="preserve">переключателем на ПУ </w:t>
      </w:r>
      <w:proofErr w:type="spellStart"/>
      <w:r w:rsidR="003117E1" w:rsidRPr="00517DA0">
        <w:rPr>
          <w:sz w:val="12"/>
          <w:szCs w:val="12"/>
        </w:rPr>
        <w:t>запросчиком</w:t>
      </w:r>
      <w:proofErr w:type="spellEnd"/>
      <w:r w:rsidR="003117E1" w:rsidRPr="00517DA0">
        <w:rPr>
          <w:sz w:val="12"/>
          <w:szCs w:val="12"/>
        </w:rPr>
        <w:t>. Информация о выбранной</w:t>
      </w:r>
      <w:r w:rsidR="003117E1" w:rsidRPr="00517DA0">
        <w:rPr>
          <w:sz w:val="12"/>
          <w:szCs w:val="12"/>
        </w:rPr>
        <w:t xml:space="preserve"> </w:t>
      </w:r>
      <w:r w:rsidR="003117E1" w:rsidRPr="00517DA0">
        <w:rPr>
          <w:sz w:val="12"/>
          <w:szCs w:val="12"/>
        </w:rPr>
        <w:t>ЛО с ПУ поступает в Ш запросных сигналов.</w:t>
      </w:r>
    </w:p>
    <w:p w:rsidR="0064217F" w:rsidRPr="00517DA0" w:rsidRDefault="0064217F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В шифраторе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вырабатывается такж</w:t>
      </w:r>
      <w:r w:rsidRPr="00517DA0">
        <w:rPr>
          <w:sz w:val="12"/>
          <w:szCs w:val="12"/>
        </w:rPr>
        <w:t>е разреша</w:t>
      </w:r>
      <w:r w:rsidRPr="00517DA0">
        <w:rPr>
          <w:sz w:val="12"/>
          <w:szCs w:val="12"/>
        </w:rPr>
        <w:t>ющий импульс (РИ), длительность которого равна длительности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всего запросного сигнала. Разрешающий импульс из Ш поступает</w:t>
      </w:r>
      <w:r w:rsidR="00662A8D"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в передатчик (</w:t>
      </w:r>
      <w:proofErr w:type="spellStart"/>
      <w:r w:rsidRPr="00517DA0">
        <w:rPr>
          <w:sz w:val="12"/>
          <w:szCs w:val="12"/>
        </w:rPr>
        <w:t>Прд</w:t>
      </w:r>
      <w:proofErr w:type="spellEnd"/>
      <w:r w:rsidRPr="00517DA0">
        <w:rPr>
          <w:sz w:val="12"/>
          <w:szCs w:val="12"/>
        </w:rPr>
        <w:t xml:space="preserve">)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и запускает задающий </w:t>
      </w:r>
      <w:proofErr w:type="spellStart"/>
      <w:proofErr w:type="gramStart"/>
      <w:r w:rsidRPr="00517DA0">
        <w:rPr>
          <w:sz w:val="12"/>
          <w:szCs w:val="12"/>
        </w:rPr>
        <w:t>генератор,работающий</w:t>
      </w:r>
      <w:proofErr w:type="spellEnd"/>
      <w:proofErr w:type="gramEnd"/>
      <w:r w:rsidRPr="00517DA0">
        <w:rPr>
          <w:sz w:val="12"/>
          <w:szCs w:val="12"/>
        </w:rPr>
        <w:t xml:space="preserve"> на частоте VII диапазона волн. Напряжение этого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генератора подается на выхо</w:t>
      </w:r>
      <w:r w:rsidRPr="00517DA0">
        <w:rPr>
          <w:sz w:val="12"/>
          <w:szCs w:val="12"/>
        </w:rPr>
        <w:t xml:space="preserve">дной усилитель мощности </w:t>
      </w:r>
      <w:proofErr w:type="spellStart"/>
      <w:r w:rsidRPr="00517DA0">
        <w:rPr>
          <w:sz w:val="12"/>
          <w:szCs w:val="12"/>
        </w:rPr>
        <w:t>Прд</w:t>
      </w:r>
      <w:proofErr w:type="spellEnd"/>
      <w:r w:rsidRPr="00517DA0">
        <w:rPr>
          <w:sz w:val="12"/>
          <w:szCs w:val="12"/>
        </w:rPr>
        <w:t>. Им</w:t>
      </w:r>
      <w:r w:rsidRPr="00517DA0">
        <w:rPr>
          <w:sz w:val="12"/>
          <w:szCs w:val="12"/>
        </w:rPr>
        <w:t>пульсы кода запросного сигнала из Ш поступают на управление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 xml:space="preserve">усилителем мощности </w:t>
      </w:r>
      <w:proofErr w:type="spellStart"/>
      <w:r w:rsidRPr="00517DA0">
        <w:rPr>
          <w:sz w:val="12"/>
          <w:szCs w:val="12"/>
        </w:rPr>
        <w:t>Прд</w:t>
      </w:r>
      <w:proofErr w:type="spellEnd"/>
      <w:r w:rsidRPr="00517DA0">
        <w:rPr>
          <w:sz w:val="12"/>
          <w:szCs w:val="12"/>
        </w:rPr>
        <w:t>. С</w:t>
      </w:r>
      <w:r w:rsidRPr="00517DA0">
        <w:rPr>
          <w:sz w:val="12"/>
          <w:szCs w:val="12"/>
        </w:rPr>
        <w:t xml:space="preserve"> выхода </w:t>
      </w:r>
      <w:proofErr w:type="spellStart"/>
      <w:r w:rsidRPr="00517DA0">
        <w:rPr>
          <w:sz w:val="12"/>
          <w:szCs w:val="12"/>
        </w:rPr>
        <w:t>Прд</w:t>
      </w:r>
      <w:proofErr w:type="spellEnd"/>
      <w:r w:rsidRPr="00517DA0">
        <w:rPr>
          <w:sz w:val="12"/>
          <w:szCs w:val="12"/>
        </w:rPr>
        <w:t xml:space="preserve"> снимается последова</w:t>
      </w:r>
      <w:r w:rsidRPr="00517DA0">
        <w:rPr>
          <w:sz w:val="12"/>
          <w:szCs w:val="12"/>
        </w:rPr>
        <w:t>тельность радиоимпульсов, расстановка которых определяется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выработанным ИВК запросног</w:t>
      </w:r>
      <w:r w:rsidRPr="00517DA0">
        <w:rPr>
          <w:sz w:val="12"/>
          <w:szCs w:val="12"/>
        </w:rPr>
        <w:t>о сигнала. Эти радиоимпульсы че</w:t>
      </w:r>
      <w:r w:rsidRPr="00517DA0">
        <w:rPr>
          <w:sz w:val="12"/>
          <w:szCs w:val="12"/>
        </w:rPr>
        <w:t>рез антенный переключатель (АП) поступают в антенную систему</w:t>
      </w:r>
      <w:r w:rsidRPr="00517DA0">
        <w:rPr>
          <w:sz w:val="12"/>
          <w:szCs w:val="12"/>
        </w:rPr>
        <w:t xml:space="preserve">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и излучаются, образуя запросный сигнал.</w:t>
      </w:r>
    </w:p>
    <w:p w:rsidR="00B47A65" w:rsidRPr="00517DA0" w:rsidRDefault="00B47A65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Если производится запрос в режиме II, то синхроимпульс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СИ II проходит через Ш транзитом и в виде импульса «Зап. 3»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поступает на вход аппарат</w:t>
      </w:r>
      <w:r w:rsidRPr="00517DA0">
        <w:rPr>
          <w:sz w:val="12"/>
          <w:szCs w:val="12"/>
        </w:rPr>
        <w:t>уры кодирования (ШДУ). ШДУ выра</w:t>
      </w:r>
      <w:r w:rsidRPr="00517DA0">
        <w:rPr>
          <w:sz w:val="12"/>
          <w:szCs w:val="12"/>
        </w:rPr>
        <w:t>батывает полный ИВК запросного сигнала и признак ответного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 xml:space="preserve">кода ПОК-3 в </w:t>
      </w:r>
      <w:proofErr w:type="spellStart"/>
      <w:r w:rsidRPr="00517DA0">
        <w:rPr>
          <w:sz w:val="12"/>
          <w:szCs w:val="12"/>
        </w:rPr>
        <w:t>соответсвии</w:t>
      </w:r>
      <w:proofErr w:type="spellEnd"/>
      <w:r w:rsidRPr="00517DA0">
        <w:rPr>
          <w:sz w:val="12"/>
          <w:szCs w:val="12"/>
        </w:rPr>
        <w:t xml:space="preserve"> с действующим ключом </w:t>
      </w:r>
      <w:proofErr w:type="spellStart"/>
      <w:proofErr w:type="gramStart"/>
      <w:r w:rsidRPr="00517DA0">
        <w:rPr>
          <w:sz w:val="12"/>
          <w:szCs w:val="12"/>
        </w:rPr>
        <w:t>шифрования.Выработанный</w:t>
      </w:r>
      <w:proofErr w:type="spellEnd"/>
      <w:proofErr w:type="gramEnd"/>
      <w:r w:rsidRPr="00517DA0">
        <w:rPr>
          <w:sz w:val="12"/>
          <w:szCs w:val="12"/>
        </w:rPr>
        <w:t xml:space="preserve"> ПОК-3 поступает в дешифратор (ДШ) ответного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сигнала, а ИВК запросного сиг</w:t>
      </w:r>
      <w:r w:rsidRPr="00517DA0">
        <w:rPr>
          <w:sz w:val="12"/>
          <w:szCs w:val="12"/>
        </w:rPr>
        <w:t xml:space="preserve">нала поступает в </w:t>
      </w:r>
      <w:proofErr w:type="spellStart"/>
      <w:r w:rsidRPr="00517DA0">
        <w:rPr>
          <w:sz w:val="12"/>
          <w:szCs w:val="12"/>
        </w:rPr>
        <w:t>Прд</w:t>
      </w:r>
      <w:proofErr w:type="spellEnd"/>
      <w:r w:rsidRPr="00517DA0">
        <w:rPr>
          <w:sz w:val="12"/>
          <w:szCs w:val="12"/>
        </w:rPr>
        <w:t xml:space="preserve"> и использу</w:t>
      </w:r>
      <w:r w:rsidRPr="00517DA0">
        <w:rPr>
          <w:sz w:val="12"/>
          <w:szCs w:val="12"/>
        </w:rPr>
        <w:t>ется для управления усилителе</w:t>
      </w:r>
      <w:r w:rsidRPr="00517DA0">
        <w:rPr>
          <w:sz w:val="12"/>
          <w:szCs w:val="12"/>
        </w:rPr>
        <w:t xml:space="preserve">м мощности. РИ, как и ранее, </w:t>
      </w:r>
      <w:proofErr w:type="spellStart"/>
      <w:r w:rsidRPr="00517DA0">
        <w:rPr>
          <w:sz w:val="12"/>
          <w:szCs w:val="12"/>
        </w:rPr>
        <w:t>вы</w:t>
      </w:r>
      <w:r w:rsidRPr="00517DA0">
        <w:rPr>
          <w:sz w:val="12"/>
          <w:szCs w:val="12"/>
        </w:rPr>
        <w:t>абатывается</w:t>
      </w:r>
      <w:proofErr w:type="spellEnd"/>
      <w:r w:rsidRPr="00517DA0">
        <w:rPr>
          <w:sz w:val="12"/>
          <w:szCs w:val="12"/>
        </w:rPr>
        <w:t xml:space="preserve"> в Ш, но его длительность соответствует полной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длительности запросного сигнал</w:t>
      </w:r>
      <w:r w:rsidRPr="00517DA0">
        <w:rPr>
          <w:sz w:val="12"/>
          <w:szCs w:val="12"/>
        </w:rPr>
        <w:t>а в режиме II. В остальном рабо</w:t>
      </w:r>
      <w:r w:rsidRPr="00517DA0">
        <w:rPr>
          <w:sz w:val="12"/>
          <w:szCs w:val="12"/>
        </w:rPr>
        <w:t>та запросного канала происходит так же, как и в режимах I и III.</w:t>
      </w:r>
    </w:p>
    <w:p w:rsidR="0051670F" w:rsidRPr="00517DA0" w:rsidRDefault="0051670F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Режим контрольного запр</w:t>
      </w:r>
      <w:r w:rsidRPr="00517DA0">
        <w:rPr>
          <w:sz w:val="12"/>
          <w:szCs w:val="12"/>
        </w:rPr>
        <w:t xml:space="preserve">оса применяется только в тех </w:t>
      </w:r>
      <w:proofErr w:type="spellStart"/>
      <w:r w:rsidRPr="00517DA0">
        <w:rPr>
          <w:sz w:val="12"/>
          <w:szCs w:val="12"/>
        </w:rPr>
        <w:t>за</w:t>
      </w:r>
      <w:r w:rsidRPr="00517DA0">
        <w:rPr>
          <w:sz w:val="12"/>
          <w:szCs w:val="12"/>
        </w:rPr>
        <w:t>просчиках</w:t>
      </w:r>
      <w:proofErr w:type="spellEnd"/>
      <w:r w:rsidRPr="00517DA0">
        <w:rPr>
          <w:sz w:val="12"/>
          <w:szCs w:val="12"/>
        </w:rPr>
        <w:t xml:space="preserve">, в которых предусмотрена работа в линии «самолет —земля». Перевод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в этот режим происходит, если на ПУ</w:t>
      </w:r>
      <w:r w:rsidRPr="00517DA0">
        <w:rPr>
          <w:sz w:val="12"/>
          <w:szCs w:val="12"/>
        </w:rPr>
        <w:t xml:space="preserve"> </w:t>
      </w:r>
      <w:proofErr w:type="spellStart"/>
      <w:r w:rsidRPr="00517DA0">
        <w:rPr>
          <w:sz w:val="12"/>
          <w:szCs w:val="12"/>
        </w:rPr>
        <w:t>запросчиком</w:t>
      </w:r>
      <w:proofErr w:type="spellEnd"/>
      <w:r w:rsidRPr="00517DA0">
        <w:rPr>
          <w:sz w:val="12"/>
          <w:szCs w:val="12"/>
        </w:rPr>
        <w:t xml:space="preserve"> соответствую</w:t>
      </w:r>
      <w:r w:rsidRPr="00517DA0">
        <w:rPr>
          <w:sz w:val="12"/>
          <w:szCs w:val="12"/>
        </w:rPr>
        <w:t>щими переключателями выбрана ли</w:t>
      </w:r>
      <w:r w:rsidRPr="00517DA0">
        <w:rPr>
          <w:sz w:val="12"/>
          <w:szCs w:val="12"/>
        </w:rPr>
        <w:t>ния «самолет — земля» и включе</w:t>
      </w:r>
      <w:r w:rsidRPr="00517DA0">
        <w:rPr>
          <w:sz w:val="12"/>
          <w:szCs w:val="12"/>
        </w:rPr>
        <w:t>н режим II. Работа канала запро</w:t>
      </w:r>
      <w:r w:rsidRPr="00517DA0">
        <w:rPr>
          <w:sz w:val="12"/>
          <w:szCs w:val="12"/>
        </w:rPr>
        <w:t>са в этом случае происходит так же, как и в режиме III. Отличие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состоит только в том, что в реж</w:t>
      </w:r>
      <w:r w:rsidRPr="00517DA0">
        <w:rPr>
          <w:sz w:val="12"/>
          <w:szCs w:val="12"/>
        </w:rPr>
        <w:t>име контрольного запроса исполь</w:t>
      </w:r>
      <w:r w:rsidRPr="00517DA0">
        <w:rPr>
          <w:sz w:val="12"/>
          <w:szCs w:val="12"/>
        </w:rPr>
        <w:t>зуются номера кодов запросног</w:t>
      </w:r>
      <w:r w:rsidRPr="00517DA0">
        <w:rPr>
          <w:sz w:val="12"/>
          <w:szCs w:val="12"/>
        </w:rPr>
        <w:t>о и ответного сигналов, отличаю</w:t>
      </w:r>
      <w:r w:rsidRPr="00517DA0">
        <w:rPr>
          <w:sz w:val="12"/>
          <w:szCs w:val="12"/>
        </w:rPr>
        <w:t>щиеся от номеров соответствующих кодов режима III. Нужные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номера кодов запросного и ответного сигналов устанавливаются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соответствующими переключ</w:t>
      </w:r>
      <w:r w:rsidRPr="00517DA0">
        <w:rPr>
          <w:sz w:val="12"/>
          <w:szCs w:val="12"/>
        </w:rPr>
        <w:t xml:space="preserve">ателями на ПУ </w:t>
      </w:r>
      <w:proofErr w:type="spellStart"/>
      <w:r w:rsidRPr="00517DA0">
        <w:rPr>
          <w:sz w:val="12"/>
          <w:szCs w:val="12"/>
        </w:rPr>
        <w:t>запросчиком</w:t>
      </w:r>
      <w:proofErr w:type="spellEnd"/>
      <w:r w:rsidRPr="00517DA0">
        <w:rPr>
          <w:sz w:val="12"/>
          <w:szCs w:val="12"/>
        </w:rPr>
        <w:t>. Номе</w:t>
      </w:r>
      <w:r w:rsidRPr="00517DA0">
        <w:rPr>
          <w:sz w:val="12"/>
          <w:szCs w:val="12"/>
        </w:rPr>
        <w:t>ра кодов запросного и ответног</w:t>
      </w:r>
      <w:r w:rsidRPr="00517DA0">
        <w:rPr>
          <w:sz w:val="12"/>
          <w:szCs w:val="12"/>
        </w:rPr>
        <w:t>о сигналов в режиме III устанав</w:t>
      </w:r>
      <w:r w:rsidRPr="00517DA0">
        <w:rPr>
          <w:sz w:val="12"/>
          <w:szCs w:val="12"/>
        </w:rPr>
        <w:t>ливаются на ПУ ответчиками.</w:t>
      </w:r>
    </w:p>
    <w:p w:rsidR="001F3E4B" w:rsidRPr="00517DA0" w:rsidRDefault="001F3E4B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Ответные сигналы VII диапазона из антенны поступают в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приемник (</w:t>
      </w:r>
      <w:proofErr w:type="spellStart"/>
      <w:r w:rsidRPr="00517DA0">
        <w:rPr>
          <w:sz w:val="12"/>
          <w:szCs w:val="12"/>
        </w:rPr>
        <w:t>Прм</w:t>
      </w:r>
      <w:proofErr w:type="spellEnd"/>
      <w:r w:rsidRPr="00517DA0">
        <w:rPr>
          <w:sz w:val="12"/>
          <w:szCs w:val="12"/>
        </w:rPr>
        <w:t>) и обрабатываются раздельно на частотах f2 и f</w:t>
      </w:r>
      <w:proofErr w:type="gramStart"/>
      <w:r w:rsidRPr="00517DA0">
        <w:rPr>
          <w:sz w:val="12"/>
          <w:szCs w:val="12"/>
        </w:rPr>
        <w:t>3.Видеосигналы</w:t>
      </w:r>
      <w:proofErr w:type="gramEnd"/>
      <w:r w:rsidRPr="00517DA0">
        <w:rPr>
          <w:sz w:val="12"/>
          <w:szCs w:val="12"/>
        </w:rPr>
        <w:t xml:space="preserve"> с обоих выхо</w:t>
      </w:r>
      <w:r w:rsidRPr="00517DA0">
        <w:rPr>
          <w:sz w:val="12"/>
          <w:szCs w:val="12"/>
        </w:rPr>
        <w:t>дов приемника поступают в ДШ от</w:t>
      </w:r>
      <w:r w:rsidRPr="00517DA0">
        <w:rPr>
          <w:sz w:val="12"/>
          <w:szCs w:val="12"/>
        </w:rPr>
        <w:t>ветных сигналов, с помощью которого проверяется правильность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их кодирования.</w:t>
      </w:r>
    </w:p>
    <w:p w:rsidR="00E642D1" w:rsidRPr="00517DA0" w:rsidRDefault="00E642D1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Если запрос производится</w:t>
      </w:r>
      <w:r w:rsidRPr="00517DA0">
        <w:rPr>
          <w:sz w:val="12"/>
          <w:szCs w:val="12"/>
        </w:rPr>
        <w:t xml:space="preserve"> в режиме I или III, то в ДШ от</w:t>
      </w:r>
      <w:r w:rsidRPr="00517DA0">
        <w:rPr>
          <w:sz w:val="12"/>
          <w:szCs w:val="12"/>
        </w:rPr>
        <w:t xml:space="preserve">ветных сигналов производится сопоставление (ЧВК) поступившего ответного сигнала с </w:t>
      </w:r>
      <w:proofErr w:type="spellStart"/>
      <w:proofErr w:type="gramStart"/>
      <w:r w:rsidRPr="00517DA0">
        <w:rPr>
          <w:sz w:val="12"/>
          <w:szCs w:val="12"/>
        </w:rPr>
        <w:t>ЧВК,установленным</w:t>
      </w:r>
      <w:proofErr w:type="spellEnd"/>
      <w:proofErr w:type="gramEnd"/>
      <w:r w:rsidRPr="00517DA0">
        <w:rPr>
          <w:sz w:val="12"/>
          <w:szCs w:val="12"/>
        </w:rPr>
        <w:t xml:space="preserve"> на данное вр</w:t>
      </w:r>
      <w:r w:rsidRPr="00517DA0">
        <w:rPr>
          <w:sz w:val="12"/>
          <w:szCs w:val="12"/>
        </w:rPr>
        <w:t>емя расписанием смены кодов. Ин</w:t>
      </w:r>
      <w:r w:rsidRPr="00517DA0">
        <w:rPr>
          <w:sz w:val="12"/>
          <w:szCs w:val="12"/>
        </w:rPr>
        <w:t>формация о действующем к</w:t>
      </w:r>
      <w:r w:rsidRPr="00517DA0">
        <w:rPr>
          <w:sz w:val="12"/>
          <w:szCs w:val="12"/>
        </w:rPr>
        <w:t>оде общего опознавания в ДШ вво</w:t>
      </w:r>
      <w:r w:rsidRPr="00517DA0">
        <w:rPr>
          <w:sz w:val="12"/>
          <w:szCs w:val="12"/>
        </w:rPr>
        <w:t xml:space="preserve">дится с ПУ ответчиком путем </w:t>
      </w:r>
      <w:r w:rsidRPr="00517DA0">
        <w:rPr>
          <w:sz w:val="12"/>
          <w:szCs w:val="12"/>
        </w:rPr>
        <w:t>установки соответствующего пере</w:t>
      </w:r>
      <w:r w:rsidRPr="00517DA0">
        <w:rPr>
          <w:sz w:val="12"/>
          <w:szCs w:val="12"/>
        </w:rPr>
        <w:t>ключателя в требуемое положение, а информация о действующих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 xml:space="preserve">кодах индивидуального опознавания — с ПУ </w:t>
      </w:r>
      <w:proofErr w:type="spellStart"/>
      <w:r w:rsidRPr="00517DA0">
        <w:rPr>
          <w:sz w:val="12"/>
          <w:szCs w:val="12"/>
        </w:rPr>
        <w:t>запросчиком</w:t>
      </w:r>
      <w:proofErr w:type="spellEnd"/>
      <w:r w:rsidRPr="00517DA0">
        <w:rPr>
          <w:sz w:val="12"/>
          <w:szCs w:val="12"/>
        </w:rPr>
        <w:t>. На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 xml:space="preserve">самолете с </w:t>
      </w:r>
      <w:proofErr w:type="spellStart"/>
      <w:r w:rsidRPr="00517DA0">
        <w:rPr>
          <w:sz w:val="12"/>
          <w:szCs w:val="12"/>
        </w:rPr>
        <w:t>запросчиком</w:t>
      </w:r>
      <w:proofErr w:type="spellEnd"/>
      <w:r w:rsidRPr="00517DA0">
        <w:rPr>
          <w:sz w:val="12"/>
          <w:szCs w:val="12"/>
        </w:rPr>
        <w:t xml:space="preserve"> обязательно установлен и ответчик. В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результате обработки принятог</w:t>
      </w:r>
      <w:r w:rsidRPr="00517DA0">
        <w:rPr>
          <w:sz w:val="12"/>
          <w:szCs w:val="12"/>
        </w:rPr>
        <w:t>о ответного сигнала в ДШ выраба</w:t>
      </w:r>
      <w:r w:rsidRPr="00517DA0">
        <w:rPr>
          <w:sz w:val="12"/>
          <w:szCs w:val="12"/>
        </w:rPr>
        <w:t>тывается импульс опознавания (ИО) режима I или III, если код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принятого ответного сигнала совпадает с действующим, или не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вырабатывается, если не совпад</w:t>
      </w:r>
      <w:r w:rsidRPr="00517DA0">
        <w:rPr>
          <w:sz w:val="12"/>
          <w:szCs w:val="12"/>
        </w:rPr>
        <w:t>ает или если ответный сигнал от</w:t>
      </w:r>
      <w:r w:rsidRPr="00517DA0">
        <w:rPr>
          <w:sz w:val="12"/>
          <w:szCs w:val="12"/>
        </w:rPr>
        <w:t>сутствует. Импульс опознавания</w:t>
      </w:r>
      <w:r w:rsidRPr="00517DA0">
        <w:rPr>
          <w:sz w:val="12"/>
          <w:szCs w:val="12"/>
        </w:rPr>
        <w:t xml:space="preserve"> ИО I или ИО III поступает в си</w:t>
      </w:r>
      <w:r w:rsidRPr="00517DA0">
        <w:rPr>
          <w:sz w:val="12"/>
          <w:szCs w:val="12"/>
        </w:rPr>
        <w:t xml:space="preserve">стему индикации РЛС, совместно с которой работает </w:t>
      </w:r>
      <w:proofErr w:type="spellStart"/>
      <w:r w:rsidRPr="00517DA0">
        <w:rPr>
          <w:sz w:val="12"/>
          <w:szCs w:val="12"/>
        </w:rPr>
        <w:t>запросчик</w:t>
      </w:r>
      <w:proofErr w:type="spellEnd"/>
      <w:r w:rsidRPr="00517DA0">
        <w:rPr>
          <w:sz w:val="12"/>
          <w:szCs w:val="12"/>
        </w:rPr>
        <w:t>, и образует на индикаторе отметку опознавания</w:t>
      </w:r>
    </w:p>
    <w:p w:rsidR="00DF1EA5" w:rsidRPr="00517DA0" w:rsidRDefault="00DF1EA5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Если запрос производитс</w:t>
      </w:r>
      <w:r w:rsidRPr="00517DA0">
        <w:rPr>
          <w:sz w:val="12"/>
          <w:szCs w:val="12"/>
        </w:rPr>
        <w:t>я в режиме II, то ЧВК последова</w:t>
      </w:r>
      <w:r w:rsidRPr="00517DA0">
        <w:rPr>
          <w:sz w:val="12"/>
          <w:szCs w:val="12"/>
        </w:rPr>
        <w:t>тельности ответных сигналов б</w:t>
      </w:r>
      <w:r w:rsidRPr="00517DA0">
        <w:rPr>
          <w:sz w:val="12"/>
          <w:szCs w:val="12"/>
        </w:rPr>
        <w:t>удут непрерывно изменяться в со</w:t>
      </w:r>
      <w:r w:rsidRPr="00517DA0">
        <w:rPr>
          <w:sz w:val="12"/>
          <w:szCs w:val="12"/>
        </w:rPr>
        <w:t>ответствии с вырабатываемо</w:t>
      </w:r>
      <w:r w:rsidR="00AD0017" w:rsidRPr="00517DA0">
        <w:rPr>
          <w:sz w:val="12"/>
          <w:szCs w:val="12"/>
        </w:rPr>
        <w:t>й в ШДУ последовательностью реа</w:t>
      </w:r>
      <w:r w:rsidRPr="00517DA0">
        <w:rPr>
          <w:sz w:val="12"/>
          <w:szCs w:val="12"/>
        </w:rPr>
        <w:t>лизаций 30-разрядного случайно</w:t>
      </w:r>
      <w:r w:rsidR="00AD0017" w:rsidRPr="00517DA0">
        <w:rPr>
          <w:sz w:val="12"/>
          <w:szCs w:val="12"/>
        </w:rPr>
        <w:t>го числа, поэтому в ДШ ответ</w:t>
      </w:r>
      <w:r w:rsidRPr="00517DA0">
        <w:rPr>
          <w:sz w:val="12"/>
          <w:szCs w:val="12"/>
        </w:rPr>
        <w:t>ных сигналов ЧВК каждого п</w:t>
      </w:r>
      <w:r w:rsidR="00AD0017" w:rsidRPr="00517DA0">
        <w:rPr>
          <w:sz w:val="12"/>
          <w:szCs w:val="12"/>
        </w:rPr>
        <w:t>ринятого ответного сигнала сопо</w:t>
      </w:r>
      <w:r w:rsidRPr="00517DA0">
        <w:rPr>
          <w:sz w:val="12"/>
          <w:szCs w:val="12"/>
        </w:rPr>
        <w:t>ставляется с вырабатываем</w:t>
      </w:r>
      <w:r w:rsidR="00AD0017" w:rsidRPr="00517DA0">
        <w:rPr>
          <w:sz w:val="12"/>
          <w:szCs w:val="12"/>
        </w:rPr>
        <w:t>ым в ШДУ при формировании каждо</w:t>
      </w:r>
      <w:r w:rsidRPr="00517DA0">
        <w:rPr>
          <w:sz w:val="12"/>
          <w:szCs w:val="12"/>
        </w:rPr>
        <w:t>го запросного сигнала своим признаком ответного кода ПОК-3, в</w:t>
      </w:r>
      <w:r w:rsidR="00AD0017" w:rsidRPr="00517DA0">
        <w:rPr>
          <w:sz w:val="12"/>
          <w:szCs w:val="12"/>
        </w:rPr>
        <w:t xml:space="preserve"> </w:t>
      </w:r>
      <w:proofErr w:type="spellStart"/>
      <w:r w:rsidRPr="00517DA0">
        <w:rPr>
          <w:sz w:val="12"/>
          <w:szCs w:val="12"/>
        </w:rPr>
        <w:t>соответсвии</w:t>
      </w:r>
      <w:proofErr w:type="spellEnd"/>
      <w:r w:rsidRPr="00517DA0">
        <w:rPr>
          <w:sz w:val="12"/>
          <w:szCs w:val="12"/>
        </w:rPr>
        <w:t xml:space="preserve"> с действующим ключом шифрования. Д</w:t>
      </w:r>
      <w:r w:rsidR="00AD0017" w:rsidRPr="00517DA0">
        <w:rPr>
          <w:sz w:val="12"/>
          <w:szCs w:val="12"/>
        </w:rPr>
        <w:t xml:space="preserve">ля </w:t>
      </w:r>
      <w:proofErr w:type="spellStart"/>
      <w:r w:rsidR="00AD0017" w:rsidRPr="00517DA0">
        <w:rPr>
          <w:sz w:val="12"/>
          <w:szCs w:val="12"/>
        </w:rPr>
        <w:t>повыш</w:t>
      </w:r>
      <w:r w:rsidRPr="00517DA0">
        <w:rPr>
          <w:sz w:val="12"/>
          <w:szCs w:val="12"/>
        </w:rPr>
        <w:t>ния</w:t>
      </w:r>
      <w:proofErr w:type="spellEnd"/>
      <w:r w:rsidRPr="00517DA0">
        <w:rPr>
          <w:sz w:val="12"/>
          <w:szCs w:val="12"/>
        </w:rPr>
        <w:t xml:space="preserve"> </w:t>
      </w:r>
      <w:proofErr w:type="spellStart"/>
      <w:r w:rsidRPr="00517DA0">
        <w:rPr>
          <w:sz w:val="12"/>
          <w:szCs w:val="12"/>
        </w:rPr>
        <w:t>имитостойкости</w:t>
      </w:r>
      <w:proofErr w:type="spellEnd"/>
      <w:r w:rsidRPr="00517DA0">
        <w:rPr>
          <w:sz w:val="12"/>
          <w:szCs w:val="12"/>
        </w:rPr>
        <w:t xml:space="preserve"> опознава</w:t>
      </w:r>
      <w:r w:rsidR="00AD0017" w:rsidRPr="00517DA0">
        <w:rPr>
          <w:sz w:val="12"/>
          <w:szCs w:val="12"/>
        </w:rPr>
        <w:t>ния в этом режиме импульс гаран</w:t>
      </w:r>
      <w:r w:rsidRPr="00517DA0">
        <w:rPr>
          <w:sz w:val="12"/>
          <w:szCs w:val="12"/>
        </w:rPr>
        <w:t>тированного (</w:t>
      </w:r>
      <w:proofErr w:type="spellStart"/>
      <w:r w:rsidRPr="00517DA0">
        <w:rPr>
          <w:sz w:val="12"/>
          <w:szCs w:val="12"/>
        </w:rPr>
        <w:t>имитостойкого</w:t>
      </w:r>
      <w:proofErr w:type="spellEnd"/>
      <w:r w:rsidRPr="00517DA0">
        <w:rPr>
          <w:sz w:val="12"/>
          <w:szCs w:val="12"/>
        </w:rPr>
        <w:t>) о</w:t>
      </w:r>
      <w:r w:rsidR="00AD0017" w:rsidRPr="00517DA0">
        <w:rPr>
          <w:sz w:val="12"/>
          <w:szCs w:val="12"/>
        </w:rPr>
        <w:t>познавания (ИО II) вырабатывает</w:t>
      </w:r>
      <w:r w:rsidRPr="00517DA0">
        <w:rPr>
          <w:sz w:val="12"/>
          <w:szCs w:val="12"/>
        </w:rPr>
        <w:t>ся не по каждому одиночному ц</w:t>
      </w:r>
      <w:r w:rsidR="00AD0017" w:rsidRPr="00517DA0">
        <w:rPr>
          <w:sz w:val="12"/>
          <w:szCs w:val="12"/>
        </w:rPr>
        <w:t>иклу запрос-ответ, а по совокуп</w:t>
      </w:r>
      <w:r w:rsidRPr="00517DA0">
        <w:rPr>
          <w:sz w:val="12"/>
          <w:szCs w:val="12"/>
        </w:rPr>
        <w:t>ности таких циклов. Такая о</w:t>
      </w:r>
      <w:r w:rsidR="00AD0017" w:rsidRPr="00517DA0">
        <w:rPr>
          <w:sz w:val="12"/>
          <w:szCs w:val="12"/>
        </w:rPr>
        <w:t>бработка производится в многока</w:t>
      </w:r>
      <w:r w:rsidRPr="00517DA0">
        <w:rPr>
          <w:sz w:val="12"/>
          <w:szCs w:val="12"/>
        </w:rPr>
        <w:t>нальном по дальности блоке оценки ответов</w:t>
      </w:r>
    </w:p>
    <w:p w:rsidR="00AD0017" w:rsidRPr="00517DA0" w:rsidRDefault="00AD0017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Выработанные в блоке оценки импульсы опознавания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ИО II через ДШ ответных сиг</w:t>
      </w:r>
      <w:r w:rsidRPr="00517DA0">
        <w:rPr>
          <w:sz w:val="12"/>
          <w:szCs w:val="12"/>
        </w:rPr>
        <w:t>налов выдаются в систему индика</w:t>
      </w:r>
      <w:r w:rsidRPr="00517DA0">
        <w:rPr>
          <w:sz w:val="12"/>
          <w:szCs w:val="12"/>
        </w:rPr>
        <w:t>ции РЛС и в устройство блокировки оружия (УБО).</w:t>
      </w:r>
    </w:p>
    <w:p w:rsidR="00777390" w:rsidRPr="00517DA0" w:rsidRDefault="00777390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Органы управления и индикации</w:t>
      </w:r>
      <w:r w:rsidRPr="00517DA0">
        <w:rPr>
          <w:sz w:val="12"/>
          <w:szCs w:val="12"/>
        </w:rPr>
        <w:t>:</w:t>
      </w:r>
    </w:p>
    <w:p w:rsidR="00777390" w:rsidRPr="00517DA0" w:rsidRDefault="00777390" w:rsidP="00517DA0">
      <w:p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На пульте управления изд</w:t>
      </w:r>
      <w:r w:rsidRPr="00517DA0">
        <w:rPr>
          <w:sz w:val="12"/>
          <w:szCs w:val="12"/>
        </w:rPr>
        <w:t>. 6232-2, установленного во вто</w:t>
      </w:r>
      <w:r w:rsidRPr="00517DA0">
        <w:rPr>
          <w:sz w:val="12"/>
          <w:szCs w:val="12"/>
        </w:rPr>
        <w:t>рой кабине штурмана самолёта МиГ-31, следующие органы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управления:</w:t>
      </w:r>
    </w:p>
    <w:p w:rsidR="00777390" w:rsidRPr="00517DA0" w:rsidRDefault="00777390" w:rsidP="00517DA0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- кнопка ЗАПРОС – для ручного включения режима «Запрос»;</w:t>
      </w:r>
    </w:p>
    <w:p w:rsidR="00777390" w:rsidRPr="00517DA0" w:rsidRDefault="00777390" w:rsidP="00517DA0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- переключатель РЕЖИМ I-II-III – для включения </w:t>
      </w:r>
      <w:proofErr w:type="spellStart"/>
      <w:r w:rsidRPr="00517DA0">
        <w:rPr>
          <w:sz w:val="12"/>
          <w:szCs w:val="12"/>
        </w:rPr>
        <w:t>назначенногона</w:t>
      </w:r>
      <w:proofErr w:type="spellEnd"/>
      <w:r w:rsidRPr="00517DA0">
        <w:rPr>
          <w:sz w:val="12"/>
          <w:szCs w:val="12"/>
        </w:rPr>
        <w:t xml:space="preserve"> полет режима работы системы опознавания;</w:t>
      </w:r>
    </w:p>
    <w:p w:rsidR="00777390" w:rsidRPr="00517DA0" w:rsidRDefault="00777390" w:rsidP="00517DA0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- переключатель </w:t>
      </w:r>
      <w:proofErr w:type="gramStart"/>
      <w:r w:rsidRPr="00517DA0">
        <w:rPr>
          <w:sz w:val="12"/>
          <w:szCs w:val="12"/>
        </w:rPr>
        <w:t>ИЗЛУЧ.-</w:t>
      </w:r>
      <w:proofErr w:type="gramEnd"/>
      <w:r w:rsidRPr="00517DA0">
        <w:rPr>
          <w:sz w:val="12"/>
          <w:szCs w:val="12"/>
        </w:rPr>
        <w:t>ЭКВ.</w:t>
      </w:r>
      <w:r w:rsidRPr="00517DA0">
        <w:rPr>
          <w:sz w:val="12"/>
          <w:szCs w:val="12"/>
        </w:rPr>
        <w:t xml:space="preserve"> – для переключения выхода пере</w:t>
      </w:r>
      <w:r w:rsidRPr="00517DA0">
        <w:rPr>
          <w:sz w:val="12"/>
          <w:szCs w:val="12"/>
        </w:rPr>
        <w:t xml:space="preserve">датчика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с эквивалента антенны на антенну. В полете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переключател</w:t>
      </w:r>
      <w:r w:rsidRPr="00517DA0">
        <w:rPr>
          <w:sz w:val="12"/>
          <w:szCs w:val="12"/>
        </w:rPr>
        <w:t>ь установлен в положении ИЗЛУЧ;</w:t>
      </w:r>
    </w:p>
    <w:p w:rsidR="00777390" w:rsidRPr="00517DA0" w:rsidRDefault="00777390" w:rsidP="00517DA0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- табло ЭКВ. и ИЗЛУЧ - горят в зависимости </w:t>
      </w:r>
      <w:r w:rsidRPr="00517DA0">
        <w:rPr>
          <w:sz w:val="12"/>
          <w:szCs w:val="12"/>
        </w:rPr>
        <w:t xml:space="preserve">от положения переключателя </w:t>
      </w:r>
      <w:proofErr w:type="gramStart"/>
      <w:r w:rsidRPr="00517DA0">
        <w:rPr>
          <w:sz w:val="12"/>
          <w:szCs w:val="12"/>
        </w:rPr>
        <w:t>ИЗЛУЧ.-</w:t>
      </w:r>
      <w:proofErr w:type="gramEnd"/>
      <w:r w:rsidRPr="00517DA0">
        <w:rPr>
          <w:sz w:val="12"/>
          <w:szCs w:val="12"/>
        </w:rPr>
        <w:t>ЭКВ;</w:t>
      </w:r>
    </w:p>
    <w:p w:rsidR="00777390" w:rsidRPr="00517DA0" w:rsidRDefault="00777390" w:rsidP="00517DA0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- переключатель БЛОКИР. СНЯТА под колпаком – предназначен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для снятия блокировки пуска ракет при атаке цели с отметкой «Я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свой»;</w:t>
      </w:r>
    </w:p>
    <w:p w:rsidR="00777390" w:rsidRPr="00517DA0" w:rsidRDefault="00777390" w:rsidP="00517DA0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 xml:space="preserve">- табло ЗАПРОС – горит при работе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на излучение (при</w:t>
      </w:r>
      <w:r w:rsidRPr="00517DA0">
        <w:rPr>
          <w:sz w:val="12"/>
          <w:szCs w:val="12"/>
        </w:rPr>
        <w:t xml:space="preserve"> </w:t>
      </w:r>
      <w:r w:rsidRPr="00517DA0">
        <w:rPr>
          <w:sz w:val="12"/>
          <w:szCs w:val="12"/>
        </w:rPr>
        <w:t>ручном или автоматическом включении);</w:t>
      </w:r>
    </w:p>
    <w:p w:rsidR="00777390" w:rsidRPr="00517DA0" w:rsidRDefault="00777390" w:rsidP="00517DA0">
      <w:pPr>
        <w:pStyle w:val="a3"/>
        <w:numPr>
          <w:ilvl w:val="0"/>
          <w:numId w:val="1"/>
        </w:numPr>
        <w:spacing w:after="0" w:line="240" w:lineRule="auto"/>
        <w:rPr>
          <w:sz w:val="12"/>
          <w:szCs w:val="12"/>
        </w:rPr>
      </w:pPr>
      <w:r w:rsidRPr="00517DA0">
        <w:rPr>
          <w:sz w:val="12"/>
          <w:szCs w:val="12"/>
        </w:rPr>
        <w:t>- табло ПРОГРЕВ – горит после</w:t>
      </w:r>
      <w:r w:rsidRPr="00517DA0">
        <w:rPr>
          <w:sz w:val="12"/>
          <w:szCs w:val="12"/>
        </w:rPr>
        <w:t xml:space="preserve"> включения </w:t>
      </w:r>
      <w:proofErr w:type="spellStart"/>
      <w:r w:rsidRPr="00517DA0">
        <w:rPr>
          <w:sz w:val="12"/>
          <w:szCs w:val="12"/>
        </w:rPr>
        <w:t>запросчика</w:t>
      </w:r>
      <w:proofErr w:type="spellEnd"/>
      <w:r w:rsidRPr="00517DA0">
        <w:rPr>
          <w:sz w:val="12"/>
          <w:szCs w:val="12"/>
        </w:rPr>
        <w:t xml:space="preserve"> в течение</w:t>
      </w:r>
      <w:r w:rsidRPr="00517DA0">
        <w:rPr>
          <w:sz w:val="12"/>
          <w:szCs w:val="12"/>
        </w:rPr>
        <w:t>2,5 мин. После погасания таб</w:t>
      </w:r>
      <w:r w:rsidRPr="00517DA0">
        <w:rPr>
          <w:sz w:val="12"/>
          <w:szCs w:val="12"/>
        </w:rPr>
        <w:t>ло П</w:t>
      </w:r>
      <w:bookmarkStart w:id="0" w:name="_GoBack"/>
      <w:r w:rsidRPr="00517DA0">
        <w:rPr>
          <w:sz w:val="12"/>
          <w:szCs w:val="12"/>
        </w:rPr>
        <w:t>Р</w:t>
      </w:r>
      <w:bookmarkEnd w:id="0"/>
      <w:r w:rsidRPr="00517DA0">
        <w:rPr>
          <w:sz w:val="12"/>
          <w:szCs w:val="12"/>
        </w:rPr>
        <w:t xml:space="preserve">ОГРЕВ </w:t>
      </w:r>
      <w:proofErr w:type="spellStart"/>
      <w:r w:rsidRPr="00517DA0">
        <w:rPr>
          <w:sz w:val="12"/>
          <w:szCs w:val="12"/>
        </w:rPr>
        <w:t>запросчик</w:t>
      </w:r>
      <w:proofErr w:type="spellEnd"/>
      <w:r w:rsidRPr="00517DA0">
        <w:rPr>
          <w:sz w:val="12"/>
          <w:szCs w:val="12"/>
        </w:rPr>
        <w:t xml:space="preserve"> готов к ра</w:t>
      </w:r>
      <w:r w:rsidRPr="00517DA0">
        <w:rPr>
          <w:sz w:val="12"/>
          <w:szCs w:val="12"/>
        </w:rPr>
        <w:t>боте.</w:t>
      </w:r>
    </w:p>
    <w:sectPr w:rsidR="00777390" w:rsidRPr="00517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A8A"/>
    <w:multiLevelType w:val="hybridMultilevel"/>
    <w:tmpl w:val="F91C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656D"/>
    <w:multiLevelType w:val="hybridMultilevel"/>
    <w:tmpl w:val="C5E4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D5"/>
    <w:rsid w:val="001F3E4B"/>
    <w:rsid w:val="002274E9"/>
    <w:rsid w:val="003117E1"/>
    <w:rsid w:val="00340954"/>
    <w:rsid w:val="00441B90"/>
    <w:rsid w:val="00472DD5"/>
    <w:rsid w:val="0051670F"/>
    <w:rsid w:val="00517DA0"/>
    <w:rsid w:val="00572BE1"/>
    <w:rsid w:val="0064217F"/>
    <w:rsid w:val="00662A8D"/>
    <w:rsid w:val="006B6F2E"/>
    <w:rsid w:val="006D5947"/>
    <w:rsid w:val="00777390"/>
    <w:rsid w:val="008D5813"/>
    <w:rsid w:val="00AD0017"/>
    <w:rsid w:val="00B47A65"/>
    <w:rsid w:val="00DF1EA5"/>
    <w:rsid w:val="00E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D935"/>
  <w15:chartTrackingRefBased/>
  <w15:docId w15:val="{77B28F29-AE57-4771-A2C4-A532F27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2024-05-05T19:04:00Z</dcterms:created>
  <dcterms:modified xsi:type="dcterms:W3CDTF">2024-05-05T19:35:00Z</dcterms:modified>
</cp:coreProperties>
</file>