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0E5" w:rsidRDefault="001810CA" w:rsidP="001810CA">
      <w:pPr>
        <w:pStyle w:val="a5"/>
        <w:numPr>
          <w:ilvl w:val="0"/>
          <w:numId w:val="1"/>
        </w:numPr>
        <w:ind w:firstLineChars="0"/>
      </w:pPr>
      <w:r>
        <w:rPr>
          <w:noProof/>
        </w:rPr>
        <w:drawing>
          <wp:inline distT="0" distB="0" distL="0" distR="0">
            <wp:extent cx="5274310" cy="2886519"/>
            <wp:effectExtent l="0" t="0" r="2540" b="9525"/>
            <wp:docPr id="1" name="图片 1" descr="C:\Users\x02567\Documents\WXWork\1688854914757627\Cache\Image\2025-11\企业微信截图_17622281185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02567\Documents\WXWork\1688854914757627\Cache\Image\2025-11\企业微信截图_1762228118512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0CA" w:rsidRDefault="001810CA" w:rsidP="001810CA">
      <w:pPr>
        <w:pStyle w:val="a5"/>
        <w:ind w:left="360" w:firstLineChars="0" w:firstLine="0"/>
      </w:pPr>
      <w:r>
        <w:rPr>
          <w:noProof/>
        </w:rPr>
        <w:drawing>
          <wp:inline distT="0" distB="0" distL="0" distR="0">
            <wp:extent cx="5274310" cy="2312882"/>
            <wp:effectExtent l="0" t="0" r="2540" b="0"/>
            <wp:docPr id="2" name="图片 2" descr="C:\Users\x02567\Documents\WXWork\1688854914757627\Cache\Image\2025-11\企业微信截图_17622281733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02567\Documents\WXWork\1688854914757627\Cache\Image\2025-11\企业微信截图_176222817337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0CA" w:rsidRPr="001810CA" w:rsidRDefault="001810CA" w:rsidP="001810CA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1810CA">
        <w:rPr>
          <w:rFonts w:ascii="Consolas" w:eastAsia="宋体" w:hAnsi="Consolas" w:cs="宋体"/>
          <w:color w:val="CCCCCC"/>
          <w:kern w:val="0"/>
          <w:szCs w:val="21"/>
        </w:rPr>
        <w:t>o_PAL_PVCC_HPMOS_EN_R</w:t>
      </w:r>
    </w:p>
    <w:p w:rsidR="001810CA" w:rsidRPr="001810CA" w:rsidRDefault="001810CA" w:rsidP="001810CA">
      <w:pPr>
        <w:pStyle w:val="a5"/>
        <w:ind w:left="360" w:firstLineChars="0" w:firstLine="0"/>
        <w:rPr>
          <w:rFonts w:hint="eastAsia"/>
        </w:rPr>
      </w:pPr>
      <w:r>
        <w:rPr>
          <w:rFonts w:hint="eastAsia"/>
        </w:rPr>
        <w:t>该信号没有输出，原因，之前设置强制上电版本，该信号暂没有设置拉高，导致影响，已进行修改。</w:t>
      </w:r>
      <w:bookmarkStart w:id="0" w:name="_GoBack"/>
      <w:bookmarkEnd w:id="0"/>
    </w:p>
    <w:sectPr w:rsidR="001810CA" w:rsidRPr="00181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58D0" w:rsidRDefault="00EE58D0" w:rsidP="001810CA">
      <w:r>
        <w:separator/>
      </w:r>
    </w:p>
  </w:endnote>
  <w:endnote w:type="continuationSeparator" w:id="0">
    <w:p w:rsidR="00EE58D0" w:rsidRDefault="00EE58D0" w:rsidP="00181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58D0" w:rsidRDefault="00EE58D0" w:rsidP="001810CA">
      <w:r>
        <w:separator/>
      </w:r>
    </w:p>
  </w:footnote>
  <w:footnote w:type="continuationSeparator" w:id="0">
    <w:p w:rsidR="00EE58D0" w:rsidRDefault="00EE58D0" w:rsidP="00181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54519B"/>
    <w:multiLevelType w:val="hybridMultilevel"/>
    <w:tmpl w:val="D9041AB8"/>
    <w:lvl w:ilvl="0" w:tplc="29889D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835"/>
    <w:rsid w:val="001140E5"/>
    <w:rsid w:val="001810CA"/>
    <w:rsid w:val="00855835"/>
    <w:rsid w:val="00EE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79AEFCB-0826-47DA-855A-D46B7CE5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810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810C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810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810CA"/>
    <w:rPr>
      <w:sz w:val="18"/>
      <w:szCs w:val="18"/>
    </w:rPr>
  </w:style>
  <w:style w:type="paragraph" w:styleId="a5">
    <w:name w:val="List Paragraph"/>
    <w:basedOn w:val="a"/>
    <w:uiPriority w:val="34"/>
    <w:qFormat/>
    <w:rsid w:val="001810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8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xule 02567</dc:creator>
  <cp:keywords/>
  <dc:description/>
  <cp:lastModifiedBy>xule 02567</cp:lastModifiedBy>
  <cp:revision>2</cp:revision>
  <dcterms:created xsi:type="dcterms:W3CDTF">2025-11-04T05:40:00Z</dcterms:created>
  <dcterms:modified xsi:type="dcterms:W3CDTF">2025-11-04T05:42:00Z</dcterms:modified>
</cp:coreProperties>
</file>