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4F49E">
      <w:pPr>
        <w:jc w:val="center"/>
        <w:rPr>
          <w:rFonts w:hint="default" w:ascii="Times New Roman" w:hAnsi="Times New Roman" w:cs="Times New Roman"/>
          <w:b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36"/>
          <w:szCs w:val="24"/>
        </w:rPr>
        <w:t>《</w:t>
      </w:r>
      <w:r>
        <w:rPr>
          <w:rFonts w:hint="default" w:ascii="Times New Roman" w:hAnsi="Times New Roman" w:cs="Times New Roman"/>
          <w:b/>
          <w:color w:val="auto"/>
          <w:sz w:val="36"/>
          <w:szCs w:val="24"/>
          <w:lang w:val="en-US" w:eastAsia="zh-CN"/>
        </w:rPr>
        <w:t>C++编程实践</w:t>
      </w:r>
      <w:r>
        <w:rPr>
          <w:rFonts w:hint="default" w:ascii="Times New Roman" w:hAnsi="Times New Roman" w:cs="Times New Roman"/>
          <w:b/>
          <w:color w:val="auto"/>
          <w:sz w:val="36"/>
          <w:szCs w:val="24"/>
        </w:rPr>
        <w:t>-</w:t>
      </w:r>
      <w:r>
        <w:rPr>
          <w:rFonts w:hint="default" w:ascii="Times New Roman" w:hAnsi="Times New Roman" w:cs="Times New Roman"/>
          <w:b/>
          <w:color w:val="auto"/>
          <w:sz w:val="36"/>
          <w:szCs w:val="24"/>
          <w:lang w:val="en-US" w:eastAsia="zh-CN"/>
        </w:rPr>
        <w:t>综合应用系统</w:t>
      </w:r>
      <w:r>
        <w:rPr>
          <w:rFonts w:hint="default" w:ascii="Times New Roman" w:hAnsi="Times New Roman" w:cs="Times New Roman"/>
          <w:b/>
          <w:color w:val="auto"/>
          <w:sz w:val="36"/>
          <w:szCs w:val="24"/>
        </w:rPr>
        <w:t>》</w:t>
      </w:r>
      <w:r>
        <w:rPr>
          <w:rFonts w:hint="default" w:ascii="Times New Roman" w:hAnsi="Times New Roman" w:cs="Times New Roman"/>
          <w:b/>
          <w:color w:val="auto"/>
          <w:sz w:val="36"/>
          <w:szCs w:val="24"/>
          <w:lang w:val="en-US" w:eastAsia="zh-CN"/>
        </w:rPr>
        <w:t>成绩评定、答辩及</w:t>
      </w:r>
      <w:r>
        <w:rPr>
          <w:rFonts w:hint="default" w:ascii="Times New Roman" w:hAnsi="Times New Roman" w:cs="Times New Roman"/>
          <w:b/>
          <w:color w:val="auto"/>
          <w:sz w:val="36"/>
          <w:szCs w:val="24"/>
        </w:rPr>
        <w:t>提交存档材料说明</w:t>
      </w:r>
    </w:p>
    <w:p w14:paraId="4C67BCC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407E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left"/>
        <w:textAlignment w:val="auto"/>
        <w:rPr>
          <w:rFonts w:hint="default" w:ascii="Times New Roman" w:hAnsi="Times New Roman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 w:val="32"/>
          <w:szCs w:val="24"/>
          <w:lang w:val="en-US" w:eastAsia="zh-CN"/>
        </w:rPr>
        <w:t>一、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32"/>
          <w:szCs w:val="24"/>
          <w:lang w:val="en-US" w:eastAsia="zh-CN" w:bidi="ar-SA"/>
        </w:rPr>
        <w:t>综合应用系统成绩说明</w:t>
      </w:r>
    </w:p>
    <w:p w14:paraId="6ED97B2F">
      <w:pPr>
        <w:spacing w:line="360" w:lineRule="exact"/>
        <w:ind w:firstLine="480" w:firstLineChars="20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应用系统的分数由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个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人贡献度、组间互评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、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教师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评价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和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现场答辩展示得分构成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。</w:t>
      </w:r>
    </w:p>
    <w:p w14:paraId="6A2A1C60">
      <w:pPr>
        <w:spacing w:line="360" w:lineRule="exact"/>
        <w:ind w:firstLine="482" w:firstLineChars="20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个人得分 = （教师评价得分 + 学生评价得分 + 现场展示得分）× 小组人数 × 个人贡献度</w:t>
      </w:r>
    </w:p>
    <w:p w14:paraId="30BD1742">
      <w:pPr>
        <w:spacing w:line="360" w:lineRule="exact"/>
        <w:ind w:firstLine="480" w:firstLineChars="20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注：超过20分，按20分计。</w:t>
      </w:r>
    </w:p>
    <w:p w14:paraId="6D07DB0C">
      <w:pPr>
        <w:spacing w:line="360" w:lineRule="exact"/>
        <w:ind w:firstLine="480" w:firstLineChars="20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63A9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2" w:firstLineChars="200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sz w:val="24"/>
          <w:szCs w:val="24"/>
        </w:rPr>
        <w:t>1. 教师评价（0-</w:t>
      </w:r>
      <w:r>
        <w:rPr>
          <w:rFonts w:hint="default" w:ascii="Times New Roman" w:hAnsi="Times New Roman" w:cs="Times New Roman" w:eastAsiaTheme="minorEastAsia"/>
          <w:b/>
          <w:bCs/>
          <w:color w:val="auto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cs="Times New Roman" w:eastAsiaTheme="minorEastAsia"/>
          <w:b/>
          <w:bCs/>
          <w:color w:val="auto"/>
          <w:sz w:val="24"/>
          <w:szCs w:val="24"/>
        </w:rPr>
        <w:t>分）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3260"/>
      </w:tblGrid>
      <w:tr w14:paraId="7C0FA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72" w:type="dxa"/>
          </w:tcPr>
          <w:p w14:paraId="479CF426">
            <w:pPr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评级指标</w:t>
            </w:r>
          </w:p>
        </w:tc>
        <w:tc>
          <w:tcPr>
            <w:tcW w:w="3260" w:type="dxa"/>
          </w:tcPr>
          <w:p w14:paraId="0E39F863">
            <w:pPr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分值</w:t>
            </w:r>
          </w:p>
        </w:tc>
      </w:tr>
      <w:tr w14:paraId="1AA4B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</w:tcPr>
          <w:p w14:paraId="561490C2">
            <w:pPr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按时提交</w:t>
            </w:r>
          </w:p>
        </w:tc>
        <w:tc>
          <w:tcPr>
            <w:tcW w:w="3260" w:type="dxa"/>
          </w:tcPr>
          <w:p w14:paraId="7FC82D3F">
            <w:pPr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1分</w:t>
            </w:r>
          </w:p>
        </w:tc>
      </w:tr>
      <w:tr w14:paraId="5DF81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</w:tcPr>
          <w:p w14:paraId="7B7278EA">
            <w:pPr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提交材料齐全</w:t>
            </w:r>
          </w:p>
        </w:tc>
        <w:tc>
          <w:tcPr>
            <w:tcW w:w="3260" w:type="dxa"/>
          </w:tcPr>
          <w:p w14:paraId="272331F9">
            <w:pPr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1分</w:t>
            </w:r>
          </w:p>
        </w:tc>
      </w:tr>
      <w:tr w14:paraId="463E7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</w:tcPr>
          <w:p w14:paraId="4CD815B8">
            <w:pPr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代码及说明文档质量</w:t>
            </w:r>
          </w:p>
        </w:tc>
        <w:tc>
          <w:tcPr>
            <w:tcW w:w="3260" w:type="dxa"/>
          </w:tcPr>
          <w:p w14:paraId="209373D4">
            <w:pPr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2分，其中：</w:t>
            </w:r>
          </w:p>
          <w:p w14:paraId="355E4BE0">
            <w:pPr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良好：2分，约占50%</w:t>
            </w:r>
          </w:p>
          <w:p w14:paraId="7CDEB287">
            <w:pPr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一般：1分，约占50%</w:t>
            </w:r>
          </w:p>
        </w:tc>
      </w:tr>
      <w:tr w14:paraId="7950B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</w:tcPr>
          <w:p w14:paraId="39965329">
            <w:pPr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项目作品质量</w:t>
            </w:r>
          </w:p>
        </w:tc>
        <w:tc>
          <w:tcPr>
            <w:tcW w:w="3260" w:type="dxa"/>
          </w:tcPr>
          <w:p w14:paraId="0F42FE56">
            <w:pPr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3分，其中：</w:t>
            </w:r>
          </w:p>
          <w:p w14:paraId="68288AE7">
            <w:pPr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优秀：3分，约占30%</w:t>
            </w:r>
          </w:p>
          <w:p w14:paraId="36D1A7F5">
            <w:pPr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良好：2分，约占40%</w:t>
            </w:r>
          </w:p>
          <w:p w14:paraId="25A2B5FF">
            <w:pPr>
              <w:adjustRightInd w:val="0"/>
              <w:snapToGrid w:val="0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一般：1分，约占30%</w:t>
            </w:r>
          </w:p>
        </w:tc>
      </w:tr>
    </w:tbl>
    <w:p w14:paraId="54BECD84">
      <w:pPr>
        <w:adjustRightInd w:val="0"/>
        <w:snapToGrid w:val="0"/>
        <w:ind w:firstLine="480" w:firstLineChars="20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</w:p>
    <w:p w14:paraId="190FF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2" w:firstLineChars="200"/>
        <w:textAlignment w:val="auto"/>
        <w:rPr>
          <w:rFonts w:hint="default" w:ascii="Times New Roman" w:hAnsi="Times New Roman" w:cs="Times New Roman" w:eastAsiaTheme="minorEastAsia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sz w:val="24"/>
          <w:szCs w:val="24"/>
        </w:rPr>
        <w:t>2. 学生评价（0-</w:t>
      </w:r>
      <w:r>
        <w:rPr>
          <w:rFonts w:hint="default" w:ascii="Times New Roman" w:hAnsi="Times New Roman" w:cs="Times New Roman" w:eastAsiaTheme="minorEastAsia"/>
          <w:b/>
          <w:bCs/>
          <w:color w:val="auto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 w:eastAsiaTheme="minorEastAsia"/>
          <w:b/>
          <w:bCs/>
          <w:color w:val="auto"/>
          <w:sz w:val="24"/>
          <w:szCs w:val="24"/>
        </w:rPr>
        <w:t>分）</w:t>
      </w:r>
    </w:p>
    <w:p w14:paraId="7EDAE1EB">
      <w:pPr>
        <w:adjustRightInd w:val="0"/>
        <w:snapToGrid w:val="0"/>
        <w:ind w:firstLine="480" w:firstLineChars="20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学生在“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雨课堂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”平台相互观摩项目作品，并根据项目作品展示效果投票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（每人投出1、2、3、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名各1票）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。按得票数由高到低排序，按得票位次等级记录得分。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若有票数相同且位次等级位于不同等级的项目，由教师根据项目展示效果决定项目的得分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7"/>
        <w:gridCol w:w="3355"/>
      </w:tblGrid>
      <w:tr w14:paraId="3DBFA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2877" w:type="dxa"/>
            <w:vAlign w:val="center"/>
          </w:tcPr>
          <w:p w14:paraId="235D2C11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位次等级</w:t>
            </w:r>
          </w:p>
        </w:tc>
        <w:tc>
          <w:tcPr>
            <w:tcW w:w="3355" w:type="dxa"/>
            <w:vAlign w:val="center"/>
          </w:tcPr>
          <w:p w14:paraId="6D3A1B74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得分</w:t>
            </w:r>
          </w:p>
        </w:tc>
      </w:tr>
      <w:tr w14:paraId="6FD8C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2877" w:type="dxa"/>
            <w:vAlign w:val="center"/>
          </w:tcPr>
          <w:p w14:paraId="2C014AAC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位次前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0%</w:t>
            </w:r>
          </w:p>
        </w:tc>
        <w:tc>
          <w:tcPr>
            <w:tcW w:w="3355" w:type="dxa"/>
            <w:vAlign w:val="center"/>
          </w:tcPr>
          <w:p w14:paraId="5EA03870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分</w:t>
            </w:r>
          </w:p>
        </w:tc>
      </w:tr>
      <w:tr w14:paraId="6E6A7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2877" w:type="dxa"/>
            <w:shd w:val="clear" w:color="auto" w:fill="auto"/>
            <w:vAlign w:val="center"/>
          </w:tcPr>
          <w:p w14:paraId="2D960632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位次前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1%-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0%</w:t>
            </w:r>
          </w:p>
        </w:tc>
        <w:tc>
          <w:tcPr>
            <w:tcW w:w="3355" w:type="dxa"/>
            <w:shd w:val="clear" w:color="auto" w:fill="auto"/>
            <w:vAlign w:val="center"/>
          </w:tcPr>
          <w:p w14:paraId="5FAE72ED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分</w:t>
            </w:r>
          </w:p>
        </w:tc>
      </w:tr>
      <w:tr w14:paraId="2645C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2877" w:type="dxa"/>
            <w:shd w:val="clear" w:color="auto" w:fill="auto"/>
            <w:vAlign w:val="center"/>
          </w:tcPr>
          <w:p w14:paraId="73BB0EF3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位次前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1%-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0%</w:t>
            </w:r>
          </w:p>
        </w:tc>
        <w:tc>
          <w:tcPr>
            <w:tcW w:w="3355" w:type="dxa"/>
            <w:shd w:val="clear" w:color="auto" w:fill="auto"/>
            <w:vAlign w:val="center"/>
          </w:tcPr>
          <w:p w14:paraId="243FB7FE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分</w:t>
            </w:r>
          </w:p>
        </w:tc>
      </w:tr>
      <w:tr w14:paraId="07084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2877" w:type="dxa"/>
            <w:vAlign w:val="center"/>
          </w:tcPr>
          <w:p w14:paraId="609FA2D8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位次前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1%-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0%</w:t>
            </w:r>
          </w:p>
        </w:tc>
        <w:tc>
          <w:tcPr>
            <w:tcW w:w="3355" w:type="dxa"/>
            <w:vAlign w:val="center"/>
          </w:tcPr>
          <w:p w14:paraId="676892B4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2分</w:t>
            </w:r>
          </w:p>
        </w:tc>
      </w:tr>
      <w:tr w14:paraId="1D133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877" w:type="dxa"/>
            <w:vAlign w:val="center"/>
          </w:tcPr>
          <w:p w14:paraId="0577D228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其余</w:t>
            </w:r>
          </w:p>
        </w:tc>
        <w:tc>
          <w:tcPr>
            <w:tcW w:w="3355" w:type="dxa"/>
            <w:vAlign w:val="center"/>
          </w:tcPr>
          <w:p w14:paraId="7CC00CA5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1分</w:t>
            </w:r>
          </w:p>
        </w:tc>
      </w:tr>
      <w:tr w14:paraId="222A3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877" w:type="dxa"/>
            <w:vAlign w:val="center"/>
          </w:tcPr>
          <w:p w14:paraId="4E57CFA5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未参评</w:t>
            </w:r>
          </w:p>
        </w:tc>
        <w:tc>
          <w:tcPr>
            <w:tcW w:w="3355" w:type="dxa"/>
            <w:vAlign w:val="center"/>
          </w:tcPr>
          <w:p w14:paraId="0FDB7A10">
            <w:pPr>
              <w:adjustRightInd w:val="0"/>
              <w:snapToGri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</w:rPr>
              <w:t>0分</w:t>
            </w:r>
          </w:p>
        </w:tc>
      </w:tr>
    </w:tbl>
    <w:p w14:paraId="57B7944A">
      <w:pPr>
        <w:adjustRightInd w:val="0"/>
        <w:snapToGrid w:val="0"/>
        <w:ind w:firstLine="480" w:firstLineChars="20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各位次等级项目数按各位次比例范围四舍五入计算。</w:t>
      </w:r>
    </w:p>
    <w:p w14:paraId="79EAC789">
      <w:pPr>
        <w:adjustRightInd w:val="0"/>
        <w:snapToGrid w:val="0"/>
        <w:ind w:firstLine="480" w:firstLineChars="20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每个班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按得票数高低取前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四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名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的小组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获得进入现场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答辩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展示环节；若其中小组放弃，则顺次递补，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如果与第四名得票数相同的组数为2组以上，则由教师根据项目展示效果选择其中最好的1组，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最终确定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四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组进行现场展示。</w:t>
      </w:r>
    </w:p>
    <w:p w14:paraId="32501B30">
      <w:pPr>
        <w:adjustRightInd w:val="0"/>
        <w:snapToGrid w:val="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</w:p>
    <w:p w14:paraId="4A4C3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2" w:firstLineChars="200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sz w:val="24"/>
          <w:szCs w:val="24"/>
        </w:rPr>
        <w:t>3. 现场展示（</w:t>
      </w:r>
      <w:r>
        <w:rPr>
          <w:rFonts w:hint="default" w:ascii="Times New Roman" w:hAnsi="Times New Roman" w:cs="Times New Roman" w:eastAsiaTheme="minorEastAsia"/>
          <w:b/>
          <w:bCs/>
          <w:color w:val="auto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 w:eastAsiaTheme="minorEastAsia"/>
          <w:b/>
          <w:bCs/>
          <w:color w:val="auto"/>
          <w:sz w:val="24"/>
          <w:szCs w:val="24"/>
        </w:rPr>
        <w:t>-</w:t>
      </w:r>
      <w:r>
        <w:rPr>
          <w:rFonts w:hint="default" w:ascii="Times New Roman" w:hAnsi="Times New Roman" w:cs="Times New Roman" w:eastAsiaTheme="minorEastAsia"/>
          <w:b/>
          <w:bCs/>
          <w:color w:val="auto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 w:eastAsiaTheme="minorEastAsia"/>
          <w:b/>
          <w:bCs/>
          <w:color w:val="auto"/>
          <w:sz w:val="24"/>
          <w:szCs w:val="24"/>
        </w:rPr>
        <w:t>分）</w:t>
      </w:r>
    </w:p>
    <w:p w14:paraId="62532E98">
      <w:pPr>
        <w:adjustRightInd w:val="0"/>
        <w:snapToGrid w:val="0"/>
        <w:ind w:firstLine="480" w:firstLineChars="20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小组展示5分钟、答辩5分钟。</w:t>
      </w:r>
    </w:p>
    <w:p w14:paraId="1A2ACD73">
      <w:pPr>
        <w:adjustRightInd w:val="0"/>
        <w:snapToGrid w:val="0"/>
        <w:ind w:firstLine="480" w:firstLineChars="20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</w:p>
    <w:p w14:paraId="20997B79">
      <w:pPr>
        <w:adjustRightInd w:val="0"/>
        <w:snapToGrid w:val="0"/>
        <w:ind w:firstLine="480" w:firstLineChars="20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评委综合考虑以下因素打分：</w:t>
      </w:r>
    </w:p>
    <w:p w14:paraId="38BEF9B4">
      <w:pPr>
        <w:adjustRightInd w:val="0"/>
        <w:snapToGrid w:val="0"/>
        <w:ind w:firstLine="480" w:firstLineChars="20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（1）设计合理性；</w:t>
      </w:r>
    </w:p>
    <w:p w14:paraId="618F64FE">
      <w:pPr>
        <w:adjustRightInd w:val="0"/>
        <w:snapToGrid w:val="0"/>
        <w:ind w:firstLine="480" w:firstLineChars="20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 xml:space="preserve">（2）技术实现质量； </w:t>
      </w:r>
    </w:p>
    <w:p w14:paraId="66D1ECDC">
      <w:pPr>
        <w:adjustRightInd w:val="0"/>
        <w:snapToGrid w:val="0"/>
        <w:ind w:firstLine="480" w:firstLineChars="20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）团队协作体现；</w:t>
      </w:r>
    </w:p>
    <w:p w14:paraId="780891C1">
      <w:pPr>
        <w:adjustRightInd w:val="0"/>
        <w:snapToGrid w:val="0"/>
        <w:ind w:firstLine="480" w:firstLineChars="20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（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）演示与答辩效果。</w:t>
      </w:r>
    </w:p>
    <w:p w14:paraId="2E367304">
      <w:pPr>
        <w:adjustRightInd w:val="0"/>
        <w:snapToGrid w:val="0"/>
        <w:ind w:firstLine="480" w:firstLineChars="20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</w:p>
    <w:p w14:paraId="3387CFE1">
      <w:pPr>
        <w:adjustRightInd w:val="0"/>
        <w:snapToGrid w:val="0"/>
        <w:ind w:firstLine="480" w:firstLineChars="20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  <w:t>按评委打分位次高低，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前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名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赋5分，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名赋4分，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名赋3分，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其余位次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赋2分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。</w:t>
      </w:r>
    </w:p>
    <w:p w14:paraId="1EF741B4">
      <w:pPr>
        <w:adjustRightInd w:val="0"/>
        <w:snapToGrid w:val="0"/>
        <w:ind w:firstLine="480" w:firstLineChars="20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</w:p>
    <w:p w14:paraId="12827D3B">
      <w:pPr>
        <w:adjustRightInd w:val="0"/>
        <w:snapToGrid w:val="0"/>
        <w:ind w:firstLine="480" w:firstLineChars="200"/>
        <w:rPr>
          <w:rFonts w:hint="default" w:ascii="Times New Roman" w:hAnsi="Times New Roman" w:cs="Times New Roman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不参加现场答辩展示的学生，该项分数为0分。</w:t>
      </w:r>
    </w:p>
    <w:p w14:paraId="2126AB96">
      <w:pPr>
        <w:spacing w:line="360" w:lineRule="exact"/>
        <w:ind w:firstLine="480" w:firstLineChars="20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28ED680">
      <w:pPr>
        <w:spacing w:line="360" w:lineRule="exact"/>
        <w:ind w:firstLine="482" w:firstLineChars="200"/>
        <w:jc w:val="left"/>
        <w:rPr>
          <w:rFonts w:hint="default" w:ascii="Times New Roman" w:hAnsi="Times New Roman" w:cs="Times New Roman" w:eastAsiaTheme="minor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 w:eastAsia="zh-CN"/>
        </w:rPr>
        <w:t>个人贡献度</w:t>
      </w:r>
    </w:p>
    <w:p w14:paraId="742694D8">
      <w:pPr>
        <w:spacing w:line="360" w:lineRule="exact"/>
        <w:ind w:firstLine="480" w:firstLineChars="200"/>
        <w:jc w:val="left"/>
        <w:rPr>
          <w:rFonts w:hint="default" w:ascii="Times New Roman" w:hAnsi="Times New Roman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由组长根据小组内成员表现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为组员打个人贡献度成绩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，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贡献度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区间为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[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0-1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]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，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yellow"/>
          <w:lang w:val="en-US" w:eastAsia="zh-CN"/>
        </w:rPr>
        <w:t>每个组内组长和所有组员的贡献度之和应为1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。</w:t>
      </w:r>
    </w:p>
    <w:p w14:paraId="656E8CE1">
      <w:pPr>
        <w:spacing w:line="360" w:lineRule="exact"/>
        <w:ind w:firstLine="420" w:firstLineChars="200"/>
        <w:jc w:val="left"/>
        <w:rPr>
          <w:rFonts w:hint="default" w:ascii="Times New Roman" w:hAnsi="Times New Roman" w:cs="Times New Roman"/>
          <w:color w:val="auto"/>
          <w:szCs w:val="21"/>
        </w:rPr>
      </w:pPr>
    </w:p>
    <w:p w14:paraId="054BD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2"/>
          <w:sz w:val="32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color w:val="auto"/>
          <w:kern w:val="2"/>
          <w:sz w:val="32"/>
          <w:szCs w:val="24"/>
          <w:lang w:val="en-US" w:eastAsia="zh-CN" w:bidi="ar-SA"/>
        </w:rPr>
        <w:t>二、综合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32"/>
          <w:szCs w:val="24"/>
          <w:lang w:val="en-US" w:eastAsia="zh-CN" w:bidi="ar-SA"/>
        </w:rPr>
        <w:t>应用系统展示说明（汇报过程需要全程录视频存档）</w:t>
      </w:r>
    </w:p>
    <w:p w14:paraId="18966157">
      <w:pPr>
        <w:pStyle w:val="5"/>
        <w:numPr>
          <w:ilvl w:val="0"/>
          <w:numId w:val="1"/>
        </w:numPr>
        <w:ind w:left="647" w:leftChars="200" w:right="-483" w:rightChars="-230" w:hanging="227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所有小组均需录制系统展示视频（不超过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分钟，可配字幕或讲解音频），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小组全部成员根据各自完成任务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进行讲解，在第1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周之前上传到雨课堂平台，作为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学生评价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材料。</w:t>
      </w:r>
    </w:p>
    <w:p w14:paraId="2BCD4362">
      <w:pPr>
        <w:pStyle w:val="5"/>
        <w:numPr>
          <w:ilvl w:val="0"/>
          <w:numId w:val="1"/>
        </w:numPr>
        <w:ind w:left="647" w:leftChars="0" w:right="-483" w:rightChars="-230" w:hanging="227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系统展示视频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内容包括但不限于以下内容</w:t>
      </w:r>
    </w:p>
    <w:p w14:paraId="20AD577C">
      <w:pPr>
        <w:pStyle w:val="5"/>
        <w:numPr>
          <w:ilvl w:val="0"/>
          <w:numId w:val="2"/>
        </w:numPr>
        <w:spacing w:line="360" w:lineRule="exact"/>
        <w:ind w:left="420" w:leftChars="0" w:firstLine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项目需求分析</w:t>
      </w:r>
    </w:p>
    <w:p w14:paraId="6996CA88">
      <w:pPr>
        <w:pStyle w:val="5"/>
        <w:numPr>
          <w:ilvl w:val="0"/>
          <w:numId w:val="2"/>
        </w:numPr>
        <w:spacing w:line="360" w:lineRule="exact"/>
        <w:ind w:left="420" w:leftChars="0" w:firstLine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小组成员分工及任务分配</w:t>
      </w:r>
    </w:p>
    <w:p w14:paraId="33AD01C4">
      <w:pPr>
        <w:pStyle w:val="5"/>
        <w:numPr>
          <w:ilvl w:val="0"/>
          <w:numId w:val="2"/>
        </w:numPr>
        <w:spacing w:line="360" w:lineRule="exact"/>
        <w:ind w:left="420" w:leftChars="0" w:firstLine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系统功能设计</w:t>
      </w:r>
    </w:p>
    <w:p w14:paraId="54BB8C29">
      <w:pPr>
        <w:pStyle w:val="5"/>
        <w:numPr>
          <w:ilvl w:val="0"/>
          <w:numId w:val="2"/>
        </w:numPr>
        <w:spacing w:line="360" w:lineRule="exact"/>
        <w:ind w:left="420" w:leftChars="0" w:firstLine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关键函数流程图</w:t>
      </w:r>
    </w:p>
    <w:p w14:paraId="6FD90195">
      <w:pPr>
        <w:pStyle w:val="5"/>
        <w:numPr>
          <w:ilvl w:val="0"/>
          <w:numId w:val="2"/>
        </w:numPr>
        <w:spacing w:line="360" w:lineRule="exact"/>
        <w:ind w:left="420" w:leftChars="0" w:firstLine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系统功能演示</w:t>
      </w:r>
    </w:p>
    <w:p w14:paraId="2FC9836A">
      <w:pPr>
        <w:pStyle w:val="5"/>
        <w:numPr>
          <w:ilvl w:val="0"/>
          <w:numId w:val="2"/>
        </w:numPr>
        <w:spacing w:line="360" w:lineRule="exact"/>
        <w:ind w:left="420" w:leftChars="0" w:firstLine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本项目总结（包括项目实现亮点、遇到的困难、后续改进等）</w:t>
      </w:r>
    </w:p>
    <w:p w14:paraId="0002A7C3">
      <w:pPr>
        <w:pStyle w:val="5"/>
        <w:numPr>
          <w:ilvl w:val="0"/>
          <w:numId w:val="2"/>
        </w:numPr>
        <w:spacing w:line="360" w:lineRule="exact"/>
        <w:ind w:left="420" w:leftChars="0" w:firstLine="420" w:firstLineChars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心得体会</w:t>
      </w:r>
    </w:p>
    <w:p w14:paraId="16BDF5D2">
      <w:pPr>
        <w:pStyle w:val="5"/>
        <w:numPr>
          <w:ilvl w:val="0"/>
          <w:numId w:val="1"/>
        </w:numPr>
        <w:ind w:left="647" w:leftChars="0" w:right="-483" w:rightChars="-230" w:hanging="227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参与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现场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答辩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展示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小组</w:t>
      </w:r>
    </w:p>
    <w:p w14:paraId="77A4B277">
      <w:pPr>
        <w:pStyle w:val="5"/>
        <w:numPr>
          <w:ilvl w:val="1"/>
          <w:numId w:val="1"/>
        </w:numPr>
        <w:ind w:left="1067" w:leftChars="0" w:right="-483" w:rightChars="-230" w:hanging="227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答辩时请携带纸质版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应用系统实践报告到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答辩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现场提交老师；</w:t>
      </w:r>
    </w:p>
    <w:p w14:paraId="33DA4B7C">
      <w:pPr>
        <w:pStyle w:val="5"/>
        <w:numPr>
          <w:ilvl w:val="1"/>
          <w:numId w:val="1"/>
        </w:numPr>
        <w:ind w:left="1067" w:leftChars="0" w:right="-483" w:rightChars="-230" w:hanging="227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小组整体汇报时间不超过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分钟；</w:t>
      </w:r>
    </w:p>
    <w:p w14:paraId="4835ACD4">
      <w:pPr>
        <w:pStyle w:val="5"/>
        <w:numPr>
          <w:ilvl w:val="1"/>
          <w:numId w:val="1"/>
        </w:numPr>
        <w:ind w:left="1067" w:leftChars="0" w:right="-483" w:rightChars="-230" w:hanging="227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答辩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过程需要小组内指定成员，全程录屏存档，具体提交存档材料见提交说明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。</w:t>
      </w:r>
    </w:p>
    <w:p w14:paraId="6597C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exact"/>
        <w:jc w:val="left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三、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应用系统设计与实现提交材料说明</w:t>
      </w:r>
    </w:p>
    <w:p w14:paraId="5E179355">
      <w:pPr>
        <w:pStyle w:val="5"/>
        <w:numPr>
          <w:ilvl w:val="0"/>
          <w:numId w:val="3"/>
        </w:numPr>
        <w:ind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以小组为单位，由组长以压缩包的形式提交存档材料到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雨课堂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平台上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；</w:t>
      </w:r>
    </w:p>
    <w:p w14:paraId="34C7CD4C">
      <w:pPr>
        <w:pStyle w:val="5"/>
        <w:numPr>
          <w:ilvl w:val="0"/>
          <w:numId w:val="3"/>
        </w:numPr>
        <w:ind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提交的压缩包命名规则：组号-应用系统材料提交-系统名称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；</w:t>
      </w:r>
    </w:p>
    <w:p w14:paraId="3BF33F03">
      <w:pPr>
        <w:pStyle w:val="5"/>
        <w:numPr>
          <w:ilvl w:val="0"/>
          <w:numId w:val="3"/>
        </w:numPr>
        <w:ind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压缩包内应包含材料：</w:t>
      </w:r>
    </w:p>
    <w:p w14:paraId="5DBFAE28">
      <w:pPr>
        <w:pStyle w:val="5"/>
        <w:numPr>
          <w:ilvl w:val="1"/>
          <w:numId w:val="3"/>
        </w:numPr>
        <w:ind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应用系统程序源代码（.cpp文件）</w:t>
      </w:r>
    </w:p>
    <w:p w14:paraId="6E3A81EF">
      <w:pPr>
        <w:pStyle w:val="5"/>
        <w:ind w:left="1272" w:firstLine="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源代码命名要求：组号-系统名称.cpp</w:t>
      </w:r>
    </w:p>
    <w:p w14:paraId="5B58E08A">
      <w:pPr>
        <w:ind w:firstLine="1440" w:firstLineChars="60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例如：01组-五子棋.cpp</w:t>
      </w:r>
    </w:p>
    <w:p w14:paraId="4241E807">
      <w:pPr>
        <w:pStyle w:val="5"/>
        <w:numPr>
          <w:ilvl w:val="1"/>
          <w:numId w:val="3"/>
        </w:numPr>
        <w:ind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应用系统实践报告（.doc或.docx文件）</w:t>
      </w:r>
    </w:p>
    <w:p w14:paraId="014E9F6E">
      <w:pPr>
        <w:pStyle w:val="5"/>
        <w:ind w:left="792" w:firstLine="4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报告命名要求：组号-报告-系统名称.doc</w:t>
      </w:r>
    </w:p>
    <w:p w14:paraId="3EE276BF">
      <w:pPr>
        <w:pStyle w:val="5"/>
        <w:ind w:left="792" w:firstLine="4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例如：01组-报告-五子棋.doc</w:t>
      </w:r>
    </w:p>
    <w:p w14:paraId="7F3BD287">
      <w:pPr>
        <w:pStyle w:val="5"/>
        <w:numPr>
          <w:ilvl w:val="1"/>
          <w:numId w:val="3"/>
        </w:numPr>
        <w:ind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应用系统程序可执行文件（.exe文件）</w:t>
      </w:r>
    </w:p>
    <w:p w14:paraId="0DEF4EB7">
      <w:pPr>
        <w:pStyle w:val="5"/>
        <w:ind w:left="1272" w:firstLine="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命名要求：组号-系统名称.exe，</w:t>
      </w:r>
    </w:p>
    <w:p w14:paraId="404BC29F">
      <w:pPr>
        <w:ind w:firstLine="1440" w:firstLineChars="60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例如：01组-五子棋.exe</w:t>
      </w:r>
    </w:p>
    <w:p w14:paraId="694D010E">
      <w:pPr>
        <w:pStyle w:val="5"/>
        <w:numPr>
          <w:ilvl w:val="1"/>
          <w:numId w:val="3"/>
        </w:numPr>
        <w:ind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系统展示视频</w:t>
      </w:r>
    </w:p>
    <w:p w14:paraId="5E3258DB">
      <w:pPr>
        <w:pStyle w:val="5"/>
        <w:ind w:left="792" w:firstLine="4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命名要求：组号-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系统展示视频-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系统名称</w:t>
      </w:r>
    </w:p>
    <w:p w14:paraId="01D281EF">
      <w:pPr>
        <w:pStyle w:val="5"/>
        <w:ind w:left="792" w:firstLine="4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例如：01组-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系统展示视频-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五子棋</w:t>
      </w:r>
    </w:p>
    <w:p w14:paraId="7A45B0B8">
      <w:pPr>
        <w:pStyle w:val="5"/>
        <w:numPr>
          <w:ilvl w:val="1"/>
          <w:numId w:val="3"/>
        </w:numPr>
        <w:ind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系统展示视频使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用的PPT</w:t>
      </w:r>
    </w:p>
    <w:p w14:paraId="778FDBBC">
      <w:pPr>
        <w:pStyle w:val="5"/>
        <w:ind w:left="1272" w:firstLine="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命名要求：组号-系统名称</w:t>
      </w:r>
    </w:p>
    <w:p w14:paraId="48680977">
      <w:pPr>
        <w:pStyle w:val="5"/>
        <w:ind w:left="1272" w:firstLine="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例如：01组-五子棋</w:t>
      </w:r>
    </w:p>
    <w:p w14:paraId="18EC5323">
      <w:pPr>
        <w:pStyle w:val="5"/>
        <w:numPr>
          <w:ilvl w:val="1"/>
          <w:numId w:val="3"/>
        </w:numPr>
        <w:ind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答辩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展示视频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color w:val="auto"/>
          <w:sz w:val="24"/>
          <w:szCs w:val="24"/>
          <w:highlight w:val="yellow"/>
          <w:lang w:val="en-US" w:eastAsia="zh-CN"/>
        </w:rPr>
        <w:t>仅现场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yellow"/>
          <w:lang w:val="en-US" w:eastAsia="zh-CN"/>
        </w:rPr>
        <w:t>答辩</w:t>
      </w:r>
      <w:r>
        <w:rPr>
          <w:rFonts w:hint="eastAsia" w:ascii="Times New Roman" w:hAnsi="Times New Roman" w:cs="Times New Roman"/>
          <w:color w:val="auto"/>
          <w:sz w:val="24"/>
          <w:szCs w:val="24"/>
          <w:highlight w:val="yellow"/>
          <w:lang w:val="en-US" w:eastAsia="zh-CN"/>
        </w:rPr>
        <w:t>展示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yellow"/>
          <w:lang w:val="en-US" w:eastAsia="zh-CN"/>
        </w:rPr>
        <w:t>小组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）</w:t>
      </w:r>
    </w:p>
    <w:p w14:paraId="6906330C">
      <w:pPr>
        <w:pStyle w:val="5"/>
        <w:ind w:left="792" w:firstLine="48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命名要求：组号-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答辩视频-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系统名称</w:t>
      </w:r>
    </w:p>
    <w:p w14:paraId="0E8CD9F1">
      <w:pPr>
        <w:pStyle w:val="5"/>
        <w:ind w:left="792" w:firstLine="480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例如：01组-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答辩视频-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五子棋</w:t>
      </w:r>
    </w:p>
    <w:p w14:paraId="58712F8D">
      <w:pPr>
        <w:pStyle w:val="5"/>
        <w:ind w:left="1272" w:firstLine="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6CEEDD6">
      <w:pPr>
        <w:pStyle w:val="5"/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64214E"/>
    <w:multiLevelType w:val="multilevel"/>
    <w:tmpl w:val="1A64214E"/>
    <w:lvl w:ilvl="0" w:tentative="0">
      <w:start w:val="1"/>
      <w:numFmt w:val="decimal"/>
      <w:lvlText w:val="%1."/>
      <w:lvlJc w:val="left"/>
      <w:pPr>
        <w:ind w:left="792" w:hanging="360"/>
      </w:pPr>
      <w:rPr>
        <w:rFonts w:hint="default" w:asciiTheme="minorHAnsi" w:hAnsiTheme="minorHAnsi" w:cstheme="minorBidi"/>
        <w:color w:val="auto"/>
      </w:rPr>
    </w:lvl>
    <w:lvl w:ilvl="1" w:tentative="0">
      <w:start w:val="1"/>
      <w:numFmt w:val="lowerLetter"/>
      <w:lvlText w:val="%2)"/>
      <w:lvlJc w:val="left"/>
      <w:pPr>
        <w:ind w:left="1272" w:hanging="420"/>
      </w:pPr>
    </w:lvl>
    <w:lvl w:ilvl="2" w:tentative="0">
      <w:start w:val="1"/>
      <w:numFmt w:val="lowerRoman"/>
      <w:lvlText w:val="%3."/>
      <w:lvlJc w:val="right"/>
      <w:pPr>
        <w:ind w:left="1692" w:hanging="420"/>
      </w:pPr>
    </w:lvl>
    <w:lvl w:ilvl="3" w:tentative="0">
      <w:start w:val="1"/>
      <w:numFmt w:val="decimal"/>
      <w:lvlText w:val="%4."/>
      <w:lvlJc w:val="left"/>
      <w:pPr>
        <w:ind w:left="2112" w:hanging="420"/>
      </w:pPr>
    </w:lvl>
    <w:lvl w:ilvl="4" w:tentative="0">
      <w:start w:val="1"/>
      <w:numFmt w:val="lowerLetter"/>
      <w:lvlText w:val="%5)"/>
      <w:lvlJc w:val="left"/>
      <w:pPr>
        <w:ind w:left="2532" w:hanging="420"/>
      </w:pPr>
    </w:lvl>
    <w:lvl w:ilvl="5" w:tentative="0">
      <w:start w:val="1"/>
      <w:numFmt w:val="lowerRoman"/>
      <w:lvlText w:val="%6."/>
      <w:lvlJc w:val="right"/>
      <w:pPr>
        <w:ind w:left="2952" w:hanging="420"/>
      </w:pPr>
    </w:lvl>
    <w:lvl w:ilvl="6" w:tentative="0">
      <w:start w:val="1"/>
      <w:numFmt w:val="decimal"/>
      <w:lvlText w:val="%7."/>
      <w:lvlJc w:val="left"/>
      <w:pPr>
        <w:ind w:left="3372" w:hanging="420"/>
      </w:pPr>
    </w:lvl>
    <w:lvl w:ilvl="7" w:tentative="0">
      <w:start w:val="1"/>
      <w:numFmt w:val="lowerLetter"/>
      <w:lvlText w:val="%8)"/>
      <w:lvlJc w:val="left"/>
      <w:pPr>
        <w:ind w:left="3792" w:hanging="420"/>
      </w:pPr>
    </w:lvl>
    <w:lvl w:ilvl="8" w:tentative="0">
      <w:start w:val="1"/>
      <w:numFmt w:val="lowerRoman"/>
      <w:lvlText w:val="%9."/>
      <w:lvlJc w:val="right"/>
      <w:pPr>
        <w:ind w:left="4212" w:hanging="420"/>
      </w:pPr>
    </w:lvl>
  </w:abstractNum>
  <w:abstractNum w:abstractNumId="1">
    <w:nsid w:val="1DFD19D7"/>
    <w:multiLevelType w:val="multilevel"/>
    <w:tmpl w:val="1DFD19D7"/>
    <w:lvl w:ilvl="0" w:tentative="0">
      <w:start w:val="1"/>
      <w:numFmt w:val="decimal"/>
      <w:suff w:val="nothing"/>
      <w:lvlText w:val="（%1）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abstractNum w:abstractNumId="2">
    <w:nsid w:val="2DC634C8"/>
    <w:multiLevelType w:val="multilevel"/>
    <w:tmpl w:val="2DC634C8"/>
    <w:lvl w:ilvl="0" w:tentative="0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4E2"/>
    <w:rsid w:val="002C2AB5"/>
    <w:rsid w:val="00311E75"/>
    <w:rsid w:val="004324E2"/>
    <w:rsid w:val="007676E8"/>
    <w:rsid w:val="007B4258"/>
    <w:rsid w:val="00935E74"/>
    <w:rsid w:val="00A85895"/>
    <w:rsid w:val="00C24B8D"/>
    <w:rsid w:val="00FE7C5A"/>
    <w:rsid w:val="01E80DDC"/>
    <w:rsid w:val="0A675332"/>
    <w:rsid w:val="0A754F30"/>
    <w:rsid w:val="10B36B02"/>
    <w:rsid w:val="11763DAF"/>
    <w:rsid w:val="12864A74"/>
    <w:rsid w:val="1303591D"/>
    <w:rsid w:val="16184DFC"/>
    <w:rsid w:val="1E3B2C88"/>
    <w:rsid w:val="23BD1A69"/>
    <w:rsid w:val="2E8E7F4B"/>
    <w:rsid w:val="2F646253"/>
    <w:rsid w:val="32E4458C"/>
    <w:rsid w:val="35B40670"/>
    <w:rsid w:val="36BF049A"/>
    <w:rsid w:val="389D4970"/>
    <w:rsid w:val="3A06128C"/>
    <w:rsid w:val="3E741249"/>
    <w:rsid w:val="43785726"/>
    <w:rsid w:val="44EB0946"/>
    <w:rsid w:val="45E06E65"/>
    <w:rsid w:val="48801D40"/>
    <w:rsid w:val="489029B2"/>
    <w:rsid w:val="5BBF2E78"/>
    <w:rsid w:val="5D4E44ED"/>
    <w:rsid w:val="5E2E78FD"/>
    <w:rsid w:val="5E6B05B5"/>
    <w:rsid w:val="73846F32"/>
    <w:rsid w:val="75B33987"/>
    <w:rsid w:val="767B0B2E"/>
    <w:rsid w:val="77D32FE4"/>
    <w:rsid w:val="7BD2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554</Words>
  <Characters>598</Characters>
  <Lines>5</Lines>
  <Paragraphs>1</Paragraphs>
  <TotalTime>3</TotalTime>
  <ScaleCrop>false</ScaleCrop>
  <LinksUpToDate>false</LinksUpToDate>
  <CharactersWithSpaces>610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2024-03-24T06:34:00Z</dcterms:created>
  <dc:creator>PC</dc:creator>
  <cp:lastModifiedBy>星儿</cp:lastModifiedBy>
  <dcterms:modified xsi:type="dcterms:W3CDTF">2026-03-22T15:21:15Z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FE07C29F756845D1BC4A596E94C59E36_13</vt:lpwstr>
  </property>
  <property fmtid="{D5CDD505-2E9C-101B-9397-08002B2CF9AE}" pid="4" name="KSOTemplateDocerSaveRecord">
    <vt:lpwstr>eyJoZGlkIjoiMjUwMGNlMjRkNmJjNWMxYzQ4MWRkZTQzM2JmYTVhM2IiLCJ1c2VySWQiOiI0NjAwMzY1MDkifQ==</vt:lpwstr>
  </property>
</Properties>
</file>