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AI 岗位匹配分析报告</w:t>
      </w:r>
    </w:p>
    <w:p>
      <w:r>
        <w:t>Python 是一种高级编程语言，由 Guido van Rossum 于 1991 年发布。</w:t>
      </w:r>
    </w:p>
    <w:p>
      <w:r>
        <w:t>主要特点：</w:t>
      </w:r>
    </w:p>
    <w:p>
      <w:pPr>
        <w:pStyle w:val="ListBullet"/>
      </w:pPr>
      <w:r>
        <w:t>**语法简洁易读**：用缩进表示代码块，接近自然语言，学习门槛低。</w:t>
      </w:r>
    </w:p>
    <w:p>
      <w:pPr>
        <w:pStyle w:val="ListBullet"/>
      </w:pPr>
      <w:r>
        <w:t>**解释型语言**：无需编译即可运行，开发调试效率高。</w:t>
      </w:r>
    </w:p>
    <w:p>
      <w:pPr>
        <w:pStyle w:val="ListBullet"/>
      </w:pPr>
      <w:r>
        <w:t>**跨平台**：Windows、macOS、Linux 等系统均可运行。</w:t>
      </w:r>
    </w:p>
    <w:p>
      <w:pPr>
        <w:pStyle w:val="ListBullet"/>
      </w:pPr>
      <w:r>
        <w:t>**生态丰富**：第三方库众多，广泛用于 Web 开发（Django、Flask）、数据分析（Pandas、NumPy）、人工智能与机器学习（PyTorch、TensorFlow）、自动化脚本和爬虫等。</w:t>
      </w:r>
    </w:p>
    <w:p>
      <w:pPr>
        <w:pStyle w:val="ListBullet"/>
      </w:pPr>
      <w:r>
        <w:t>**动态类型**：变量无需声明类型，灵活但要注意运行时错误。</w:t>
      </w:r>
    </w:p>
    <w:p>
      <w:r>
        <w:t>如果你想深入了解某个方向，比如 Python 在 AI/Agent 开发中的应用，或者想结合你的简历看看相关技能，告诉我即可。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