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ABD9A" w14:textId="2DF0502D" w:rsidR="009B3CF5" w:rsidRDefault="00057D8C" w:rsidP="00D545B1">
      <w:pPr>
        <w:spacing w:line="440" w:lineRule="exact"/>
        <w:jc w:val="center"/>
        <w:rPr>
          <w:rFonts w:ascii="黑体" w:eastAsia="黑体" w:hAnsi="黑体"/>
          <w:sz w:val="36"/>
          <w:szCs w:val="36"/>
        </w:rPr>
      </w:pPr>
      <w:r>
        <w:rPr>
          <w:rFonts w:ascii="黑体" w:eastAsia="黑体" w:hAnsi="黑体" w:hint="eastAsia"/>
          <w:sz w:val="36"/>
          <w:szCs w:val="36"/>
        </w:rPr>
        <w:t>2024年5月</w:t>
      </w:r>
      <w:r w:rsidR="009B3CF5" w:rsidRPr="009B3CF5">
        <w:rPr>
          <w:rFonts w:ascii="黑体" w:eastAsia="黑体" w:hAnsi="黑体"/>
          <w:sz w:val="36"/>
          <w:szCs w:val="36"/>
        </w:rPr>
        <w:t>台湾问题</w:t>
      </w:r>
      <w:r>
        <w:rPr>
          <w:rFonts w:ascii="黑体" w:eastAsia="黑体" w:hAnsi="黑体" w:hint="eastAsia"/>
          <w:sz w:val="36"/>
          <w:szCs w:val="36"/>
        </w:rPr>
        <w:t>观察报告</w:t>
      </w:r>
    </w:p>
    <w:p w14:paraId="2060C2B7" w14:textId="02CF140F" w:rsidR="000E65A6" w:rsidRPr="009B3CF5" w:rsidRDefault="000E65A6" w:rsidP="00D545B1">
      <w:pPr>
        <w:spacing w:line="440" w:lineRule="exact"/>
        <w:jc w:val="center"/>
        <w:rPr>
          <w:rFonts w:ascii="楷体" w:eastAsia="楷体" w:hAnsi="楷体"/>
          <w:spacing w:val="24"/>
          <w:sz w:val="28"/>
          <w:szCs w:val="28"/>
        </w:rPr>
      </w:pPr>
      <w:r w:rsidRPr="00A85734">
        <w:rPr>
          <w:rFonts w:ascii="楷体" w:eastAsia="楷体" w:hAnsi="楷体" w:hint="eastAsia"/>
          <w:spacing w:val="24"/>
          <w:sz w:val="28"/>
          <w:szCs w:val="28"/>
        </w:rPr>
        <w:t>计算机科学与技术、1224020897、金明俊</w:t>
      </w:r>
    </w:p>
    <w:p w14:paraId="5CD3216E" w14:textId="44444AB1" w:rsidR="009B3CF5" w:rsidRPr="0086000D" w:rsidRDefault="009B3CF5" w:rsidP="00D545B1">
      <w:pPr>
        <w:spacing w:line="440" w:lineRule="exact"/>
        <w:rPr>
          <w:rFonts w:ascii="楷体" w:eastAsia="楷体" w:hAnsi="楷体"/>
          <w:szCs w:val="21"/>
        </w:rPr>
      </w:pPr>
      <w:r w:rsidRPr="0086000D">
        <w:rPr>
          <w:rFonts w:ascii="楷体" w:eastAsia="楷体" w:hAnsi="楷体"/>
          <w:szCs w:val="21"/>
        </w:rPr>
        <w:t>摘要</w:t>
      </w:r>
      <w:r w:rsidR="000E65A6" w:rsidRPr="0086000D">
        <w:rPr>
          <w:rFonts w:ascii="楷体" w:eastAsia="楷体" w:hAnsi="楷体" w:hint="eastAsia"/>
          <w:szCs w:val="21"/>
        </w:rPr>
        <w:t>：</w:t>
      </w:r>
      <w:r w:rsidRPr="0086000D">
        <w:rPr>
          <w:rFonts w:ascii="楷体" w:eastAsia="楷体" w:hAnsi="楷体"/>
          <w:szCs w:val="21"/>
        </w:rPr>
        <w:t>本文通过分析近期中国大陆与台湾之间的政治动态，探讨这些事件对两岸关系及国际社会的影响</w:t>
      </w:r>
      <w:r w:rsidR="000E65A6" w:rsidRPr="0086000D">
        <w:rPr>
          <w:rFonts w:ascii="楷体" w:eastAsia="楷体" w:hAnsi="楷体" w:hint="eastAsia"/>
          <w:szCs w:val="21"/>
        </w:rPr>
        <w:t>，</w:t>
      </w:r>
      <w:r w:rsidRPr="0086000D">
        <w:rPr>
          <w:rFonts w:ascii="楷体" w:eastAsia="楷体" w:hAnsi="楷体"/>
          <w:szCs w:val="21"/>
        </w:rPr>
        <w:t>通过观察和分析，全面理解当前台湾问题的本质，并展望未来可能的发展方向。台湾是中国的一部分，祖国统一是历史的必然趋势，任何形式的“台独”都是不可能实现的。</w:t>
      </w:r>
    </w:p>
    <w:p w14:paraId="1D4A1895" w14:textId="10114D4C" w:rsidR="000E65A6" w:rsidRPr="0086000D" w:rsidRDefault="000E65A6" w:rsidP="00D545B1">
      <w:pPr>
        <w:spacing w:line="440" w:lineRule="exact"/>
        <w:rPr>
          <w:rFonts w:ascii="楷体" w:eastAsia="楷体" w:hAnsi="楷体"/>
          <w:szCs w:val="21"/>
        </w:rPr>
      </w:pPr>
      <w:r w:rsidRPr="0086000D">
        <w:rPr>
          <w:rFonts w:ascii="楷体" w:eastAsia="楷体" w:hAnsi="楷体"/>
          <w:szCs w:val="21"/>
        </w:rPr>
        <w:t>关键词：台海局势</w:t>
      </w:r>
      <w:r w:rsidRPr="0086000D">
        <w:rPr>
          <w:rFonts w:ascii="楷体" w:eastAsia="楷体" w:hAnsi="楷体" w:hint="eastAsia"/>
          <w:szCs w:val="21"/>
        </w:rPr>
        <w:t>；</w:t>
      </w:r>
      <w:r w:rsidRPr="000E65A6">
        <w:rPr>
          <w:rFonts w:ascii="楷体" w:eastAsia="楷体" w:hAnsi="楷体"/>
          <w:szCs w:val="21"/>
        </w:rPr>
        <w:t>两岸关系</w:t>
      </w:r>
      <w:r w:rsidRPr="0086000D">
        <w:rPr>
          <w:rFonts w:ascii="楷体" w:eastAsia="楷体" w:hAnsi="楷体" w:hint="eastAsia"/>
          <w:szCs w:val="21"/>
        </w:rPr>
        <w:t>；</w:t>
      </w:r>
      <w:r w:rsidRPr="000E65A6">
        <w:rPr>
          <w:rFonts w:ascii="楷体" w:eastAsia="楷体" w:hAnsi="楷体"/>
          <w:szCs w:val="21"/>
        </w:rPr>
        <w:t>祖国统一</w:t>
      </w:r>
    </w:p>
    <w:p w14:paraId="2AB64E15" w14:textId="5D5FF034" w:rsidR="009B3CF5" w:rsidRPr="000E65A6" w:rsidRDefault="000E65A6" w:rsidP="00D545B1">
      <w:pPr>
        <w:pStyle w:val="1"/>
        <w:spacing w:line="440" w:lineRule="exact"/>
        <w:rPr>
          <w:sz w:val="32"/>
          <w:szCs w:val="32"/>
        </w:rPr>
      </w:pPr>
      <w:r>
        <w:rPr>
          <w:rFonts w:hint="eastAsia"/>
          <w:sz w:val="32"/>
          <w:szCs w:val="32"/>
        </w:rPr>
        <w:t xml:space="preserve">一、 </w:t>
      </w:r>
      <w:r w:rsidRPr="000E65A6">
        <w:rPr>
          <w:rFonts w:hint="eastAsia"/>
          <w:sz w:val="32"/>
          <w:szCs w:val="32"/>
        </w:rPr>
        <w:t>绪论</w:t>
      </w:r>
    </w:p>
    <w:p w14:paraId="2EDE3C4B" w14:textId="77777777" w:rsidR="009B3CF5" w:rsidRPr="000E65A6" w:rsidRDefault="009B3CF5" w:rsidP="00D545B1">
      <w:pPr>
        <w:spacing w:line="440" w:lineRule="exact"/>
        <w:ind w:firstLineChars="200" w:firstLine="420"/>
        <w:rPr>
          <w:rFonts w:ascii="宋体" w:eastAsia="宋体" w:hAnsi="宋体"/>
          <w:szCs w:val="21"/>
        </w:rPr>
      </w:pPr>
      <w:r w:rsidRPr="000E65A6">
        <w:rPr>
          <w:rFonts w:ascii="宋体" w:eastAsia="宋体" w:hAnsi="宋体"/>
          <w:szCs w:val="21"/>
        </w:rPr>
        <w:t>台湾问题长期以来一直是国际政治中的热点。随着全球格局的变化，台湾的地缘政治地位变得愈加重要。最近几天的事件再次将台湾问题推上了舆论风口浪尖，尤其是台湾新总统的就职以及中国大陆的军事活动。</w:t>
      </w:r>
    </w:p>
    <w:p w14:paraId="1EBBD9B9" w14:textId="6A3293FB" w:rsidR="009B3CF5" w:rsidRPr="000E65A6" w:rsidRDefault="000E65A6" w:rsidP="00D545B1">
      <w:pPr>
        <w:pStyle w:val="1"/>
        <w:spacing w:line="440" w:lineRule="exact"/>
        <w:rPr>
          <w:sz w:val="32"/>
          <w:szCs w:val="32"/>
        </w:rPr>
      </w:pPr>
      <w:r w:rsidRPr="000E65A6">
        <w:rPr>
          <w:rFonts w:hint="eastAsia"/>
          <w:sz w:val="32"/>
          <w:szCs w:val="32"/>
        </w:rPr>
        <w:t xml:space="preserve">二、 </w:t>
      </w:r>
      <w:r w:rsidR="009B3CF5" w:rsidRPr="000E65A6">
        <w:rPr>
          <w:sz w:val="32"/>
          <w:szCs w:val="32"/>
        </w:rPr>
        <w:t>历史回顾</w:t>
      </w:r>
    </w:p>
    <w:p w14:paraId="279C44D5" w14:textId="77777777" w:rsidR="009B3CF5" w:rsidRPr="000E65A6" w:rsidRDefault="009B3CF5" w:rsidP="00D545B1">
      <w:pPr>
        <w:pStyle w:val="2"/>
        <w:spacing w:line="440" w:lineRule="exact"/>
        <w:rPr>
          <w:sz w:val="28"/>
          <w:szCs w:val="28"/>
        </w:rPr>
      </w:pPr>
      <w:r w:rsidRPr="000E65A6">
        <w:rPr>
          <w:sz w:val="28"/>
          <w:szCs w:val="28"/>
        </w:rPr>
        <w:t>2.1 台湾的历史沿革</w:t>
      </w:r>
    </w:p>
    <w:p w14:paraId="5020B1AF" w14:textId="040CD146" w:rsidR="009B3CF5" w:rsidRPr="000E65A6" w:rsidRDefault="00ED568C" w:rsidP="00D545B1">
      <w:pPr>
        <w:spacing w:line="440" w:lineRule="exact"/>
        <w:ind w:firstLineChars="200" w:firstLine="420"/>
        <w:rPr>
          <w:rFonts w:ascii="宋体" w:eastAsia="宋体" w:hAnsi="宋体" w:hint="eastAsia"/>
          <w:szCs w:val="21"/>
        </w:rPr>
      </w:pPr>
      <w:r w:rsidRPr="00ED568C">
        <w:rPr>
          <w:rFonts w:ascii="宋体" w:eastAsia="宋体" w:hAnsi="宋体"/>
        </w:rPr>
        <w:t>台湾自古以来就是中国的一部分，但由于历史原因特别是1949年国共内战后的分离，台湾与中国大陆的关系变得复杂。台湾在日治时期经历了殖民统治，1945年二战结束后归还中国。然而，1949年中国内战结束，国民党败退到台湾，形成了两岸分治的局面。此后，台湾发展出自己的政治体系和经济模式，逐渐与大陆形成鲜明对比。台湾历史的复杂性不仅体现在两岸分治的历史中，还反映在台湾本地的多元文化背景上。长期的殖民统治和不同民族的融合，使得台湾在文化和社会结构上与中国大陆有所不同。近年来，台湾社会对自身身份认同的探讨也成为一个重要议题，这不仅影响到台湾的内政，也在很大程度上影响着两岸关系的发展。</w:t>
      </w:r>
    </w:p>
    <w:p w14:paraId="114D648A" w14:textId="77777777" w:rsidR="009B3CF5" w:rsidRPr="000E65A6" w:rsidRDefault="009B3CF5" w:rsidP="00D545B1">
      <w:pPr>
        <w:pStyle w:val="2"/>
        <w:spacing w:line="440" w:lineRule="exact"/>
        <w:rPr>
          <w:sz w:val="28"/>
          <w:szCs w:val="28"/>
        </w:rPr>
      </w:pPr>
      <w:r w:rsidRPr="000E65A6">
        <w:rPr>
          <w:sz w:val="28"/>
          <w:szCs w:val="28"/>
        </w:rPr>
        <w:t>2.2 两岸关系的发展与变化</w:t>
      </w:r>
    </w:p>
    <w:p w14:paraId="3DFA4216" w14:textId="35457E54" w:rsidR="009B3CF5" w:rsidRPr="000E65A6" w:rsidRDefault="009B3CF5" w:rsidP="00D545B1">
      <w:pPr>
        <w:spacing w:line="440" w:lineRule="exact"/>
        <w:ind w:firstLineChars="200" w:firstLine="420"/>
        <w:rPr>
          <w:rFonts w:ascii="宋体" w:eastAsia="宋体" w:hAnsi="宋体"/>
          <w:szCs w:val="21"/>
        </w:rPr>
      </w:pPr>
      <w:r w:rsidRPr="000E65A6">
        <w:rPr>
          <w:rFonts w:ascii="宋体" w:eastAsia="宋体" w:hAnsi="宋体"/>
          <w:szCs w:val="21"/>
        </w:rPr>
        <w:t>两岸关系经历了多个阶段，从紧张对立到有限合作，再到近年来的紧张升级。1987年台湾开放探亲，两岸关系开始解冻。2008年国民党重新执政后，两岸经济文化交流大幅增加。然而，自2016年民进党蔡英文上台以来，两岸关系再度紧张。中国大陆不承认蔡英文政府，认为其推动“台独”倾向，加大了对台湾的军事和外交压力。在经济方面，两岸关系的发展经历了从依赖到独立的过程。早期，台湾的经济高度依赖中国大陆的市场和供应链，但近年来，台湾政府积极推动经济转型，试图减少对大陆的依赖，增强经济独立性。这一变</w:t>
      </w:r>
      <w:r w:rsidRPr="000E65A6">
        <w:rPr>
          <w:rFonts w:ascii="宋体" w:eastAsia="宋体" w:hAnsi="宋体"/>
          <w:szCs w:val="21"/>
        </w:rPr>
        <w:lastRenderedPageBreak/>
        <w:t>化不仅是出于经济安全的考虑，也反映了台湾在全球供应链中地位的提升，特别是在半导体等高科技产业的领先地位。</w:t>
      </w:r>
    </w:p>
    <w:p w14:paraId="44C628D3" w14:textId="77777777" w:rsidR="009B3CF5" w:rsidRPr="000E65A6" w:rsidRDefault="009B3CF5" w:rsidP="00D545B1">
      <w:pPr>
        <w:pStyle w:val="2"/>
        <w:spacing w:line="440" w:lineRule="exact"/>
        <w:rPr>
          <w:sz w:val="28"/>
          <w:szCs w:val="28"/>
        </w:rPr>
      </w:pPr>
      <w:r w:rsidRPr="000E65A6">
        <w:rPr>
          <w:sz w:val="28"/>
          <w:szCs w:val="28"/>
        </w:rPr>
        <w:t>2.3 国际社会对台湾问题的立场</w:t>
      </w:r>
    </w:p>
    <w:p w14:paraId="0118F089" w14:textId="77777777" w:rsidR="009B3CF5" w:rsidRPr="000E65A6" w:rsidRDefault="009B3CF5" w:rsidP="00D545B1">
      <w:pPr>
        <w:spacing w:line="440" w:lineRule="exact"/>
        <w:ind w:firstLineChars="200" w:firstLine="420"/>
        <w:rPr>
          <w:rFonts w:ascii="宋体" w:eastAsia="宋体" w:hAnsi="宋体"/>
          <w:szCs w:val="21"/>
        </w:rPr>
      </w:pPr>
      <w:r w:rsidRPr="000E65A6">
        <w:rPr>
          <w:rFonts w:ascii="宋体" w:eastAsia="宋体" w:hAnsi="宋体"/>
          <w:szCs w:val="21"/>
        </w:rPr>
        <w:t>国际社会普遍采取“一中政策”，但同时也支持台湾的实际存在和发展。美国在《与台湾关系法》框架下，对台湾提供防御性武器和非官方关系支持。近年来，日本和欧洲部分国家也加强了与台湾的关系，但总体上国际社会在台湾问题上保持谨慎，以避免激怒中国大陆。</w:t>
      </w:r>
    </w:p>
    <w:p w14:paraId="34D06EFE" w14:textId="77777777" w:rsidR="009B3CF5" w:rsidRPr="000E65A6" w:rsidRDefault="009B3CF5" w:rsidP="00D545B1">
      <w:pPr>
        <w:spacing w:line="440" w:lineRule="exact"/>
        <w:rPr>
          <w:rFonts w:ascii="宋体" w:eastAsia="宋体" w:hAnsi="宋体"/>
          <w:szCs w:val="21"/>
        </w:rPr>
      </w:pPr>
      <w:r w:rsidRPr="000E65A6">
        <w:rPr>
          <w:rFonts w:ascii="宋体" w:eastAsia="宋体" w:hAnsi="宋体"/>
          <w:szCs w:val="21"/>
        </w:rPr>
        <w:t>国际社会对台湾问题的立场在很大程度上受到地缘政治和经济利益的影响。美国作为全球唯一的超级大国，其对台湾的支持不仅出于对民主的支持，也是出于战略遏制中国大陆崛起的需要。欧洲国家和日本则在平衡与中国大陆的经济关系和对台湾民主支持之间，采取了相对谨慎的态度。这种微妙的国际关系格局，使得台湾问题在国际政治中的地位尤为复杂和重要。</w:t>
      </w:r>
    </w:p>
    <w:p w14:paraId="3B3EDB18" w14:textId="51AECB56" w:rsidR="009B3CF5" w:rsidRPr="000E65A6" w:rsidRDefault="000E65A6" w:rsidP="00D545B1">
      <w:pPr>
        <w:pStyle w:val="1"/>
        <w:spacing w:line="440" w:lineRule="exact"/>
        <w:rPr>
          <w:sz w:val="32"/>
          <w:szCs w:val="32"/>
        </w:rPr>
      </w:pPr>
      <w:r w:rsidRPr="000E65A6">
        <w:rPr>
          <w:rFonts w:hint="eastAsia"/>
          <w:sz w:val="32"/>
          <w:szCs w:val="32"/>
        </w:rPr>
        <w:t xml:space="preserve">三、 </w:t>
      </w:r>
      <w:r w:rsidR="009B3CF5" w:rsidRPr="000E65A6">
        <w:rPr>
          <w:sz w:val="32"/>
          <w:szCs w:val="32"/>
        </w:rPr>
        <w:t>当前局势</w:t>
      </w:r>
    </w:p>
    <w:p w14:paraId="7567FE5F" w14:textId="77777777" w:rsidR="009B3CF5" w:rsidRPr="00D30C45" w:rsidRDefault="009B3CF5" w:rsidP="00D545B1">
      <w:pPr>
        <w:pStyle w:val="2"/>
        <w:spacing w:line="440" w:lineRule="exact"/>
        <w:rPr>
          <w:sz w:val="28"/>
          <w:szCs w:val="28"/>
        </w:rPr>
      </w:pPr>
      <w:r w:rsidRPr="00D30C45">
        <w:rPr>
          <w:sz w:val="28"/>
          <w:szCs w:val="28"/>
        </w:rPr>
        <w:t>3.1 台湾地区领导人选举</w:t>
      </w:r>
    </w:p>
    <w:p w14:paraId="73A634E1" w14:textId="7248E553" w:rsidR="009B3CF5" w:rsidRPr="0024742C" w:rsidRDefault="0024742C" w:rsidP="00640597">
      <w:pPr>
        <w:spacing w:line="440" w:lineRule="exact"/>
        <w:ind w:firstLineChars="200" w:firstLine="420"/>
        <w:rPr>
          <w:rFonts w:ascii="宋体" w:eastAsia="宋体" w:hAnsi="宋体"/>
        </w:rPr>
      </w:pPr>
      <w:r w:rsidRPr="0024742C">
        <w:rPr>
          <w:rFonts w:ascii="宋体" w:eastAsia="宋体" w:hAnsi="宋体"/>
        </w:rPr>
        <w:t>2024年5月20日，</w:t>
      </w:r>
      <w:proofErr w:type="gramStart"/>
      <w:r w:rsidRPr="0024742C">
        <w:rPr>
          <w:rFonts w:ascii="宋体" w:eastAsia="宋体" w:hAnsi="宋体"/>
        </w:rPr>
        <w:t>赖清德</w:t>
      </w:r>
      <w:proofErr w:type="gramEnd"/>
      <w:r w:rsidRPr="0024742C">
        <w:rPr>
          <w:rFonts w:ascii="宋体" w:eastAsia="宋体" w:hAnsi="宋体"/>
        </w:rPr>
        <w:t>正式宣誓就任台湾总统。在就职演讲中，</w:t>
      </w:r>
      <w:proofErr w:type="gramStart"/>
      <w:r w:rsidRPr="0024742C">
        <w:rPr>
          <w:rFonts w:ascii="宋体" w:eastAsia="宋体" w:hAnsi="宋体"/>
        </w:rPr>
        <w:t>赖清德</w:t>
      </w:r>
      <w:proofErr w:type="gramEnd"/>
      <w:r w:rsidRPr="0024742C">
        <w:rPr>
          <w:rFonts w:ascii="宋体" w:eastAsia="宋体" w:hAnsi="宋体"/>
        </w:rPr>
        <w:t>呼吁中国停止对台湾的军事和政治威胁，并表示台湾人民选择的道路应得到尊重。他强调，和平是唯一选择，北京应尊重台湾人民的选择，共同维护台海及地区的和平与稳定。</w:t>
      </w:r>
      <w:proofErr w:type="gramStart"/>
      <w:r w:rsidRPr="0024742C">
        <w:rPr>
          <w:rFonts w:ascii="宋体" w:eastAsia="宋体" w:hAnsi="宋体"/>
        </w:rPr>
        <w:t>赖清德</w:t>
      </w:r>
      <w:proofErr w:type="gramEnd"/>
      <w:r w:rsidRPr="0024742C">
        <w:rPr>
          <w:rFonts w:ascii="宋体" w:eastAsia="宋体" w:hAnsi="宋体"/>
        </w:rPr>
        <w:t>的上任标志着台湾民主进步党继续执政，这对两岸关系和地区稳定有深远影响。</w:t>
      </w:r>
      <w:proofErr w:type="gramStart"/>
      <w:r w:rsidRPr="0024742C">
        <w:rPr>
          <w:rFonts w:ascii="宋体" w:eastAsia="宋体" w:hAnsi="宋体"/>
        </w:rPr>
        <w:t>赖清德</w:t>
      </w:r>
      <w:proofErr w:type="gramEnd"/>
      <w:r w:rsidRPr="0024742C">
        <w:rPr>
          <w:rFonts w:ascii="宋体" w:eastAsia="宋体" w:hAnsi="宋体"/>
        </w:rPr>
        <w:t>的就职演讲不仅是对国内民众的表态，也是向国际社会传递信息。他强调了台湾的民主制度和人民意愿，这在一定程度上反映了台湾内部对两岸关系和国际关系的看法。</w:t>
      </w:r>
      <w:proofErr w:type="gramStart"/>
      <w:r w:rsidRPr="0024742C">
        <w:rPr>
          <w:rFonts w:ascii="宋体" w:eastAsia="宋体" w:hAnsi="宋体"/>
        </w:rPr>
        <w:t>赖清德</w:t>
      </w:r>
      <w:proofErr w:type="gramEnd"/>
      <w:r w:rsidRPr="0024742C">
        <w:rPr>
          <w:rFonts w:ascii="宋体" w:eastAsia="宋体" w:hAnsi="宋体"/>
        </w:rPr>
        <w:t>呼吁中国大陆停止军事威胁，并愿意通过对话解决问题，这一立场显示了台湾在面对强大压力时的坚定与理性。然而，</w:t>
      </w:r>
      <w:proofErr w:type="gramStart"/>
      <w:r w:rsidRPr="0024742C">
        <w:rPr>
          <w:rFonts w:ascii="宋体" w:eastAsia="宋体" w:hAnsi="宋体"/>
        </w:rPr>
        <w:t>赖清德</w:t>
      </w:r>
      <w:proofErr w:type="gramEnd"/>
      <w:r w:rsidRPr="0024742C">
        <w:rPr>
          <w:rFonts w:ascii="宋体" w:eastAsia="宋体" w:hAnsi="宋体"/>
        </w:rPr>
        <w:t>政府的政策倾向也引发了台湾内部的争议。虽然民进党在选举中获胜，但台湾社会对“台独”的支持并不一致。很多台湾民众担心“台独”政策可能引发的两岸冲突和经济不稳定。因此，</w:t>
      </w:r>
      <w:proofErr w:type="gramStart"/>
      <w:r w:rsidRPr="0024742C">
        <w:rPr>
          <w:rFonts w:ascii="宋体" w:eastAsia="宋体" w:hAnsi="宋体"/>
        </w:rPr>
        <w:t>赖清德</w:t>
      </w:r>
      <w:proofErr w:type="gramEnd"/>
      <w:r w:rsidRPr="0024742C">
        <w:rPr>
          <w:rFonts w:ascii="宋体" w:eastAsia="宋体" w:hAnsi="宋体"/>
        </w:rPr>
        <w:t>政府需要在推进政策时平衡内部不同派别的意见，避免激化社会矛盾</w:t>
      </w:r>
      <w:r w:rsidR="009B3CF5" w:rsidRPr="000E65A6">
        <w:rPr>
          <w:rFonts w:ascii="宋体" w:eastAsia="宋体" w:hAnsi="宋体"/>
          <w:szCs w:val="21"/>
        </w:rPr>
        <w:t>。</w:t>
      </w:r>
    </w:p>
    <w:p w14:paraId="4A479F76" w14:textId="77777777" w:rsidR="009B3CF5" w:rsidRPr="00D30C45" w:rsidRDefault="009B3CF5" w:rsidP="00D545B1">
      <w:pPr>
        <w:pStyle w:val="2"/>
        <w:spacing w:line="440" w:lineRule="exact"/>
        <w:rPr>
          <w:sz w:val="28"/>
          <w:szCs w:val="28"/>
        </w:rPr>
      </w:pPr>
      <w:r w:rsidRPr="00D30C45">
        <w:rPr>
          <w:sz w:val="28"/>
          <w:szCs w:val="28"/>
        </w:rPr>
        <w:t>3.2 台湾与中国大陆关系的动态</w:t>
      </w:r>
    </w:p>
    <w:p w14:paraId="069A1C9F" w14:textId="0CB7995E" w:rsidR="009B3CF5" w:rsidRPr="000E65A6" w:rsidRDefault="009B3CF5" w:rsidP="00D545B1">
      <w:pPr>
        <w:spacing w:line="440" w:lineRule="exact"/>
        <w:ind w:firstLineChars="200" w:firstLine="420"/>
        <w:rPr>
          <w:rFonts w:ascii="宋体" w:eastAsia="宋体" w:hAnsi="宋体"/>
          <w:szCs w:val="21"/>
        </w:rPr>
      </w:pPr>
      <w:r w:rsidRPr="000E65A6">
        <w:rPr>
          <w:rFonts w:ascii="宋体" w:eastAsia="宋体" w:hAnsi="宋体"/>
          <w:szCs w:val="21"/>
        </w:rPr>
        <w:t>赖清德上任之际，中国大陆加大了对台湾的军事压力。台湾海岸警卫队在金门、马祖和澎湖等离岛加强了巡逻，以应对中国大陆的军事活动</w:t>
      </w:r>
      <w:r w:rsidRPr="000E65A6">
        <w:rPr>
          <w:rFonts w:ascii="MS Gothic" w:eastAsia="MS Gothic" w:hAnsi="MS Gothic" w:cs="MS Gothic" w:hint="eastAsia"/>
          <w:szCs w:val="21"/>
        </w:rPr>
        <w:t>​</w:t>
      </w:r>
      <w:r w:rsidRPr="000E65A6">
        <w:rPr>
          <w:rFonts w:ascii="宋体" w:eastAsia="宋体" w:hAnsi="宋体"/>
          <w:szCs w:val="21"/>
        </w:rPr>
        <w:t>。在就职前夕，中国大陆的军机和军舰在台湾周边频繁活动，显示出强硬的姿态。台湾国防部报告称，在就职典礼前的24小时内，侦测到7架中国军机和7艘中国军舰在台湾周边活动。这一系列动作表明北京对赖清德上</w:t>
      </w:r>
      <w:r w:rsidRPr="000E65A6">
        <w:rPr>
          <w:rFonts w:ascii="宋体" w:eastAsia="宋体" w:hAnsi="宋体"/>
          <w:szCs w:val="21"/>
        </w:rPr>
        <w:lastRenderedPageBreak/>
        <w:t>台的不满，以及对台湾进一步寻求国际支持的担忧。除了军事压力，中国大陆在政治和外交上也对台湾施加了多重压力。中国不断通过国际组织和双边外交关系，削弱台湾的国际地位。例如，近年来多个国家在中国的施压下，转而与中国建交，切断了与台湾的正式外交关系。这种外交孤立策略使台湾在国际舞台上的处境更加困难。中国大陆的军事行动不仅限于常规的军事演习，还包括“灰色地带”战术，例如频繁的空中和海上巡逻以及对台湾的电子战威胁。这些行动旨在通过不断施压，削弱台湾的防御能力和民众信心，同时也测试国际社会对台海局势的反应。近几个月来，中国大陆频繁派遣无人机和气球进入台湾领空，这种低烈度的军事挑衅不断增加了两岸冲突的风险。</w:t>
      </w:r>
    </w:p>
    <w:p w14:paraId="6148C033" w14:textId="77777777" w:rsidR="009B3CF5" w:rsidRPr="00D30C45" w:rsidRDefault="009B3CF5" w:rsidP="00D545B1">
      <w:pPr>
        <w:pStyle w:val="2"/>
        <w:spacing w:line="440" w:lineRule="exact"/>
        <w:rPr>
          <w:sz w:val="28"/>
          <w:szCs w:val="28"/>
        </w:rPr>
      </w:pPr>
      <w:r w:rsidRPr="00D30C45">
        <w:rPr>
          <w:sz w:val="28"/>
          <w:szCs w:val="28"/>
        </w:rPr>
        <w:t>3.3 国际因素对台湾的影响</w:t>
      </w:r>
    </w:p>
    <w:p w14:paraId="5A7996DE" w14:textId="7A45AE9B" w:rsidR="009B3CF5" w:rsidRPr="000E65A6" w:rsidRDefault="009B3CF5" w:rsidP="00D545B1">
      <w:pPr>
        <w:spacing w:line="440" w:lineRule="exact"/>
        <w:ind w:firstLineChars="200" w:firstLine="420"/>
        <w:rPr>
          <w:rFonts w:ascii="宋体" w:eastAsia="宋体" w:hAnsi="宋体"/>
          <w:szCs w:val="21"/>
        </w:rPr>
      </w:pPr>
      <w:r w:rsidRPr="000E65A6">
        <w:rPr>
          <w:rFonts w:ascii="宋体" w:eastAsia="宋体" w:hAnsi="宋体"/>
          <w:szCs w:val="21"/>
        </w:rPr>
        <w:t>国际社会尤其是美国，对台湾问题表现出高度关注。美国总统拜登在与中国国家主席习近平的通话中重申了维护台海和平的重要性，强调支持台湾的防御能力，并警告中国不要对台湾采取军事行动。此外，赖清德的上任引发了国际社会对台海局势的广泛关注，包括欧盟和日本等国均表示关注台湾局势，并支持台湾在国际社会中的地位。国际社会对台湾问题的关注不仅体现在外交声明和政治支持上，也体现在实际行动中。例如，美国多次派遣军舰通过台湾海峡，以展示对台湾的支持并威慑中国大陆。与此同时，台湾也积极寻求国际支持，通过与美国、日本等国的紧密合作，加强自身的防御能力和国际地位。这种国际合作不仅是对中国大陆威胁的回应，也是台湾在国际社会中维护自身利益的重要手段。国际社会对台湾问题的态度在很大程度上也反映了当前国际格局的变化。随着中国经济和军事力量的崛起，西方国家越来越意识到维护台湾安全的重要性。台湾作为民主与威权对抗的前沿，其命运在某种程度上代表了国际社会对全球秩序和价值观的捍卫。因此，台湾问题不仅是两岸之间的冲突，更是国际社会对中国崛起和全球秩序变化的回应。</w:t>
      </w:r>
    </w:p>
    <w:p w14:paraId="059DB957" w14:textId="0A37A96E" w:rsidR="009B3CF5" w:rsidRPr="00D30C45" w:rsidRDefault="00D30C45" w:rsidP="00D545B1">
      <w:pPr>
        <w:pStyle w:val="1"/>
        <w:spacing w:line="440" w:lineRule="exact"/>
        <w:rPr>
          <w:sz w:val="32"/>
          <w:szCs w:val="32"/>
        </w:rPr>
      </w:pPr>
      <w:r w:rsidRPr="00D30C45">
        <w:rPr>
          <w:rFonts w:hint="eastAsia"/>
          <w:sz w:val="32"/>
          <w:szCs w:val="32"/>
        </w:rPr>
        <w:t xml:space="preserve">四、 </w:t>
      </w:r>
      <w:r w:rsidR="009B3CF5" w:rsidRPr="00D30C45">
        <w:rPr>
          <w:sz w:val="32"/>
          <w:szCs w:val="32"/>
        </w:rPr>
        <w:t>事件分析</w:t>
      </w:r>
    </w:p>
    <w:p w14:paraId="0EDBE74B" w14:textId="77777777" w:rsidR="009B3CF5" w:rsidRPr="003B39E0" w:rsidRDefault="009B3CF5" w:rsidP="00D545B1">
      <w:pPr>
        <w:pStyle w:val="2"/>
        <w:spacing w:line="440" w:lineRule="exact"/>
        <w:rPr>
          <w:sz w:val="28"/>
          <w:szCs w:val="28"/>
        </w:rPr>
      </w:pPr>
      <w:r w:rsidRPr="003B39E0">
        <w:rPr>
          <w:sz w:val="28"/>
          <w:szCs w:val="28"/>
        </w:rPr>
        <w:t>4.1 美台关系的紧张</w:t>
      </w:r>
    </w:p>
    <w:p w14:paraId="3E0354A1" w14:textId="6853F82C" w:rsidR="009B3CF5" w:rsidRPr="009B3CF5" w:rsidRDefault="009B3CF5" w:rsidP="00D545B1">
      <w:pPr>
        <w:spacing w:line="440" w:lineRule="exact"/>
        <w:ind w:firstLineChars="200" w:firstLine="420"/>
        <w:rPr>
          <w:rFonts w:ascii="宋体" w:eastAsia="宋体" w:hAnsi="宋体"/>
          <w:szCs w:val="21"/>
        </w:rPr>
      </w:pPr>
      <w:r w:rsidRPr="000E65A6">
        <w:rPr>
          <w:rFonts w:ascii="宋体" w:eastAsia="宋体" w:hAnsi="宋体"/>
          <w:szCs w:val="21"/>
        </w:rPr>
        <w:t>美台关系在过去几年中显著升温。美国向台湾出售先进武器，支持台湾参与国际组织，并对中国大陆的威胁表示谴责。</w:t>
      </w:r>
      <w:proofErr w:type="gramStart"/>
      <w:r w:rsidRPr="000E65A6">
        <w:rPr>
          <w:rFonts w:ascii="宋体" w:eastAsia="宋体" w:hAnsi="宋体"/>
          <w:szCs w:val="21"/>
        </w:rPr>
        <w:t>赖清德</w:t>
      </w:r>
      <w:proofErr w:type="gramEnd"/>
      <w:r w:rsidRPr="000E65A6">
        <w:rPr>
          <w:rFonts w:ascii="宋体" w:eastAsia="宋体" w:hAnsi="宋体"/>
          <w:szCs w:val="21"/>
        </w:rPr>
        <w:t>的上任进一步强化了这一趋势，他在就职演讲中强调了与国际社会共同维护区域和平的必要性。美国国会也多次通过支持台湾的法案，显示出对台湾安全的承诺。此外，美台之间的军事合作和交流也在不断深化，美国派遣军舰通过台海以展示对台湾的支持。美国与台湾的紧密关系不仅是出于战略考虑，也反映了美国对民主价</w:t>
      </w:r>
      <w:r w:rsidRPr="000E65A6">
        <w:rPr>
          <w:rFonts w:ascii="宋体" w:eastAsia="宋体" w:hAnsi="宋体"/>
          <w:szCs w:val="21"/>
        </w:rPr>
        <w:lastRenderedPageBreak/>
        <w:t>值观的支持。美国多次在国际场合强调，台湾作为一个民主社会，应得到国际社会的支持和保护。这种支持不仅体现在军事和经济援助上，也包括在国际组织中的支持。例如，美国多次呼吁国际社会接纳台湾加入世界卫生组织等国际机构，增强台湾在国际事务中的参与度。美国对台湾的支持也反映在其亚太战略中。随着中国在亚太地区的影响力不断扩大，美国通过加强与台湾的关系，试图在这一地区保持战略平衡。美台之间的军事合作不仅包括武器销售，还包括联合军演和军事训练，这些行动旨在提升台湾的防御能力，增强对中国大陆的威慑。</w:t>
      </w:r>
      <w:r w:rsidRPr="009B3CF5">
        <w:rPr>
          <w:rFonts w:ascii="宋体" w:eastAsia="宋体" w:hAnsi="宋体"/>
          <w:szCs w:val="21"/>
        </w:rPr>
        <w:t>此外，美国的政策还包括在国际论坛上为台湾发声。例如，在联合国和其他国际会议上，美国经常为台湾争取更多的国际参与机会，呼吁国际社会对中国大陆施加压力，以减少对台湾的孤立。这种外交上的支持进一步加剧了中美之间的紧张关系，同时也提升了台湾在国际社会中的地位。</w:t>
      </w:r>
    </w:p>
    <w:p w14:paraId="20D284D9" w14:textId="77777777" w:rsidR="009B3CF5" w:rsidRPr="003B39E0" w:rsidRDefault="009B3CF5" w:rsidP="00D545B1">
      <w:pPr>
        <w:pStyle w:val="2"/>
        <w:spacing w:line="440" w:lineRule="exact"/>
        <w:rPr>
          <w:sz w:val="28"/>
          <w:szCs w:val="28"/>
        </w:rPr>
      </w:pPr>
      <w:r w:rsidRPr="003B39E0">
        <w:rPr>
          <w:sz w:val="28"/>
          <w:szCs w:val="28"/>
        </w:rPr>
        <w:t>4.2 台湾在国际舞台上的角色</w:t>
      </w:r>
    </w:p>
    <w:p w14:paraId="1B2694E2" w14:textId="4C0C0EEF" w:rsidR="009B3CF5" w:rsidRPr="009B3CF5" w:rsidRDefault="009B3CF5" w:rsidP="00D545B1">
      <w:pPr>
        <w:spacing w:line="440" w:lineRule="exact"/>
        <w:ind w:firstLineChars="200" w:firstLine="420"/>
        <w:rPr>
          <w:rFonts w:ascii="宋体" w:eastAsia="宋体" w:hAnsi="宋体"/>
          <w:szCs w:val="21"/>
        </w:rPr>
      </w:pPr>
      <w:r w:rsidRPr="009B3CF5">
        <w:rPr>
          <w:rFonts w:ascii="宋体" w:eastAsia="宋体" w:hAnsi="宋体"/>
          <w:szCs w:val="21"/>
        </w:rPr>
        <w:t>尽管中国大陆施加巨大压力，台湾仍在努力扩大其国际影响力。赖清德在就职前与来自马绍尔群岛等国的外交代表会面，显示出台湾在国际外交上的积极姿态</w:t>
      </w:r>
      <w:r w:rsidRPr="009B3CF5">
        <w:rPr>
          <w:rFonts w:ascii="MS Gothic" w:eastAsia="MS Gothic" w:hAnsi="MS Gothic" w:cs="MS Gothic" w:hint="eastAsia"/>
          <w:szCs w:val="21"/>
        </w:rPr>
        <w:t>​</w:t>
      </w:r>
      <w:r w:rsidRPr="009B3CF5">
        <w:rPr>
          <w:rFonts w:ascii="宋体" w:eastAsia="宋体" w:hAnsi="宋体"/>
          <w:szCs w:val="21"/>
        </w:rPr>
        <w:t>。此外，台湾通过参与国际非政府组织和论坛，寻求在国际社会中发挥更大作用。尽管在联合国等正式国际组织中地位有限，台湾通过实质外交和民间交流，努力维持其国际存在。台湾在国际舞台上的角色不仅是外交层面的，还包括经济和科技领域。台湾是全球半导体产业的重要参与者，其在科技创新和制造业方面的优势，使其在全球供应链中占据重要位置。台湾通过与其他国家的经济合作，增强了自身的国际地位和影响力。这种多层次的国际参与，使得台湾在面对国际压力时，能够获得更多的支持</w:t>
      </w:r>
      <w:proofErr w:type="gramStart"/>
      <w:r w:rsidRPr="009B3CF5">
        <w:rPr>
          <w:rFonts w:ascii="宋体" w:eastAsia="宋体" w:hAnsi="宋体"/>
          <w:szCs w:val="21"/>
        </w:rPr>
        <w:t>和援</w:t>
      </w:r>
      <w:proofErr w:type="gramEnd"/>
      <w:r w:rsidRPr="009B3CF5">
        <w:rPr>
          <w:rFonts w:ascii="宋体" w:eastAsia="宋体" w:hAnsi="宋体"/>
          <w:szCs w:val="21"/>
        </w:rPr>
        <w:t>助。台湾通过与其</w:t>
      </w:r>
      <w:proofErr w:type="gramStart"/>
      <w:r w:rsidRPr="009B3CF5">
        <w:rPr>
          <w:rFonts w:ascii="宋体" w:eastAsia="宋体" w:hAnsi="宋体"/>
          <w:szCs w:val="21"/>
        </w:rPr>
        <w:t>他民主</w:t>
      </w:r>
      <w:proofErr w:type="gramEnd"/>
      <w:r w:rsidRPr="009B3CF5">
        <w:rPr>
          <w:rFonts w:ascii="宋体" w:eastAsia="宋体" w:hAnsi="宋体"/>
          <w:szCs w:val="21"/>
        </w:rPr>
        <w:t>国家的合作，强化了其国际形象。尽管无法参加联合国等正式的国际组织，台湾积极参与亚太经济合作会议（APEC）等区域性经济合作平台，并通过各种国际非政府组织（NGO）渠道，继续发挥影响力。此外，台湾在全球公共卫生领域的贡献也得到广泛认可，特别是在COVID-19疫情期间，台湾的防疫经验和医疗技术赢得了国际社会的赞誉。</w:t>
      </w:r>
    </w:p>
    <w:p w14:paraId="322A6E61" w14:textId="77777777" w:rsidR="009B3CF5" w:rsidRPr="003B39E0" w:rsidRDefault="009B3CF5" w:rsidP="00D545B1">
      <w:pPr>
        <w:pStyle w:val="2"/>
        <w:spacing w:line="440" w:lineRule="exact"/>
        <w:rPr>
          <w:sz w:val="28"/>
          <w:szCs w:val="28"/>
        </w:rPr>
      </w:pPr>
      <w:r w:rsidRPr="003B39E0">
        <w:rPr>
          <w:sz w:val="28"/>
          <w:szCs w:val="28"/>
        </w:rPr>
        <w:t>4.3 两岸经济交流与合作</w:t>
      </w:r>
    </w:p>
    <w:p w14:paraId="20843A9C" w14:textId="2D3494EE" w:rsidR="009B3CF5" w:rsidRPr="009B3CF5" w:rsidRDefault="009B3CF5" w:rsidP="00D545B1">
      <w:pPr>
        <w:spacing w:line="440" w:lineRule="exact"/>
        <w:ind w:firstLineChars="200" w:firstLine="420"/>
        <w:rPr>
          <w:rFonts w:ascii="宋体" w:eastAsia="宋体" w:hAnsi="宋体"/>
          <w:szCs w:val="21"/>
        </w:rPr>
      </w:pPr>
      <w:r w:rsidRPr="009B3CF5">
        <w:rPr>
          <w:rFonts w:ascii="宋体" w:eastAsia="宋体" w:hAnsi="宋体"/>
          <w:szCs w:val="21"/>
        </w:rPr>
        <w:t>尽管政治关系紧张，两岸在经济领域仍有大量交流。近年来，两岸贸易额持续增长，但这一趋势在当前的政治气候下可能会受到影响。台湾在增加国防支出的同时，也在寻求经济上的自给自足和多元化</w:t>
      </w:r>
      <w:r w:rsidRPr="009B3CF5">
        <w:rPr>
          <w:rFonts w:ascii="MS Gothic" w:eastAsia="MS Gothic" w:hAnsi="MS Gothic" w:cs="MS Gothic" w:hint="eastAsia"/>
          <w:szCs w:val="21"/>
        </w:rPr>
        <w:t>​</w:t>
      </w:r>
      <w:r w:rsidRPr="009B3CF5">
        <w:rPr>
          <w:rFonts w:ascii="宋体" w:eastAsia="宋体" w:hAnsi="宋体"/>
          <w:szCs w:val="21"/>
        </w:rPr>
        <w:t>。例如，台湾在半导体等高科技领域的全球领导地位，使其在国际供应链中占据重要位置，这也成为台湾经济韧性的关键。台湾政府通过各种经济政策，试图减少对大陆的依赖。例如，台湾实施“新南向政策”，旨在加强与东南亚国家的经济联系，开</w:t>
      </w:r>
      <w:r w:rsidRPr="009B3CF5">
        <w:rPr>
          <w:rFonts w:ascii="宋体" w:eastAsia="宋体" w:hAnsi="宋体"/>
          <w:szCs w:val="21"/>
        </w:rPr>
        <w:lastRenderedPageBreak/>
        <w:t>拓新的市场和供应链，以应对来自中国大陆的经济压力。此外，台湾也在加强与美国、日本和欧洲等主要经济体的合作，通过自由贸易协定（FTA）和其他经济合作框架，提升自身的国际经济地位。尽管面临种种挑战，两岸经济合作在某些领域仍然保持活跃。特别是在电子和制造业领域，两岸企业之间的合作和供应</w:t>
      </w:r>
      <w:proofErr w:type="gramStart"/>
      <w:r w:rsidRPr="009B3CF5">
        <w:rPr>
          <w:rFonts w:ascii="宋体" w:eastAsia="宋体" w:hAnsi="宋体"/>
          <w:szCs w:val="21"/>
        </w:rPr>
        <w:t>链联系</w:t>
      </w:r>
      <w:proofErr w:type="gramEnd"/>
      <w:r w:rsidRPr="009B3CF5">
        <w:rPr>
          <w:rFonts w:ascii="宋体" w:eastAsia="宋体" w:hAnsi="宋体"/>
          <w:szCs w:val="21"/>
        </w:rPr>
        <w:t>依然紧密。许多台湾企业在大陆设有生产基地，同时大陆市场也是台湾商品的重要出口目的地。这种经济上的相互依存，使得两岸在某种程度上保持了沟通和合作的渠道，即使在政治关系紧张的情况下，经济交流仍然是两岸关系中的一个重要组成部分。</w:t>
      </w:r>
    </w:p>
    <w:p w14:paraId="0BC92FAB" w14:textId="4CFD19A2" w:rsidR="009B3CF5" w:rsidRPr="003B39E0" w:rsidRDefault="003B39E0" w:rsidP="00D545B1">
      <w:pPr>
        <w:pStyle w:val="1"/>
        <w:spacing w:line="440" w:lineRule="exact"/>
        <w:rPr>
          <w:sz w:val="32"/>
          <w:szCs w:val="32"/>
        </w:rPr>
      </w:pPr>
      <w:r w:rsidRPr="003B39E0">
        <w:rPr>
          <w:rFonts w:hint="eastAsia"/>
          <w:sz w:val="32"/>
          <w:szCs w:val="32"/>
        </w:rPr>
        <w:t xml:space="preserve">五、 </w:t>
      </w:r>
      <w:r w:rsidR="009B3CF5" w:rsidRPr="003B39E0">
        <w:rPr>
          <w:sz w:val="32"/>
          <w:szCs w:val="32"/>
        </w:rPr>
        <w:t>影响与展望</w:t>
      </w:r>
    </w:p>
    <w:p w14:paraId="4036610D" w14:textId="77777777" w:rsidR="009B3CF5" w:rsidRPr="003B39E0" w:rsidRDefault="009B3CF5" w:rsidP="00D545B1">
      <w:pPr>
        <w:pStyle w:val="2"/>
        <w:spacing w:line="440" w:lineRule="exact"/>
        <w:rPr>
          <w:sz w:val="28"/>
          <w:szCs w:val="28"/>
        </w:rPr>
      </w:pPr>
      <w:r w:rsidRPr="003B39E0">
        <w:rPr>
          <w:sz w:val="28"/>
          <w:szCs w:val="28"/>
        </w:rPr>
        <w:t>5.1 台湾问题对地区稳定的影响</w:t>
      </w:r>
    </w:p>
    <w:p w14:paraId="13167419" w14:textId="7864AE89" w:rsidR="009B3CF5" w:rsidRPr="009B3CF5" w:rsidRDefault="009B3CF5" w:rsidP="00D545B1">
      <w:pPr>
        <w:spacing w:line="440" w:lineRule="exact"/>
        <w:ind w:firstLineChars="200" w:firstLine="420"/>
        <w:rPr>
          <w:rFonts w:ascii="宋体" w:eastAsia="宋体" w:hAnsi="宋体"/>
          <w:szCs w:val="21"/>
        </w:rPr>
      </w:pPr>
      <w:r w:rsidRPr="009B3CF5">
        <w:rPr>
          <w:rFonts w:ascii="宋体" w:eastAsia="宋体" w:hAnsi="宋体"/>
          <w:szCs w:val="21"/>
        </w:rPr>
        <w:t>台湾问题的紧张局势对东亚地区的稳定构成了重大挑战。两岸关系的进一步恶化可能引发区域性的安全危机，各方需要采取有效的危机管理机制来避免冲突升级</w:t>
      </w:r>
      <w:r w:rsidRPr="009B3CF5">
        <w:rPr>
          <w:rFonts w:ascii="MS Gothic" w:eastAsia="MS Gothic" w:hAnsi="MS Gothic" w:cs="MS Gothic" w:hint="eastAsia"/>
          <w:szCs w:val="21"/>
        </w:rPr>
        <w:t>​​</w:t>
      </w:r>
      <w:r w:rsidRPr="009B3CF5">
        <w:rPr>
          <w:rFonts w:ascii="宋体" w:eastAsia="宋体" w:hAnsi="宋体"/>
          <w:szCs w:val="21"/>
        </w:rPr>
        <w:t>。此外，东南亚国家也密切关注台海局势的发展，因为台海冲突可能对整个亚太地区的安全和经济产生连锁反应。区域安全的复杂性在很大程度上</w:t>
      </w:r>
      <w:proofErr w:type="gramStart"/>
      <w:r w:rsidRPr="009B3CF5">
        <w:rPr>
          <w:rFonts w:ascii="宋体" w:eastAsia="宋体" w:hAnsi="宋体"/>
          <w:szCs w:val="21"/>
        </w:rPr>
        <w:t>源于台</w:t>
      </w:r>
      <w:proofErr w:type="gramEnd"/>
      <w:r w:rsidRPr="009B3CF5">
        <w:rPr>
          <w:rFonts w:ascii="宋体" w:eastAsia="宋体" w:hAnsi="宋体"/>
          <w:szCs w:val="21"/>
        </w:rPr>
        <w:t>海局势的不确定性。如果台海爆发冲突，不仅会直接影响到两岸双方，也会波及整个亚太地区，甚至引发全球性的政治和经济动荡。东盟国家、日本和韩国等都担心台海冲突会导致区域秩序的紊乱和经济的严重受挫。因此，各国都希望通过外交手段和多边机制，维持台海的和平与稳定。</w:t>
      </w:r>
    </w:p>
    <w:p w14:paraId="5F709595" w14:textId="77777777" w:rsidR="009B3CF5" w:rsidRPr="003B39E0" w:rsidRDefault="009B3CF5" w:rsidP="00D545B1">
      <w:pPr>
        <w:pStyle w:val="2"/>
        <w:spacing w:line="440" w:lineRule="exact"/>
        <w:rPr>
          <w:sz w:val="28"/>
          <w:szCs w:val="28"/>
        </w:rPr>
      </w:pPr>
      <w:r w:rsidRPr="003B39E0">
        <w:rPr>
          <w:sz w:val="28"/>
          <w:szCs w:val="28"/>
        </w:rPr>
        <w:t>5.2 台湾问题对国际格局的影响</w:t>
      </w:r>
    </w:p>
    <w:p w14:paraId="6C3931C2" w14:textId="466F4664" w:rsidR="009B3CF5" w:rsidRPr="009B3CF5" w:rsidRDefault="009B3CF5" w:rsidP="00D545B1">
      <w:pPr>
        <w:spacing w:line="440" w:lineRule="exact"/>
        <w:ind w:firstLineChars="200" w:firstLine="420"/>
        <w:rPr>
          <w:rFonts w:ascii="宋体" w:eastAsia="宋体" w:hAnsi="宋体"/>
          <w:szCs w:val="21"/>
        </w:rPr>
      </w:pPr>
      <w:r w:rsidRPr="009B3CF5">
        <w:rPr>
          <w:rFonts w:ascii="宋体" w:eastAsia="宋体" w:hAnsi="宋体"/>
          <w:szCs w:val="21"/>
        </w:rPr>
        <w:t>台湾问题不仅影响中美关系，也对全球地缘政治格局产生深远影响。美国及其盟友对台湾的支持，进一步激化了与中国的矛盾，这对全球政治和经济局势都有深远影响</w:t>
      </w:r>
      <w:r w:rsidRPr="009B3CF5">
        <w:rPr>
          <w:rFonts w:ascii="MS Gothic" w:eastAsia="MS Gothic" w:hAnsi="MS Gothic" w:cs="MS Gothic" w:hint="eastAsia"/>
          <w:szCs w:val="21"/>
        </w:rPr>
        <w:t>​</w:t>
      </w:r>
      <w:r w:rsidRPr="009B3CF5">
        <w:rPr>
          <w:rFonts w:ascii="宋体" w:eastAsia="宋体" w:hAnsi="宋体"/>
          <w:szCs w:val="21"/>
        </w:rPr>
        <w:t>。此外，台湾问题还可能影响到美中在其他领域的合作，如气候变化和全球经济治理，增加了大国博弈的复杂性。随着全球格局的变化，台湾问题在国际事务中的重要性不断上升。美中之间的竞争在很大程度上围绕着台湾展开，台湾问题成为两国博弈的核心议题之一。这种博弈不仅影响到两国关系的稳定，也对全球经济和安全产生深远的影响。特别是在科技领域，台湾的半导体产业对全球供应链至关重要，任何关于台湾的紧张局势都可能导致全球科技产业的重大波动。</w:t>
      </w:r>
    </w:p>
    <w:p w14:paraId="6936BFE8" w14:textId="77777777" w:rsidR="009B3CF5" w:rsidRPr="003B39E0" w:rsidRDefault="009B3CF5" w:rsidP="00D545B1">
      <w:pPr>
        <w:pStyle w:val="2"/>
        <w:spacing w:line="440" w:lineRule="exact"/>
        <w:rPr>
          <w:sz w:val="28"/>
          <w:szCs w:val="28"/>
        </w:rPr>
      </w:pPr>
      <w:r w:rsidRPr="003B39E0">
        <w:rPr>
          <w:sz w:val="28"/>
          <w:szCs w:val="28"/>
        </w:rPr>
        <w:t>5.3 未来台湾问题的走向与解决方案</w:t>
      </w:r>
    </w:p>
    <w:p w14:paraId="3F4B1E11" w14:textId="43987BF3" w:rsidR="009B3CF5" w:rsidRPr="009B3CF5" w:rsidRDefault="009B3CF5" w:rsidP="00D545B1">
      <w:pPr>
        <w:spacing w:line="440" w:lineRule="exact"/>
        <w:ind w:firstLineChars="200" w:firstLine="420"/>
        <w:rPr>
          <w:rFonts w:ascii="宋体" w:eastAsia="宋体" w:hAnsi="宋体"/>
          <w:szCs w:val="21"/>
        </w:rPr>
      </w:pPr>
      <w:r w:rsidRPr="009B3CF5">
        <w:rPr>
          <w:rFonts w:ascii="宋体" w:eastAsia="宋体" w:hAnsi="宋体"/>
          <w:szCs w:val="21"/>
        </w:rPr>
        <w:t>未来台湾问题的走向取决于多方因素，包括两岸领导人的政策取向、国际社会的介入程</w:t>
      </w:r>
      <w:r w:rsidRPr="009B3CF5">
        <w:rPr>
          <w:rFonts w:ascii="宋体" w:eastAsia="宋体" w:hAnsi="宋体"/>
          <w:szCs w:val="21"/>
        </w:rPr>
        <w:lastRenderedPageBreak/>
        <w:t>度以及区域安全形势的发展。和平对话与协商仍是解决台湾问题的最佳途径，但各方需要展现出足够的政治智慧和决心。台湾内部的政治变化，如民进党和国民党的权力更替，也将对两岸关系产生重要影响。此外，中国大陆的战略调整和国际形势的变化，都可能对未来的台海局势产生深远影响。解决台湾问题的关键在于找到各方利益的平衡点。两岸领导人需要通过对话和协商，寻找和平共处的途径。国际社会特别是美国和其他主要国家，也需要在促进和平解决台湾问题方面发挥建设性作用。通过多边机制和国际合作，各方可以共同努力，降低紧张局势，避免冲突升级。未来，台湾问题的解决需要综合考虑历史、现实和未来发展的各个方面。在尊重历史事实和两岸人民意愿的基础上，通过务实和理性的对话，找到符合各方利益的解决方案。只有这样，才能</w:t>
      </w:r>
      <w:proofErr w:type="gramStart"/>
      <w:r w:rsidRPr="009B3CF5">
        <w:rPr>
          <w:rFonts w:ascii="宋体" w:eastAsia="宋体" w:hAnsi="宋体"/>
          <w:szCs w:val="21"/>
        </w:rPr>
        <w:t>确保台</w:t>
      </w:r>
      <w:proofErr w:type="gramEnd"/>
      <w:r w:rsidRPr="009B3CF5">
        <w:rPr>
          <w:rFonts w:ascii="宋体" w:eastAsia="宋体" w:hAnsi="宋体"/>
          <w:szCs w:val="21"/>
        </w:rPr>
        <w:t>海地区的长期和平与稳定，为两岸人民带来真正的福祉。</w:t>
      </w:r>
    </w:p>
    <w:p w14:paraId="3FCD493E" w14:textId="34952694" w:rsidR="009B3CF5" w:rsidRPr="007B282F" w:rsidRDefault="007B282F" w:rsidP="00D545B1">
      <w:pPr>
        <w:pStyle w:val="1"/>
        <w:spacing w:line="440" w:lineRule="exact"/>
        <w:rPr>
          <w:sz w:val="32"/>
          <w:szCs w:val="32"/>
        </w:rPr>
      </w:pPr>
      <w:r w:rsidRPr="007B282F">
        <w:rPr>
          <w:rFonts w:hint="eastAsia"/>
          <w:sz w:val="32"/>
          <w:szCs w:val="32"/>
        </w:rPr>
        <w:t>六、</w:t>
      </w:r>
      <w:r w:rsidR="009B3CF5" w:rsidRPr="007B282F">
        <w:rPr>
          <w:sz w:val="32"/>
          <w:szCs w:val="32"/>
        </w:rPr>
        <w:t xml:space="preserve"> 结论</w:t>
      </w:r>
    </w:p>
    <w:p w14:paraId="417FABE9" w14:textId="1A3F9489" w:rsidR="009B3CF5" w:rsidRDefault="009B3CF5" w:rsidP="00D545B1">
      <w:pPr>
        <w:spacing w:line="440" w:lineRule="exact"/>
        <w:ind w:firstLineChars="200" w:firstLine="420"/>
        <w:rPr>
          <w:rFonts w:ascii="宋体" w:eastAsia="宋体" w:hAnsi="宋体"/>
          <w:szCs w:val="21"/>
        </w:rPr>
      </w:pPr>
      <w:r w:rsidRPr="009B3CF5">
        <w:rPr>
          <w:rFonts w:ascii="宋体" w:eastAsia="宋体" w:hAnsi="宋体"/>
          <w:szCs w:val="21"/>
        </w:rPr>
        <w:t>台湾问题是一个复杂的地缘政治议题，其解决涉及到各方的利益和意愿。在当前国际环境下，理性、平衡的处理台湾问题对于地区和平与稳定至关重要。祖国统一是历史的必然趋势，任何形式的“台独”都是不可能实现的。</w:t>
      </w:r>
    </w:p>
    <w:p w14:paraId="3EFACDF5" w14:textId="77777777" w:rsidR="00F52EB5" w:rsidRDefault="00F52EB5" w:rsidP="00D545B1">
      <w:pPr>
        <w:spacing w:line="440" w:lineRule="exact"/>
        <w:rPr>
          <w:rFonts w:ascii="宋体" w:eastAsia="宋体" w:hAnsi="宋体"/>
          <w:szCs w:val="21"/>
        </w:rPr>
      </w:pPr>
    </w:p>
    <w:p w14:paraId="642C13A9" w14:textId="77777777" w:rsidR="00F52EB5" w:rsidRDefault="00F52EB5" w:rsidP="00D545B1">
      <w:pPr>
        <w:spacing w:line="440" w:lineRule="exact"/>
        <w:rPr>
          <w:rFonts w:ascii="宋体" w:eastAsia="宋体" w:hAnsi="宋体"/>
          <w:szCs w:val="21"/>
        </w:rPr>
      </w:pPr>
    </w:p>
    <w:p w14:paraId="02383CF8" w14:textId="77777777" w:rsidR="00F52EB5" w:rsidRDefault="00F52EB5" w:rsidP="00D545B1">
      <w:pPr>
        <w:spacing w:line="440" w:lineRule="exact"/>
        <w:rPr>
          <w:rFonts w:ascii="宋体" w:eastAsia="宋体" w:hAnsi="宋体"/>
          <w:szCs w:val="21"/>
        </w:rPr>
      </w:pPr>
    </w:p>
    <w:p w14:paraId="6B36040E" w14:textId="77777777" w:rsidR="00F52EB5" w:rsidRDefault="00F52EB5" w:rsidP="00D545B1">
      <w:pPr>
        <w:spacing w:line="440" w:lineRule="exact"/>
        <w:rPr>
          <w:rFonts w:ascii="宋体" w:eastAsia="宋体" w:hAnsi="宋体"/>
          <w:szCs w:val="21"/>
        </w:rPr>
      </w:pPr>
    </w:p>
    <w:p w14:paraId="3365B292" w14:textId="77777777" w:rsidR="00F52EB5" w:rsidRDefault="00F52EB5" w:rsidP="00D545B1">
      <w:pPr>
        <w:spacing w:line="440" w:lineRule="exact"/>
        <w:rPr>
          <w:rFonts w:ascii="宋体" w:eastAsia="宋体" w:hAnsi="宋体"/>
          <w:szCs w:val="21"/>
        </w:rPr>
      </w:pPr>
    </w:p>
    <w:p w14:paraId="59F31132" w14:textId="77777777" w:rsidR="00F52EB5" w:rsidRDefault="00F52EB5" w:rsidP="00D545B1">
      <w:pPr>
        <w:spacing w:line="440" w:lineRule="exact"/>
        <w:rPr>
          <w:rFonts w:ascii="宋体" w:eastAsia="宋体" w:hAnsi="宋体"/>
          <w:szCs w:val="21"/>
        </w:rPr>
      </w:pPr>
    </w:p>
    <w:p w14:paraId="3B560CF9" w14:textId="77777777" w:rsidR="00F52EB5" w:rsidRDefault="00F52EB5" w:rsidP="00D545B1">
      <w:pPr>
        <w:spacing w:line="440" w:lineRule="exact"/>
        <w:rPr>
          <w:rFonts w:ascii="宋体" w:eastAsia="宋体" w:hAnsi="宋体"/>
          <w:szCs w:val="21"/>
        </w:rPr>
      </w:pPr>
    </w:p>
    <w:p w14:paraId="7E1E989E" w14:textId="77777777" w:rsidR="00F52EB5" w:rsidRDefault="00F52EB5" w:rsidP="00D545B1">
      <w:pPr>
        <w:spacing w:line="440" w:lineRule="exact"/>
        <w:rPr>
          <w:rFonts w:ascii="宋体" w:eastAsia="宋体" w:hAnsi="宋体"/>
          <w:szCs w:val="21"/>
        </w:rPr>
      </w:pPr>
    </w:p>
    <w:p w14:paraId="525B8A8D" w14:textId="77777777" w:rsidR="00D751AB" w:rsidRDefault="00D751AB" w:rsidP="00D545B1">
      <w:pPr>
        <w:spacing w:line="440" w:lineRule="exact"/>
        <w:rPr>
          <w:rFonts w:ascii="宋体" w:eastAsia="宋体" w:hAnsi="宋体"/>
          <w:szCs w:val="21"/>
        </w:rPr>
      </w:pPr>
    </w:p>
    <w:p w14:paraId="38114D79" w14:textId="77777777" w:rsidR="00D751AB" w:rsidRDefault="00D751AB" w:rsidP="00D545B1">
      <w:pPr>
        <w:spacing w:line="440" w:lineRule="exact"/>
        <w:rPr>
          <w:rFonts w:ascii="宋体" w:eastAsia="宋体" w:hAnsi="宋体"/>
          <w:szCs w:val="21"/>
        </w:rPr>
      </w:pPr>
    </w:p>
    <w:p w14:paraId="4E3F5AB8" w14:textId="77777777" w:rsidR="00D751AB" w:rsidRDefault="00D751AB" w:rsidP="00D545B1">
      <w:pPr>
        <w:spacing w:line="440" w:lineRule="exact"/>
        <w:rPr>
          <w:rFonts w:ascii="宋体" w:eastAsia="宋体" w:hAnsi="宋体"/>
          <w:szCs w:val="21"/>
        </w:rPr>
      </w:pPr>
    </w:p>
    <w:p w14:paraId="54DA0810" w14:textId="77777777" w:rsidR="00D751AB" w:rsidRDefault="00D751AB" w:rsidP="00D545B1">
      <w:pPr>
        <w:spacing w:line="440" w:lineRule="exact"/>
        <w:rPr>
          <w:rFonts w:ascii="宋体" w:eastAsia="宋体" w:hAnsi="宋体"/>
          <w:szCs w:val="21"/>
        </w:rPr>
      </w:pPr>
    </w:p>
    <w:p w14:paraId="4438AB49" w14:textId="77777777" w:rsidR="00D751AB" w:rsidRDefault="00D751AB" w:rsidP="00D545B1">
      <w:pPr>
        <w:spacing w:line="440" w:lineRule="exact"/>
        <w:rPr>
          <w:rFonts w:ascii="宋体" w:eastAsia="宋体" w:hAnsi="宋体"/>
          <w:szCs w:val="21"/>
        </w:rPr>
      </w:pPr>
    </w:p>
    <w:p w14:paraId="42B38562" w14:textId="77777777" w:rsidR="00D751AB" w:rsidRDefault="00D751AB" w:rsidP="00D545B1">
      <w:pPr>
        <w:spacing w:line="440" w:lineRule="exact"/>
        <w:rPr>
          <w:rFonts w:ascii="宋体" w:eastAsia="宋体" w:hAnsi="宋体"/>
          <w:szCs w:val="21"/>
        </w:rPr>
      </w:pPr>
    </w:p>
    <w:p w14:paraId="2D961E51" w14:textId="77777777" w:rsidR="00D751AB" w:rsidRDefault="00D751AB" w:rsidP="00D545B1">
      <w:pPr>
        <w:spacing w:line="440" w:lineRule="exact"/>
        <w:rPr>
          <w:rFonts w:ascii="宋体" w:eastAsia="宋体" w:hAnsi="宋体"/>
          <w:szCs w:val="21"/>
        </w:rPr>
      </w:pPr>
    </w:p>
    <w:p w14:paraId="47B8C162" w14:textId="77777777" w:rsidR="00D751AB" w:rsidRPr="009B3CF5" w:rsidRDefault="00D751AB" w:rsidP="00D545B1">
      <w:pPr>
        <w:spacing w:line="440" w:lineRule="exact"/>
        <w:rPr>
          <w:rFonts w:ascii="宋体" w:eastAsia="宋体" w:hAnsi="宋体" w:hint="eastAsia"/>
          <w:szCs w:val="21"/>
        </w:rPr>
      </w:pPr>
    </w:p>
    <w:p w14:paraId="59F2E20F" w14:textId="77777777" w:rsidR="009B3CF5" w:rsidRPr="00421F6A" w:rsidRDefault="009B3CF5" w:rsidP="00D545B1">
      <w:pPr>
        <w:pStyle w:val="1"/>
        <w:spacing w:line="440" w:lineRule="exact"/>
        <w:rPr>
          <w:sz w:val="32"/>
          <w:szCs w:val="32"/>
        </w:rPr>
      </w:pPr>
      <w:r w:rsidRPr="00421F6A">
        <w:rPr>
          <w:sz w:val="32"/>
          <w:szCs w:val="32"/>
        </w:rPr>
        <w:lastRenderedPageBreak/>
        <w:t>参考文献</w:t>
      </w:r>
    </w:p>
    <w:p w14:paraId="7974CCDD" w14:textId="557F9430" w:rsidR="006818DC" w:rsidRPr="00C65BAE" w:rsidRDefault="006818DC" w:rsidP="00D545B1">
      <w:pPr>
        <w:spacing w:line="440" w:lineRule="exact"/>
        <w:rPr>
          <w:rFonts w:ascii="宋体" w:eastAsia="宋体" w:hAnsi="宋体"/>
        </w:rPr>
      </w:pPr>
      <w:r w:rsidRPr="00C65BAE">
        <w:rPr>
          <w:rFonts w:ascii="宋体" w:eastAsia="宋体" w:hAnsi="宋体" w:hint="eastAsia"/>
        </w:rPr>
        <w:t xml:space="preserve">[1] </w:t>
      </w:r>
      <w:r w:rsidRPr="00C65BAE">
        <w:rPr>
          <w:rFonts w:ascii="宋体" w:eastAsia="宋体" w:hAnsi="宋体"/>
        </w:rPr>
        <w:t>亚洲新闻台. (2024). 台湾新总统赖清德呼吁中国停止威胁.</w:t>
      </w:r>
      <w:r w:rsidRPr="00C65BAE">
        <w:rPr>
          <w:rFonts w:ascii="宋体" w:eastAsia="宋体" w:hAnsi="宋体" w:hint="eastAsia"/>
        </w:rPr>
        <w:t xml:space="preserve"> </w:t>
      </w:r>
      <w:r w:rsidRPr="00C65BAE">
        <w:rPr>
          <w:rFonts w:ascii="宋体" w:eastAsia="宋体" w:hAnsi="宋体"/>
        </w:rPr>
        <w:t>Channel News Asia.</w:t>
      </w:r>
    </w:p>
    <w:p w14:paraId="10E44009" w14:textId="7E728A62" w:rsidR="006818DC" w:rsidRPr="00C65BAE" w:rsidRDefault="006818DC" w:rsidP="00D545B1">
      <w:pPr>
        <w:spacing w:line="440" w:lineRule="exact"/>
        <w:rPr>
          <w:rFonts w:ascii="宋体" w:eastAsia="宋体" w:hAnsi="宋体"/>
        </w:rPr>
      </w:pPr>
      <w:r w:rsidRPr="00C65BAE">
        <w:rPr>
          <w:rFonts w:ascii="宋体" w:eastAsia="宋体" w:hAnsi="宋体" w:hint="eastAsia"/>
        </w:rPr>
        <w:t xml:space="preserve">[2] </w:t>
      </w:r>
      <w:r w:rsidRPr="00C65BAE">
        <w:rPr>
          <w:rFonts w:ascii="宋体" w:eastAsia="宋体" w:hAnsi="宋体"/>
        </w:rPr>
        <w:t>半岛电视台. (2024). 台湾在新总统就职典礼前加强安全应对中国威胁. Al Jazeera.</w:t>
      </w:r>
    </w:p>
    <w:p w14:paraId="1F795597" w14:textId="337D0122" w:rsidR="006818DC" w:rsidRPr="00C65BAE" w:rsidRDefault="006818DC" w:rsidP="00D545B1">
      <w:pPr>
        <w:spacing w:line="440" w:lineRule="exact"/>
        <w:rPr>
          <w:rFonts w:ascii="宋体" w:eastAsia="宋体" w:hAnsi="宋体"/>
        </w:rPr>
      </w:pPr>
      <w:r w:rsidRPr="00C65BAE">
        <w:rPr>
          <w:rFonts w:ascii="宋体" w:eastAsia="宋体" w:hAnsi="宋体" w:hint="eastAsia"/>
        </w:rPr>
        <w:t xml:space="preserve">[3] </w:t>
      </w:r>
      <w:r w:rsidRPr="00C65BAE">
        <w:rPr>
          <w:rFonts w:ascii="宋体" w:eastAsia="宋体" w:hAnsi="宋体"/>
        </w:rPr>
        <w:t>美国和平研究所. (2024). 台湾选举后，中国开始加大压力. USIP.</w:t>
      </w:r>
    </w:p>
    <w:p w14:paraId="0CD53DCD" w14:textId="010A44B0" w:rsidR="006818DC" w:rsidRPr="00C65BAE" w:rsidRDefault="006818DC" w:rsidP="00D545B1">
      <w:pPr>
        <w:spacing w:line="440" w:lineRule="exact"/>
        <w:rPr>
          <w:rFonts w:ascii="宋体" w:eastAsia="宋体" w:hAnsi="宋体"/>
        </w:rPr>
      </w:pPr>
      <w:r w:rsidRPr="00C65BAE">
        <w:rPr>
          <w:rFonts w:ascii="宋体" w:eastAsia="宋体" w:hAnsi="宋体" w:hint="eastAsia"/>
        </w:rPr>
        <w:t xml:space="preserve">[4] </w:t>
      </w:r>
      <w:r w:rsidRPr="00C65BAE">
        <w:rPr>
          <w:rFonts w:ascii="宋体" w:eastAsia="宋体" w:hAnsi="宋体"/>
        </w:rPr>
        <w:t>台湾新闻. (2024). 台湾总统增加国防开支以应对中国威胁. Taiwan News.</w:t>
      </w:r>
    </w:p>
    <w:p w14:paraId="3B035A22" w14:textId="03851126" w:rsidR="00D27DAD" w:rsidRPr="00C65BAE" w:rsidRDefault="006818DC" w:rsidP="00D545B1">
      <w:pPr>
        <w:spacing w:line="440" w:lineRule="exact"/>
        <w:rPr>
          <w:rFonts w:ascii="宋体" w:eastAsia="宋体" w:hAnsi="宋体"/>
        </w:rPr>
      </w:pPr>
      <w:r w:rsidRPr="00C65BAE">
        <w:rPr>
          <w:rFonts w:ascii="宋体" w:eastAsia="宋体" w:hAnsi="宋体" w:hint="eastAsia"/>
        </w:rPr>
        <w:t xml:space="preserve">[5] </w:t>
      </w:r>
      <w:r w:rsidRPr="00C65BAE">
        <w:rPr>
          <w:rFonts w:ascii="宋体" w:eastAsia="宋体" w:hAnsi="宋体"/>
        </w:rPr>
        <w:t>半岛电视台. (2024). 习近平称外部干涉无法阻止两岸统一. Al Jazeera.</w:t>
      </w:r>
    </w:p>
    <w:sectPr w:rsidR="00D27DAD" w:rsidRPr="00C65BAE">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8CC1A" w14:textId="77777777" w:rsidR="00DE727F" w:rsidRDefault="00DE727F" w:rsidP="002F7595">
      <w:r>
        <w:separator/>
      </w:r>
    </w:p>
  </w:endnote>
  <w:endnote w:type="continuationSeparator" w:id="0">
    <w:p w14:paraId="42647796" w14:textId="77777777" w:rsidR="00DE727F" w:rsidRDefault="00DE727F" w:rsidP="002F7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2C693" w14:textId="77777777" w:rsidR="00360973" w:rsidRPr="00360973" w:rsidRDefault="00360973">
    <w:pPr>
      <w:pStyle w:val="a6"/>
      <w:jc w:val="center"/>
      <w:rPr>
        <w:caps/>
      </w:rPr>
    </w:pPr>
    <w:r w:rsidRPr="00360973">
      <w:rPr>
        <w:caps/>
      </w:rPr>
      <w:fldChar w:fldCharType="begin"/>
    </w:r>
    <w:r w:rsidRPr="00360973">
      <w:rPr>
        <w:caps/>
      </w:rPr>
      <w:instrText>PAGE   \* MERGEFORMAT</w:instrText>
    </w:r>
    <w:r w:rsidRPr="00360973">
      <w:rPr>
        <w:caps/>
      </w:rPr>
      <w:fldChar w:fldCharType="separate"/>
    </w:r>
    <w:r w:rsidRPr="00360973">
      <w:rPr>
        <w:caps/>
        <w:lang w:val="zh-CN"/>
      </w:rPr>
      <w:t>2</w:t>
    </w:r>
    <w:r w:rsidRPr="00360973">
      <w:rPr>
        <w:caps/>
      </w:rPr>
      <w:fldChar w:fldCharType="end"/>
    </w:r>
  </w:p>
  <w:p w14:paraId="15A9E78A" w14:textId="77777777" w:rsidR="00360973" w:rsidRDefault="0036097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D092F3" w14:textId="77777777" w:rsidR="00DE727F" w:rsidRDefault="00DE727F" w:rsidP="002F7595">
      <w:r>
        <w:separator/>
      </w:r>
    </w:p>
  </w:footnote>
  <w:footnote w:type="continuationSeparator" w:id="0">
    <w:p w14:paraId="60456A73" w14:textId="77777777" w:rsidR="00DE727F" w:rsidRDefault="00DE727F" w:rsidP="002F7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B6F29"/>
    <w:multiLevelType w:val="multilevel"/>
    <w:tmpl w:val="98FEE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360DEB"/>
    <w:multiLevelType w:val="multilevel"/>
    <w:tmpl w:val="6B5E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2B10B0"/>
    <w:multiLevelType w:val="multilevel"/>
    <w:tmpl w:val="A9C6A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CB701C"/>
    <w:multiLevelType w:val="multilevel"/>
    <w:tmpl w:val="87FC4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B260CF"/>
    <w:multiLevelType w:val="multilevel"/>
    <w:tmpl w:val="6CF44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121D81"/>
    <w:multiLevelType w:val="hybridMultilevel"/>
    <w:tmpl w:val="2F72AD6E"/>
    <w:lvl w:ilvl="0" w:tplc="A8E83E22">
      <w:start w:val="1"/>
      <w:numFmt w:val="japaneseCounting"/>
      <w:lvlText w:val="%1、"/>
      <w:lvlJc w:val="left"/>
      <w:pPr>
        <w:ind w:left="872" w:hanging="450"/>
      </w:pPr>
      <w:rPr>
        <w:rFonts w:hint="default"/>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6" w15:restartNumberingAfterBreak="0">
    <w:nsid w:val="741B1153"/>
    <w:multiLevelType w:val="hybridMultilevel"/>
    <w:tmpl w:val="361A137A"/>
    <w:lvl w:ilvl="0" w:tplc="09020B8C">
      <w:start w:val="1"/>
      <w:numFmt w:val="japaneseCounting"/>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CE0625D"/>
    <w:multiLevelType w:val="hybridMultilevel"/>
    <w:tmpl w:val="670CABCA"/>
    <w:lvl w:ilvl="0" w:tplc="EAA4587E">
      <w:start w:val="1"/>
      <w:numFmt w:val="japaneseCounting"/>
      <w:lvlText w:val="%1、"/>
      <w:lvlJc w:val="left"/>
      <w:pPr>
        <w:ind w:left="450" w:hanging="4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47741168">
    <w:abstractNumId w:val="5"/>
  </w:num>
  <w:num w:numId="2" w16cid:durableId="434054916">
    <w:abstractNumId w:val="7"/>
  </w:num>
  <w:num w:numId="3" w16cid:durableId="2091459352">
    <w:abstractNumId w:val="3"/>
  </w:num>
  <w:num w:numId="4" w16cid:durableId="851720059">
    <w:abstractNumId w:val="2"/>
  </w:num>
  <w:num w:numId="5" w16cid:durableId="114913579">
    <w:abstractNumId w:val="0"/>
  </w:num>
  <w:num w:numId="6" w16cid:durableId="1215433833">
    <w:abstractNumId w:val="4"/>
  </w:num>
  <w:num w:numId="7" w16cid:durableId="1844590054">
    <w:abstractNumId w:val="6"/>
  </w:num>
  <w:num w:numId="8" w16cid:durableId="1888570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30"/>
    <w:rsid w:val="000022B3"/>
    <w:rsid w:val="00017A3C"/>
    <w:rsid w:val="00036A44"/>
    <w:rsid w:val="000428D0"/>
    <w:rsid w:val="00057D8C"/>
    <w:rsid w:val="00072832"/>
    <w:rsid w:val="000B73CE"/>
    <w:rsid w:val="000E65A6"/>
    <w:rsid w:val="00100105"/>
    <w:rsid w:val="001D4425"/>
    <w:rsid w:val="001E009B"/>
    <w:rsid w:val="0020751C"/>
    <w:rsid w:val="0024742C"/>
    <w:rsid w:val="0026316C"/>
    <w:rsid w:val="002C513C"/>
    <w:rsid w:val="002D0CC1"/>
    <w:rsid w:val="002F7595"/>
    <w:rsid w:val="00331FD7"/>
    <w:rsid w:val="00337DAB"/>
    <w:rsid w:val="00360973"/>
    <w:rsid w:val="003B39E0"/>
    <w:rsid w:val="00421F6A"/>
    <w:rsid w:val="00474AA5"/>
    <w:rsid w:val="00481E2C"/>
    <w:rsid w:val="004E02C0"/>
    <w:rsid w:val="00503FF2"/>
    <w:rsid w:val="005109B9"/>
    <w:rsid w:val="0055765A"/>
    <w:rsid w:val="00583A2E"/>
    <w:rsid w:val="00592663"/>
    <w:rsid w:val="00606B95"/>
    <w:rsid w:val="00640597"/>
    <w:rsid w:val="00663A04"/>
    <w:rsid w:val="006818DC"/>
    <w:rsid w:val="006B6AF3"/>
    <w:rsid w:val="007A52AC"/>
    <w:rsid w:val="007B282F"/>
    <w:rsid w:val="007D4C0B"/>
    <w:rsid w:val="007D5FF1"/>
    <w:rsid w:val="007F5F67"/>
    <w:rsid w:val="00847A22"/>
    <w:rsid w:val="0086000D"/>
    <w:rsid w:val="008B34A6"/>
    <w:rsid w:val="008E4BEE"/>
    <w:rsid w:val="00912D3D"/>
    <w:rsid w:val="009424ED"/>
    <w:rsid w:val="00950D3A"/>
    <w:rsid w:val="00952DD4"/>
    <w:rsid w:val="009B2F87"/>
    <w:rsid w:val="009B3CF5"/>
    <w:rsid w:val="009E4F60"/>
    <w:rsid w:val="00A5228E"/>
    <w:rsid w:val="00A53E8E"/>
    <w:rsid w:val="00A64D90"/>
    <w:rsid w:val="00A7452B"/>
    <w:rsid w:val="00A85734"/>
    <w:rsid w:val="00B25D1C"/>
    <w:rsid w:val="00B8251F"/>
    <w:rsid w:val="00B83362"/>
    <w:rsid w:val="00BC634F"/>
    <w:rsid w:val="00BE09ED"/>
    <w:rsid w:val="00BE4C4D"/>
    <w:rsid w:val="00C02ADF"/>
    <w:rsid w:val="00C15FB7"/>
    <w:rsid w:val="00C65BAE"/>
    <w:rsid w:val="00CD4E95"/>
    <w:rsid w:val="00D15562"/>
    <w:rsid w:val="00D15694"/>
    <w:rsid w:val="00D225D5"/>
    <w:rsid w:val="00D27DAD"/>
    <w:rsid w:val="00D30C45"/>
    <w:rsid w:val="00D41865"/>
    <w:rsid w:val="00D545B1"/>
    <w:rsid w:val="00D63351"/>
    <w:rsid w:val="00D751AB"/>
    <w:rsid w:val="00D94A26"/>
    <w:rsid w:val="00D978FB"/>
    <w:rsid w:val="00DD64BD"/>
    <w:rsid w:val="00DE727F"/>
    <w:rsid w:val="00DF053E"/>
    <w:rsid w:val="00E170A2"/>
    <w:rsid w:val="00E27617"/>
    <w:rsid w:val="00E52868"/>
    <w:rsid w:val="00E65430"/>
    <w:rsid w:val="00EB562C"/>
    <w:rsid w:val="00EB5D04"/>
    <w:rsid w:val="00EB622B"/>
    <w:rsid w:val="00EC00E9"/>
    <w:rsid w:val="00ED568C"/>
    <w:rsid w:val="00F263C8"/>
    <w:rsid w:val="00F51F51"/>
    <w:rsid w:val="00F52EB5"/>
    <w:rsid w:val="00F70D92"/>
    <w:rsid w:val="00FC4872"/>
    <w:rsid w:val="00FC58FE"/>
    <w:rsid w:val="00FC7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74D45"/>
  <w15:chartTrackingRefBased/>
  <w15:docId w15:val="{23FA383E-F305-46F9-B20F-FD7C28C80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978F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978F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978F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5F67"/>
    <w:pPr>
      <w:ind w:firstLineChars="200" w:firstLine="420"/>
    </w:pPr>
  </w:style>
  <w:style w:type="paragraph" w:styleId="a4">
    <w:name w:val="header"/>
    <w:basedOn w:val="a"/>
    <w:link w:val="a5"/>
    <w:uiPriority w:val="99"/>
    <w:unhideWhenUsed/>
    <w:rsid w:val="002F7595"/>
    <w:pPr>
      <w:tabs>
        <w:tab w:val="center" w:pos="4153"/>
        <w:tab w:val="right" w:pos="8306"/>
      </w:tabs>
      <w:snapToGrid w:val="0"/>
      <w:jc w:val="center"/>
    </w:pPr>
    <w:rPr>
      <w:sz w:val="18"/>
      <w:szCs w:val="18"/>
    </w:rPr>
  </w:style>
  <w:style w:type="character" w:customStyle="1" w:styleId="a5">
    <w:name w:val="页眉 字符"/>
    <w:basedOn w:val="a0"/>
    <w:link w:val="a4"/>
    <w:uiPriority w:val="99"/>
    <w:rsid w:val="002F7595"/>
    <w:rPr>
      <w:sz w:val="18"/>
      <w:szCs w:val="18"/>
    </w:rPr>
  </w:style>
  <w:style w:type="paragraph" w:styleId="a6">
    <w:name w:val="footer"/>
    <w:basedOn w:val="a"/>
    <w:link w:val="a7"/>
    <w:uiPriority w:val="99"/>
    <w:unhideWhenUsed/>
    <w:rsid w:val="002F7595"/>
    <w:pPr>
      <w:tabs>
        <w:tab w:val="center" w:pos="4153"/>
        <w:tab w:val="right" w:pos="8306"/>
      </w:tabs>
      <w:snapToGrid w:val="0"/>
      <w:jc w:val="left"/>
    </w:pPr>
    <w:rPr>
      <w:sz w:val="18"/>
      <w:szCs w:val="18"/>
    </w:rPr>
  </w:style>
  <w:style w:type="character" w:customStyle="1" w:styleId="a7">
    <w:name w:val="页脚 字符"/>
    <w:basedOn w:val="a0"/>
    <w:link w:val="a6"/>
    <w:uiPriority w:val="99"/>
    <w:rsid w:val="002F7595"/>
    <w:rPr>
      <w:sz w:val="18"/>
      <w:szCs w:val="18"/>
    </w:rPr>
  </w:style>
  <w:style w:type="paragraph" w:styleId="a8">
    <w:name w:val="Normal (Web)"/>
    <w:basedOn w:val="a"/>
    <w:uiPriority w:val="99"/>
    <w:semiHidden/>
    <w:unhideWhenUsed/>
    <w:rsid w:val="00036A4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036A44"/>
    <w:rPr>
      <w:b/>
      <w:bCs/>
    </w:rPr>
  </w:style>
  <w:style w:type="character" w:customStyle="1" w:styleId="10">
    <w:name w:val="标题 1 字符"/>
    <w:basedOn w:val="a0"/>
    <w:link w:val="1"/>
    <w:uiPriority w:val="9"/>
    <w:rsid w:val="00D978FB"/>
    <w:rPr>
      <w:rFonts w:ascii="宋体" w:eastAsia="宋体" w:hAnsi="宋体" w:cs="宋体"/>
      <w:b/>
      <w:bCs/>
      <w:kern w:val="36"/>
      <w:sz w:val="48"/>
      <w:szCs w:val="48"/>
    </w:rPr>
  </w:style>
  <w:style w:type="character" w:customStyle="1" w:styleId="20">
    <w:name w:val="标题 2 字符"/>
    <w:basedOn w:val="a0"/>
    <w:link w:val="2"/>
    <w:uiPriority w:val="9"/>
    <w:rsid w:val="00D978FB"/>
    <w:rPr>
      <w:rFonts w:ascii="宋体" w:eastAsia="宋体" w:hAnsi="宋体" w:cs="宋体"/>
      <w:b/>
      <w:bCs/>
      <w:kern w:val="0"/>
      <w:sz w:val="36"/>
      <w:szCs w:val="36"/>
    </w:rPr>
  </w:style>
  <w:style w:type="character" w:customStyle="1" w:styleId="30">
    <w:name w:val="标题 3 字符"/>
    <w:basedOn w:val="a0"/>
    <w:link w:val="3"/>
    <w:uiPriority w:val="9"/>
    <w:rsid w:val="00D978FB"/>
    <w:rPr>
      <w:rFonts w:ascii="宋体" w:eastAsia="宋体" w:hAnsi="宋体" w:cs="宋体"/>
      <w:b/>
      <w:bCs/>
      <w:kern w:val="0"/>
      <w:sz w:val="27"/>
      <w:szCs w:val="27"/>
    </w:rPr>
  </w:style>
  <w:style w:type="character" w:customStyle="1" w:styleId="text-token-text-secondary">
    <w:name w:val="text-token-text-secondary"/>
    <w:basedOn w:val="a0"/>
    <w:rsid w:val="00D978FB"/>
  </w:style>
  <w:style w:type="character" w:styleId="aa">
    <w:name w:val="Hyperlink"/>
    <w:basedOn w:val="a0"/>
    <w:uiPriority w:val="99"/>
    <w:unhideWhenUsed/>
    <w:rsid w:val="00D978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99791">
      <w:bodyDiv w:val="1"/>
      <w:marLeft w:val="0"/>
      <w:marRight w:val="0"/>
      <w:marTop w:val="0"/>
      <w:marBottom w:val="0"/>
      <w:divBdr>
        <w:top w:val="none" w:sz="0" w:space="0" w:color="auto"/>
        <w:left w:val="none" w:sz="0" w:space="0" w:color="auto"/>
        <w:bottom w:val="none" w:sz="0" w:space="0" w:color="auto"/>
        <w:right w:val="none" w:sz="0" w:space="0" w:color="auto"/>
      </w:divBdr>
      <w:divsChild>
        <w:div w:id="1103646222">
          <w:marLeft w:val="0"/>
          <w:marRight w:val="0"/>
          <w:marTop w:val="0"/>
          <w:marBottom w:val="0"/>
          <w:divBdr>
            <w:top w:val="single" w:sz="2" w:space="0" w:color="E3E3E3"/>
            <w:left w:val="single" w:sz="2" w:space="0" w:color="E3E3E3"/>
            <w:bottom w:val="single" w:sz="2" w:space="0" w:color="E3E3E3"/>
            <w:right w:val="single" w:sz="2" w:space="0" w:color="E3E3E3"/>
          </w:divBdr>
          <w:divsChild>
            <w:div w:id="1471554147">
              <w:marLeft w:val="0"/>
              <w:marRight w:val="0"/>
              <w:marTop w:val="100"/>
              <w:marBottom w:val="100"/>
              <w:divBdr>
                <w:top w:val="single" w:sz="2" w:space="0" w:color="E3E3E3"/>
                <w:left w:val="single" w:sz="2" w:space="0" w:color="E3E3E3"/>
                <w:bottom w:val="single" w:sz="2" w:space="0" w:color="E3E3E3"/>
                <w:right w:val="single" w:sz="2" w:space="0" w:color="E3E3E3"/>
              </w:divBdr>
              <w:divsChild>
                <w:div w:id="1383018665">
                  <w:marLeft w:val="0"/>
                  <w:marRight w:val="0"/>
                  <w:marTop w:val="0"/>
                  <w:marBottom w:val="0"/>
                  <w:divBdr>
                    <w:top w:val="single" w:sz="2" w:space="0" w:color="E3E3E3"/>
                    <w:left w:val="single" w:sz="2" w:space="0" w:color="E3E3E3"/>
                    <w:bottom w:val="single" w:sz="2" w:space="0" w:color="E3E3E3"/>
                    <w:right w:val="single" w:sz="2" w:space="0" w:color="E3E3E3"/>
                  </w:divBdr>
                  <w:divsChild>
                    <w:div w:id="730420062">
                      <w:marLeft w:val="0"/>
                      <w:marRight w:val="0"/>
                      <w:marTop w:val="0"/>
                      <w:marBottom w:val="0"/>
                      <w:divBdr>
                        <w:top w:val="single" w:sz="2" w:space="0" w:color="E3E3E3"/>
                        <w:left w:val="single" w:sz="2" w:space="0" w:color="E3E3E3"/>
                        <w:bottom w:val="single" w:sz="2" w:space="0" w:color="E3E3E3"/>
                        <w:right w:val="single" w:sz="2" w:space="0" w:color="E3E3E3"/>
                      </w:divBdr>
                      <w:divsChild>
                        <w:div w:id="2020618091">
                          <w:marLeft w:val="0"/>
                          <w:marRight w:val="0"/>
                          <w:marTop w:val="0"/>
                          <w:marBottom w:val="0"/>
                          <w:divBdr>
                            <w:top w:val="single" w:sz="2" w:space="0" w:color="E3E3E3"/>
                            <w:left w:val="single" w:sz="2" w:space="0" w:color="E3E3E3"/>
                            <w:bottom w:val="single" w:sz="2" w:space="0" w:color="E3E3E3"/>
                            <w:right w:val="single" w:sz="2" w:space="0" w:color="E3E3E3"/>
                          </w:divBdr>
                          <w:divsChild>
                            <w:div w:id="658507923">
                              <w:marLeft w:val="0"/>
                              <w:marRight w:val="0"/>
                              <w:marTop w:val="0"/>
                              <w:marBottom w:val="0"/>
                              <w:divBdr>
                                <w:top w:val="single" w:sz="2" w:space="0" w:color="E3E3E3"/>
                                <w:left w:val="single" w:sz="2" w:space="0" w:color="E3E3E3"/>
                                <w:bottom w:val="single" w:sz="2" w:space="0" w:color="E3E3E3"/>
                                <w:right w:val="single" w:sz="2" w:space="0" w:color="E3E3E3"/>
                              </w:divBdr>
                              <w:divsChild>
                                <w:div w:id="1009216681">
                                  <w:marLeft w:val="0"/>
                                  <w:marRight w:val="0"/>
                                  <w:marTop w:val="0"/>
                                  <w:marBottom w:val="0"/>
                                  <w:divBdr>
                                    <w:top w:val="single" w:sz="2" w:space="0" w:color="E3E3E3"/>
                                    <w:left w:val="single" w:sz="2" w:space="0" w:color="E3E3E3"/>
                                    <w:bottom w:val="single" w:sz="2" w:space="0" w:color="E3E3E3"/>
                                    <w:right w:val="single" w:sz="2" w:space="0" w:color="E3E3E3"/>
                                  </w:divBdr>
                                  <w:divsChild>
                                    <w:div w:id="1429614764">
                                      <w:marLeft w:val="0"/>
                                      <w:marRight w:val="0"/>
                                      <w:marTop w:val="0"/>
                                      <w:marBottom w:val="0"/>
                                      <w:divBdr>
                                        <w:top w:val="single" w:sz="2" w:space="2" w:color="E3E3E3"/>
                                        <w:left w:val="single" w:sz="2" w:space="0" w:color="E3E3E3"/>
                                        <w:bottom w:val="single" w:sz="2" w:space="0" w:color="E3E3E3"/>
                                        <w:right w:val="single" w:sz="2" w:space="0" w:color="E3E3E3"/>
                                      </w:divBdr>
                                      <w:divsChild>
                                        <w:div w:id="1569806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0023748">
          <w:marLeft w:val="0"/>
          <w:marRight w:val="0"/>
          <w:marTop w:val="0"/>
          <w:marBottom w:val="0"/>
          <w:divBdr>
            <w:top w:val="single" w:sz="2" w:space="0" w:color="E3E3E3"/>
            <w:left w:val="single" w:sz="2" w:space="0" w:color="E3E3E3"/>
            <w:bottom w:val="single" w:sz="2" w:space="0" w:color="E3E3E3"/>
            <w:right w:val="single" w:sz="2" w:space="0" w:color="E3E3E3"/>
          </w:divBdr>
          <w:divsChild>
            <w:div w:id="269557266">
              <w:marLeft w:val="0"/>
              <w:marRight w:val="0"/>
              <w:marTop w:val="100"/>
              <w:marBottom w:val="100"/>
              <w:divBdr>
                <w:top w:val="single" w:sz="2" w:space="0" w:color="E3E3E3"/>
                <w:left w:val="single" w:sz="2" w:space="0" w:color="E3E3E3"/>
                <w:bottom w:val="single" w:sz="2" w:space="0" w:color="E3E3E3"/>
                <w:right w:val="single" w:sz="2" w:space="0" w:color="E3E3E3"/>
              </w:divBdr>
              <w:divsChild>
                <w:div w:id="808209914">
                  <w:marLeft w:val="0"/>
                  <w:marRight w:val="0"/>
                  <w:marTop w:val="0"/>
                  <w:marBottom w:val="0"/>
                  <w:divBdr>
                    <w:top w:val="single" w:sz="2" w:space="0" w:color="E3E3E3"/>
                    <w:left w:val="single" w:sz="2" w:space="0" w:color="E3E3E3"/>
                    <w:bottom w:val="single" w:sz="2" w:space="0" w:color="E3E3E3"/>
                    <w:right w:val="single" w:sz="2" w:space="0" w:color="E3E3E3"/>
                  </w:divBdr>
                  <w:divsChild>
                    <w:div w:id="685866805">
                      <w:marLeft w:val="0"/>
                      <w:marRight w:val="0"/>
                      <w:marTop w:val="0"/>
                      <w:marBottom w:val="0"/>
                      <w:divBdr>
                        <w:top w:val="single" w:sz="2" w:space="0" w:color="E3E3E3"/>
                        <w:left w:val="single" w:sz="2" w:space="0" w:color="E3E3E3"/>
                        <w:bottom w:val="single" w:sz="2" w:space="0" w:color="E3E3E3"/>
                        <w:right w:val="single" w:sz="2" w:space="0" w:color="E3E3E3"/>
                      </w:divBdr>
                      <w:divsChild>
                        <w:div w:id="1130977594">
                          <w:marLeft w:val="0"/>
                          <w:marRight w:val="0"/>
                          <w:marTop w:val="0"/>
                          <w:marBottom w:val="0"/>
                          <w:divBdr>
                            <w:top w:val="single" w:sz="2" w:space="0" w:color="E3E3E3"/>
                            <w:left w:val="single" w:sz="2" w:space="0" w:color="E3E3E3"/>
                            <w:bottom w:val="single" w:sz="2" w:space="0" w:color="E3E3E3"/>
                            <w:right w:val="single" w:sz="2" w:space="0" w:color="E3E3E3"/>
                          </w:divBdr>
                          <w:divsChild>
                            <w:div w:id="1424496016">
                              <w:marLeft w:val="0"/>
                              <w:marRight w:val="0"/>
                              <w:marTop w:val="0"/>
                              <w:marBottom w:val="0"/>
                              <w:divBdr>
                                <w:top w:val="single" w:sz="2" w:space="0" w:color="E3E3E3"/>
                                <w:left w:val="single" w:sz="2" w:space="0" w:color="E3E3E3"/>
                                <w:bottom w:val="single" w:sz="2" w:space="0" w:color="E3E3E3"/>
                                <w:right w:val="single" w:sz="2" w:space="0" w:color="E3E3E3"/>
                              </w:divBdr>
                              <w:divsChild>
                                <w:div w:id="419643175">
                                  <w:marLeft w:val="0"/>
                                  <w:marRight w:val="0"/>
                                  <w:marTop w:val="0"/>
                                  <w:marBottom w:val="0"/>
                                  <w:divBdr>
                                    <w:top w:val="single" w:sz="2" w:space="0" w:color="E3E3E3"/>
                                    <w:left w:val="single" w:sz="2" w:space="0" w:color="E3E3E3"/>
                                    <w:bottom w:val="single" w:sz="2" w:space="0" w:color="E3E3E3"/>
                                    <w:right w:val="single" w:sz="2" w:space="0" w:color="E3E3E3"/>
                                  </w:divBdr>
                                  <w:divsChild>
                                    <w:div w:id="168914859">
                                      <w:marLeft w:val="0"/>
                                      <w:marRight w:val="0"/>
                                      <w:marTop w:val="0"/>
                                      <w:marBottom w:val="0"/>
                                      <w:divBdr>
                                        <w:top w:val="single" w:sz="2" w:space="0" w:color="E3E3E3"/>
                                        <w:left w:val="single" w:sz="2" w:space="0" w:color="E3E3E3"/>
                                        <w:bottom w:val="single" w:sz="2" w:space="0" w:color="E3E3E3"/>
                                        <w:right w:val="single" w:sz="2" w:space="0" w:color="E3E3E3"/>
                                      </w:divBdr>
                                      <w:divsChild>
                                        <w:div w:id="521017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79718859">
          <w:marLeft w:val="0"/>
          <w:marRight w:val="0"/>
          <w:marTop w:val="0"/>
          <w:marBottom w:val="0"/>
          <w:divBdr>
            <w:top w:val="single" w:sz="2" w:space="0" w:color="E3E3E3"/>
            <w:left w:val="single" w:sz="2" w:space="0" w:color="E3E3E3"/>
            <w:bottom w:val="single" w:sz="2" w:space="0" w:color="E3E3E3"/>
            <w:right w:val="single" w:sz="2" w:space="0" w:color="E3E3E3"/>
          </w:divBdr>
          <w:divsChild>
            <w:div w:id="1541435495">
              <w:marLeft w:val="0"/>
              <w:marRight w:val="0"/>
              <w:marTop w:val="100"/>
              <w:marBottom w:val="100"/>
              <w:divBdr>
                <w:top w:val="single" w:sz="2" w:space="0" w:color="E3E3E3"/>
                <w:left w:val="single" w:sz="2" w:space="0" w:color="E3E3E3"/>
                <w:bottom w:val="single" w:sz="2" w:space="0" w:color="E3E3E3"/>
                <w:right w:val="single" w:sz="2" w:space="0" w:color="E3E3E3"/>
              </w:divBdr>
              <w:divsChild>
                <w:div w:id="1098140166">
                  <w:marLeft w:val="0"/>
                  <w:marRight w:val="0"/>
                  <w:marTop w:val="0"/>
                  <w:marBottom w:val="0"/>
                  <w:divBdr>
                    <w:top w:val="single" w:sz="2" w:space="0" w:color="E3E3E3"/>
                    <w:left w:val="single" w:sz="2" w:space="0" w:color="E3E3E3"/>
                    <w:bottom w:val="single" w:sz="2" w:space="0" w:color="E3E3E3"/>
                    <w:right w:val="single" w:sz="2" w:space="0" w:color="E3E3E3"/>
                  </w:divBdr>
                  <w:divsChild>
                    <w:div w:id="382413191">
                      <w:marLeft w:val="0"/>
                      <w:marRight w:val="0"/>
                      <w:marTop w:val="0"/>
                      <w:marBottom w:val="0"/>
                      <w:divBdr>
                        <w:top w:val="single" w:sz="2" w:space="0" w:color="E3E3E3"/>
                        <w:left w:val="single" w:sz="2" w:space="0" w:color="E3E3E3"/>
                        <w:bottom w:val="single" w:sz="2" w:space="0" w:color="E3E3E3"/>
                        <w:right w:val="single" w:sz="2" w:space="0" w:color="E3E3E3"/>
                      </w:divBdr>
                      <w:divsChild>
                        <w:div w:id="1435008029">
                          <w:marLeft w:val="0"/>
                          <w:marRight w:val="0"/>
                          <w:marTop w:val="0"/>
                          <w:marBottom w:val="0"/>
                          <w:divBdr>
                            <w:top w:val="single" w:sz="2" w:space="0" w:color="E3E3E3"/>
                            <w:left w:val="single" w:sz="2" w:space="0" w:color="E3E3E3"/>
                            <w:bottom w:val="single" w:sz="2" w:space="0" w:color="E3E3E3"/>
                            <w:right w:val="single" w:sz="2" w:space="0" w:color="E3E3E3"/>
                          </w:divBdr>
                          <w:divsChild>
                            <w:div w:id="1519468023">
                              <w:marLeft w:val="0"/>
                              <w:marRight w:val="0"/>
                              <w:marTop w:val="0"/>
                              <w:marBottom w:val="0"/>
                              <w:divBdr>
                                <w:top w:val="single" w:sz="2" w:space="0" w:color="E3E3E3"/>
                                <w:left w:val="single" w:sz="2" w:space="0" w:color="E3E3E3"/>
                                <w:bottom w:val="single" w:sz="2" w:space="0" w:color="E3E3E3"/>
                                <w:right w:val="single" w:sz="2" w:space="0" w:color="E3E3E3"/>
                              </w:divBdr>
                              <w:divsChild>
                                <w:div w:id="1300650633">
                                  <w:marLeft w:val="0"/>
                                  <w:marRight w:val="0"/>
                                  <w:marTop w:val="0"/>
                                  <w:marBottom w:val="0"/>
                                  <w:divBdr>
                                    <w:top w:val="single" w:sz="2" w:space="0" w:color="E3E3E3"/>
                                    <w:left w:val="single" w:sz="2" w:space="0" w:color="E3E3E3"/>
                                    <w:bottom w:val="single" w:sz="2" w:space="0" w:color="E3E3E3"/>
                                    <w:right w:val="single" w:sz="2" w:space="0" w:color="E3E3E3"/>
                                  </w:divBdr>
                                  <w:divsChild>
                                    <w:div w:id="1438984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3623296">
                      <w:marLeft w:val="0"/>
                      <w:marRight w:val="0"/>
                      <w:marTop w:val="0"/>
                      <w:marBottom w:val="0"/>
                      <w:divBdr>
                        <w:top w:val="single" w:sz="2" w:space="0" w:color="E3E3E3"/>
                        <w:left w:val="single" w:sz="2" w:space="0" w:color="E3E3E3"/>
                        <w:bottom w:val="single" w:sz="2" w:space="0" w:color="E3E3E3"/>
                        <w:right w:val="single" w:sz="2" w:space="0" w:color="E3E3E3"/>
                      </w:divBdr>
                      <w:divsChild>
                        <w:div w:id="538931770">
                          <w:marLeft w:val="0"/>
                          <w:marRight w:val="0"/>
                          <w:marTop w:val="0"/>
                          <w:marBottom w:val="0"/>
                          <w:divBdr>
                            <w:top w:val="single" w:sz="2" w:space="0" w:color="E3E3E3"/>
                            <w:left w:val="single" w:sz="2" w:space="0" w:color="E3E3E3"/>
                            <w:bottom w:val="single" w:sz="2" w:space="0" w:color="E3E3E3"/>
                            <w:right w:val="single" w:sz="2" w:space="0" w:color="E3E3E3"/>
                          </w:divBdr>
                          <w:divsChild>
                            <w:div w:id="1470973961">
                              <w:marLeft w:val="0"/>
                              <w:marRight w:val="0"/>
                              <w:marTop w:val="0"/>
                              <w:marBottom w:val="0"/>
                              <w:divBdr>
                                <w:top w:val="single" w:sz="2" w:space="0" w:color="E3E3E3"/>
                                <w:left w:val="single" w:sz="2" w:space="0" w:color="E3E3E3"/>
                                <w:bottom w:val="single" w:sz="2" w:space="0" w:color="E3E3E3"/>
                                <w:right w:val="single" w:sz="2" w:space="0" w:color="E3E3E3"/>
                              </w:divBdr>
                              <w:divsChild>
                                <w:div w:id="18362413">
                                  <w:marLeft w:val="0"/>
                                  <w:marRight w:val="0"/>
                                  <w:marTop w:val="0"/>
                                  <w:marBottom w:val="0"/>
                                  <w:divBdr>
                                    <w:top w:val="single" w:sz="2" w:space="0" w:color="E3E3E3"/>
                                    <w:left w:val="single" w:sz="2" w:space="0" w:color="E3E3E3"/>
                                    <w:bottom w:val="single" w:sz="2" w:space="0" w:color="E3E3E3"/>
                                    <w:right w:val="single" w:sz="2" w:space="0" w:color="E3E3E3"/>
                                  </w:divBdr>
                                  <w:divsChild>
                                    <w:div w:id="2069721453">
                                      <w:marLeft w:val="0"/>
                                      <w:marRight w:val="0"/>
                                      <w:marTop w:val="0"/>
                                      <w:marBottom w:val="0"/>
                                      <w:divBdr>
                                        <w:top w:val="single" w:sz="2" w:space="2" w:color="E3E3E3"/>
                                        <w:left w:val="single" w:sz="2" w:space="0" w:color="E3E3E3"/>
                                        <w:bottom w:val="single" w:sz="2" w:space="0" w:color="E3E3E3"/>
                                        <w:right w:val="single" w:sz="2" w:space="0" w:color="E3E3E3"/>
                                      </w:divBdr>
                                      <w:divsChild>
                                        <w:div w:id="636029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7069699">
      <w:bodyDiv w:val="1"/>
      <w:marLeft w:val="0"/>
      <w:marRight w:val="0"/>
      <w:marTop w:val="0"/>
      <w:marBottom w:val="0"/>
      <w:divBdr>
        <w:top w:val="none" w:sz="0" w:space="0" w:color="auto"/>
        <w:left w:val="none" w:sz="0" w:space="0" w:color="auto"/>
        <w:bottom w:val="none" w:sz="0" w:space="0" w:color="auto"/>
        <w:right w:val="none" w:sz="0" w:space="0" w:color="auto"/>
      </w:divBdr>
    </w:div>
    <w:div w:id="151025224">
      <w:bodyDiv w:val="1"/>
      <w:marLeft w:val="0"/>
      <w:marRight w:val="0"/>
      <w:marTop w:val="0"/>
      <w:marBottom w:val="0"/>
      <w:divBdr>
        <w:top w:val="none" w:sz="0" w:space="0" w:color="auto"/>
        <w:left w:val="none" w:sz="0" w:space="0" w:color="auto"/>
        <w:bottom w:val="none" w:sz="0" w:space="0" w:color="auto"/>
        <w:right w:val="none" w:sz="0" w:space="0" w:color="auto"/>
      </w:divBdr>
    </w:div>
    <w:div w:id="367075185">
      <w:bodyDiv w:val="1"/>
      <w:marLeft w:val="0"/>
      <w:marRight w:val="0"/>
      <w:marTop w:val="0"/>
      <w:marBottom w:val="0"/>
      <w:divBdr>
        <w:top w:val="none" w:sz="0" w:space="0" w:color="auto"/>
        <w:left w:val="none" w:sz="0" w:space="0" w:color="auto"/>
        <w:bottom w:val="none" w:sz="0" w:space="0" w:color="auto"/>
        <w:right w:val="none" w:sz="0" w:space="0" w:color="auto"/>
      </w:divBdr>
    </w:div>
    <w:div w:id="444733511">
      <w:bodyDiv w:val="1"/>
      <w:marLeft w:val="0"/>
      <w:marRight w:val="0"/>
      <w:marTop w:val="0"/>
      <w:marBottom w:val="0"/>
      <w:divBdr>
        <w:top w:val="none" w:sz="0" w:space="0" w:color="auto"/>
        <w:left w:val="none" w:sz="0" w:space="0" w:color="auto"/>
        <w:bottom w:val="none" w:sz="0" w:space="0" w:color="auto"/>
        <w:right w:val="none" w:sz="0" w:space="0" w:color="auto"/>
      </w:divBdr>
    </w:div>
    <w:div w:id="784813008">
      <w:bodyDiv w:val="1"/>
      <w:marLeft w:val="0"/>
      <w:marRight w:val="0"/>
      <w:marTop w:val="0"/>
      <w:marBottom w:val="0"/>
      <w:divBdr>
        <w:top w:val="none" w:sz="0" w:space="0" w:color="auto"/>
        <w:left w:val="none" w:sz="0" w:space="0" w:color="auto"/>
        <w:bottom w:val="none" w:sz="0" w:space="0" w:color="auto"/>
        <w:right w:val="none" w:sz="0" w:space="0" w:color="auto"/>
      </w:divBdr>
    </w:div>
    <w:div w:id="836654634">
      <w:bodyDiv w:val="1"/>
      <w:marLeft w:val="0"/>
      <w:marRight w:val="0"/>
      <w:marTop w:val="0"/>
      <w:marBottom w:val="0"/>
      <w:divBdr>
        <w:top w:val="none" w:sz="0" w:space="0" w:color="auto"/>
        <w:left w:val="none" w:sz="0" w:space="0" w:color="auto"/>
        <w:bottom w:val="none" w:sz="0" w:space="0" w:color="auto"/>
        <w:right w:val="none" w:sz="0" w:space="0" w:color="auto"/>
      </w:divBdr>
    </w:div>
    <w:div w:id="897285477">
      <w:bodyDiv w:val="1"/>
      <w:marLeft w:val="0"/>
      <w:marRight w:val="0"/>
      <w:marTop w:val="0"/>
      <w:marBottom w:val="0"/>
      <w:divBdr>
        <w:top w:val="none" w:sz="0" w:space="0" w:color="auto"/>
        <w:left w:val="none" w:sz="0" w:space="0" w:color="auto"/>
        <w:bottom w:val="none" w:sz="0" w:space="0" w:color="auto"/>
        <w:right w:val="none" w:sz="0" w:space="0" w:color="auto"/>
      </w:divBdr>
    </w:div>
    <w:div w:id="1060639675">
      <w:bodyDiv w:val="1"/>
      <w:marLeft w:val="0"/>
      <w:marRight w:val="0"/>
      <w:marTop w:val="0"/>
      <w:marBottom w:val="0"/>
      <w:divBdr>
        <w:top w:val="none" w:sz="0" w:space="0" w:color="auto"/>
        <w:left w:val="none" w:sz="0" w:space="0" w:color="auto"/>
        <w:bottom w:val="none" w:sz="0" w:space="0" w:color="auto"/>
        <w:right w:val="none" w:sz="0" w:space="0" w:color="auto"/>
      </w:divBdr>
    </w:div>
    <w:div w:id="1104225311">
      <w:bodyDiv w:val="1"/>
      <w:marLeft w:val="0"/>
      <w:marRight w:val="0"/>
      <w:marTop w:val="0"/>
      <w:marBottom w:val="0"/>
      <w:divBdr>
        <w:top w:val="none" w:sz="0" w:space="0" w:color="auto"/>
        <w:left w:val="none" w:sz="0" w:space="0" w:color="auto"/>
        <w:bottom w:val="none" w:sz="0" w:space="0" w:color="auto"/>
        <w:right w:val="none" w:sz="0" w:space="0" w:color="auto"/>
      </w:divBdr>
    </w:div>
    <w:div w:id="1501388922">
      <w:bodyDiv w:val="1"/>
      <w:marLeft w:val="0"/>
      <w:marRight w:val="0"/>
      <w:marTop w:val="0"/>
      <w:marBottom w:val="0"/>
      <w:divBdr>
        <w:top w:val="none" w:sz="0" w:space="0" w:color="auto"/>
        <w:left w:val="none" w:sz="0" w:space="0" w:color="auto"/>
        <w:bottom w:val="none" w:sz="0" w:space="0" w:color="auto"/>
        <w:right w:val="none" w:sz="0" w:space="0" w:color="auto"/>
      </w:divBdr>
    </w:div>
    <w:div w:id="1601185984">
      <w:bodyDiv w:val="1"/>
      <w:marLeft w:val="0"/>
      <w:marRight w:val="0"/>
      <w:marTop w:val="0"/>
      <w:marBottom w:val="0"/>
      <w:divBdr>
        <w:top w:val="none" w:sz="0" w:space="0" w:color="auto"/>
        <w:left w:val="none" w:sz="0" w:space="0" w:color="auto"/>
        <w:bottom w:val="none" w:sz="0" w:space="0" w:color="auto"/>
        <w:right w:val="none" w:sz="0" w:space="0" w:color="auto"/>
      </w:divBdr>
    </w:div>
    <w:div w:id="1612125409">
      <w:bodyDiv w:val="1"/>
      <w:marLeft w:val="0"/>
      <w:marRight w:val="0"/>
      <w:marTop w:val="0"/>
      <w:marBottom w:val="0"/>
      <w:divBdr>
        <w:top w:val="none" w:sz="0" w:space="0" w:color="auto"/>
        <w:left w:val="none" w:sz="0" w:space="0" w:color="auto"/>
        <w:bottom w:val="none" w:sz="0" w:space="0" w:color="auto"/>
        <w:right w:val="none" w:sz="0" w:space="0" w:color="auto"/>
      </w:divBdr>
    </w:div>
    <w:div w:id="1862815345">
      <w:bodyDiv w:val="1"/>
      <w:marLeft w:val="0"/>
      <w:marRight w:val="0"/>
      <w:marTop w:val="0"/>
      <w:marBottom w:val="0"/>
      <w:divBdr>
        <w:top w:val="none" w:sz="0" w:space="0" w:color="auto"/>
        <w:left w:val="none" w:sz="0" w:space="0" w:color="auto"/>
        <w:bottom w:val="none" w:sz="0" w:space="0" w:color="auto"/>
        <w:right w:val="none" w:sz="0" w:space="0" w:color="auto"/>
      </w:divBdr>
    </w:div>
    <w:div w:id="2103528530">
      <w:bodyDiv w:val="1"/>
      <w:marLeft w:val="0"/>
      <w:marRight w:val="0"/>
      <w:marTop w:val="0"/>
      <w:marBottom w:val="0"/>
      <w:divBdr>
        <w:top w:val="none" w:sz="0" w:space="0" w:color="auto"/>
        <w:left w:val="none" w:sz="0" w:space="0" w:color="auto"/>
        <w:bottom w:val="none" w:sz="0" w:space="0" w:color="auto"/>
        <w:right w:val="none" w:sz="0" w:space="0" w:color="auto"/>
      </w:divBdr>
    </w:div>
    <w:div w:id="213320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20CAE-C65B-4892-B53B-9884364EE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7</Pages>
  <Words>821</Words>
  <Characters>4683</Characters>
  <Application>Microsoft Office Word</Application>
  <DocSecurity>0</DocSecurity>
  <Lines>39</Lines>
  <Paragraphs>10</Paragraphs>
  <ScaleCrop>false</ScaleCrop>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haha Ha</dc:creator>
  <cp:keywords/>
  <dc:description/>
  <cp:lastModifiedBy>haha Ha</cp:lastModifiedBy>
  <cp:revision>47</cp:revision>
  <dcterms:created xsi:type="dcterms:W3CDTF">2024-05-06T13:28:00Z</dcterms:created>
  <dcterms:modified xsi:type="dcterms:W3CDTF">2024-05-27T08:43:00Z</dcterms:modified>
</cp:coreProperties>
</file>