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10="urn:schemas-microsoft-com:office:word" xmlns:ve="http://schemas.openxmlformats.org/markup-compatibility/2006" xmlns:wne="http://schemas.microsoft.com/office/word/2006/wordml" xmlns:m="http://schemas.openxmlformats.org/officeDocument/2006/math" xmlns:o="urn:schemas-microsoft-com:office:office" xmlns:wp="http://schemas.openxmlformats.org/drawingml/2006/wordprocessingDrawing" xmlns:r="http://schemas.openxmlformats.org/officeDocument/2006/relationships" xmlns:v="urn:schemas-microsoft-com:vml" xmlns:w="http://schemas.openxmlformats.org/wordprocessingml/2006/main">
  <w:body>
    <w:p>
      <w:pPr>
        <w:tabs/>
        <w:jc w:val="center"/>
      </w:pPr>
      <w:r>
        <w:rPr>
          <w:rFonts w:hint="eastAsia" w:ascii="黑体" w:eastAsia="黑体"/>
          <w:b/>
          <w:color w:val="red"/>
          <w:sz w:val="44"/>
          <w:szCs w:val="44"/>
        </w:rPr>
        <w:t xml:space="preserve">NPOI创建Word2007Docx</w:t>
      </w:r>
    </w:p>
    <w:p>
      <w:pPr>
        <w:tabs/>
        <w:spacing w:line="400" w:lineRule="exact"/>
        <w:ind w:firstLine="420"/>
        <w:jc w:val="both"/>
      </w:pPr>
      <w:r>
        <w:rPr>
          <w:rFonts w:ascii="微软雅黑" w:eastAsia="微软雅黑"/>
          <w:color w:val="red"/>
          <w:sz w:val="21"/>
          <w:szCs w:val="21"/>
        </w:rPr>
        <w:t xml:space="preserve">NPOI，顾名思义，就是POI的.NET版本。那POI又是什么呢？POI是一套用Java写成的库，能够帮助开 发者在没有安装微软Office的情况下读写Office 97-2003的文件，支持的文件格式包括xls, doc, ppt等 。目前POI的稳定版本中支持Excel文件格式(xls和xlsx)，其他的都属于不稳定版本（放在poi的scrachpad目录 中）。</w:t>
      </w:r>
    </w:p>
    <w:tbl>
      <w:tblPr>
        <w:tblpPr w:leftFromText="180" w:rightFromText="180" w:vertAnchor="text" w:horzAnchor="page" w:tblpX="4003" w:tblpY="365"/>
        <w:tblW w:w="2000" w:type="dxa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tblGridChange>
          <w:tblGrid/>
        </w:tblGridChange>
      </w:tblGrid>
      <w:tr>
        <w:tc>
          <w:p>
            <w:pPr>
              <w:tabs/>
            </w:pPr>
            <w:r>
              <w:rPr xmlns:d8p1="http://www.w3.org/2001/XMLSchema-instance" d8p1:nil="true"/>
              <w:t xml:space="preserve">a</w:t>
            </w:r>
          </w:p>
        </w:tc>
        <w:tc>
          <w:p>
            <w:pPr>
              <w:tabs/>
            </w:pPr>
            <w:r>
              <w:rPr xmlns:d8p1="http://www.w3.org/2001/XMLSchema-instance" d8p1:nil="true"/>
              <w:t xml:space="preserve">b</w:t>
            </w:r>
          </w:p>
        </w:tc>
        <w:tc>
          <w:p>
            <w:pPr>
              <w:tabs/>
            </w:pPr>
            <w:r>
              <w:rPr xmlns:d8p1="http://www.w3.org/2001/XMLSchema-instance" d8p1:nil="true"/>
              <w:t xml:space="preserve">c</w:t>
            </w:r>
          </w:p>
        </w:tc>
        <w:tc>
          <w:p>
            <w:pPr>
              <w:tabs/>
            </w:pPr>
            <w:r>
              <w:rPr xmlns:d8p1="http://www.w3.org/2001/XMLSchema-instance" d8p1:nil="true"/>
              <w:t xml:space="preserve">d</w:t>
            </w:r>
          </w:p>
        </w:tc>
      </w:tr>
      <w:tr>
        <w:tc>
          <w:tcPr>
            <w:cnfStyle/>
            <w:tcW w:type="auto"/>
            <w:gridSpan w:val="3"/>
            <w:hMerge/>
            <w:vMerge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shd w:val="nil"/>
            <w:noWrap/>
            <w:tcMar>
              <w:top w:type="auto"/>
              <w:left w:type="auto"/>
              <w:bottom w:type="auto"/>
              <w:right w:type="auto"/>
            </w:tcMar>
            <w:textDirection w:val="lrTb"/>
            <w:tcFitText/>
            <w:vAlign w:val="top"/>
            <w:hideMark/>
            <w:cellIns/>
            <w:cellDel/>
            <w:cellMerge/>
            <w:tcPrChange>
              <w:tcPr>
                <w:cnfStyle/>
                <w:tcW w:type="auto"/>
                <w:gridSpan/>
                <w:hMerge/>
                <w:vMerge/>
                <w:tcBorders>
                  <w:top w:val="nil"/>
                  <w:left w:val="nil"/>
                  <w:bottom w:val="nil"/>
                  <w:right w:val="nil"/>
                  <w:insideH w:val="nil"/>
                  <w:insideV w:val="nil"/>
                  <w:tl2br w:val="nil"/>
                  <w:tr2bl w:val="nil"/>
                </w:tcBorders>
                <w:shd w:val="nil"/>
                <w:noWrap/>
                <w:tcMar>
                  <w:top w:type="auto"/>
                  <w:left w:type="auto"/>
                  <w:bottom w:type="auto"/>
                  <w:right w:type="auto"/>
                </w:tcMar>
                <w:textDirection w:val="lrTb"/>
                <w:tcFitText/>
                <w:vAlign w:val="top"/>
                <w:hideMark/>
                <w:cellIns/>
                <w:cellDel/>
                <w:cellMerge/>
              </w:tcPr>
            </w:tcPrChange>
          </w:tcPr>
          <w:p>
            <w:pPr>
              <w:tabs/>
              <w:jc w:val="center"/>
            </w:pPr>
            <w:r>
              <w:rPr xmlns:d8p1="http://www.w3.org/2001/XMLSchema-instance" d8p1:nil="true"/>
              <w:t xml:space="preserve">666</w:t>
            </w:r>
          </w:p>
        </w:tc>
        <w:tc>
          <w:p>
            <w:pPr>
              <w:tabs/>
              <w:jc w:val="center"/>
            </w:pPr>
            <w:r>
              <w:rPr xmlns:d8p1="http://www.w3.org/2001/XMLSchema-instance" d8p1:nil="true"/>
              <w:t xml:space="preserve">e</w:t>
            </w:r>
          </w:p>
        </w:tc>
      </w:tr>
      <w:tr>
        <w:tc>
          <w:p>
            <w:pPr>
              <w:tabs/>
            </w:pPr>
            <w:r>
              <w:rPr xmlns:d8p1="http://www.w3.org/2001/XMLSchema-instance" d8p1:nil="true"/>
              <w:t xml:space="preserve">f</w:t>
            </w:r>
          </w:p>
        </w:tc>
        <w:tc>
          <w:tcPr>
            <w:cnfStyle/>
            <w:tcW w:type="auto"/>
            <w:gridSpan w:val="3"/>
            <w:hMerge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shd w:val="nil"/>
            <w:noWrap/>
            <w:tcMar>
              <w:top w:type="auto"/>
              <w:left w:type="auto"/>
              <w:bottom w:type="auto"/>
              <w:right w:type="auto"/>
            </w:tcMar>
            <w:textDirection w:val="lrTb"/>
            <w:tcFitText/>
            <w:vAlign w:val="center"/>
            <w:hideMark/>
            <w:cellIns/>
            <w:cellDel/>
            <w:cellMerge/>
            <w:tcPrChange>
              <w:tcPr>
                <w:cnfStyle/>
                <w:tcW w:type="auto"/>
                <w:gridSpan/>
                <w:hMerge/>
                <w:vMerge/>
                <w:tcBorders>
                  <w:top w:val="nil"/>
                  <w:left w:val="nil"/>
                  <w:bottom w:val="nil"/>
                  <w:right w:val="nil"/>
                  <w:insideH w:val="nil"/>
                  <w:insideV w:val="nil"/>
                  <w:tl2br w:val="nil"/>
                  <w:tr2bl w:val="nil"/>
                </w:tcBorders>
                <w:shd w:val="nil"/>
                <w:noWrap/>
                <w:tcMar>
                  <w:top w:type="auto"/>
                  <w:left w:type="auto"/>
                  <w:bottom w:type="auto"/>
                  <w:right w:type="auto"/>
                </w:tcMar>
                <w:textDirection w:val="lrTb"/>
                <w:tcFitText/>
                <w:vAlign w:val="top"/>
                <w:hideMark/>
                <w:cellIns/>
                <w:cellDel/>
                <w:cellMerge/>
              </w:tcPr>
            </w:tcPrChange>
          </w:tcPr>
          <w:p>
            <w:pPr>
              <w:tabs/>
              <w:jc w:val="center"/>
            </w:pPr>
            <w:r>
              <w:rPr xmlns:d8p1="http://www.w3.org/2001/XMLSchema-instance" d8p1:nil="true"/>
              <w:t xml:space="preserve">777</w:t>
            </w:r>
          </w:p>
        </w:tc>
      </w:tr>
      <w:tr>
        <w:tc>
          <w:p>
            <w:pPr>
              <w:tabs/>
            </w:pPr>
            <w:r>
              <w:rPr xmlns:d8p1="http://www.w3.org/2001/XMLSchema-instance" d8p1:nil="true"/>
              <w:t xml:space="preserve">g</w:t>
            </w:r>
          </w:p>
        </w:tc>
        <w:tc>
          <w:tcPr>
            <w:cnfStyle/>
            <w:tcW w:type="auto"/>
            <w:gridSpan w:val="3"/>
            <w:hMerge/>
            <w:vMerge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shd w:val="nil"/>
            <w:noWrap/>
            <w:tcMar>
              <w:top w:type="auto"/>
              <w:left w:type="auto"/>
              <w:bottom w:type="auto"/>
              <w:right w:type="auto"/>
            </w:tcMar>
            <w:textDirection w:val="lrTb"/>
            <w:tcFitText/>
            <w:vAlign w:val="top"/>
            <w:hideMark/>
            <w:cellIns/>
            <w:cellDel/>
            <w:cellMerge/>
            <w:tcPrChange>
              <w:tcPr>
                <w:cnfStyle/>
                <w:tcW w:type="auto"/>
                <w:gridSpan/>
                <w:hMerge/>
                <w:vMerge/>
                <w:tcBorders>
                  <w:top w:val="nil"/>
                  <w:left w:val="nil"/>
                  <w:bottom w:val="nil"/>
                  <w:right w:val="nil"/>
                  <w:insideH w:val="nil"/>
                  <w:insideV w:val="nil"/>
                  <w:tl2br w:val="nil"/>
                  <w:tr2bl w:val="nil"/>
                </w:tcBorders>
                <w:shd w:val="nil"/>
                <w:noWrap/>
                <w:tcMar>
                  <w:top w:type="auto"/>
                  <w:left w:type="auto"/>
                  <w:bottom w:type="auto"/>
                  <w:right w:type="auto"/>
                </w:tcMar>
                <w:textDirection w:val="lrTb"/>
                <w:tcFitText/>
                <w:vAlign w:val="top"/>
                <w:hideMark/>
                <w:cellIns/>
                <w:cellDel/>
                <w:cellMerge/>
              </w:tcPr>
            </w:tcPrChange>
          </w:tcPr>
          <w:p>
            <w:pPr>
              <w:tabs/>
            </w:pPr>
          </w:p>
        </w:tc>
      </w:tr>
      <w:tr>
        <w:tc>
          <w:p>
            <w:pPr>
              <w:tabs/>
            </w:pPr>
            <w:r>
              <w:rPr xmlns:d8p1="http://www.w3.org/2001/XMLSchema-instance" d8p1:nil="true"/>
              <w:drawing>
                <wp:inline distT="0" distB="0" distL="0" distR="0">
                  <wp:extent cx="500000" cy="500000"/>
                  <wp:effectExtent l="500000" t="0" r="500000" b="0"/>
                  <wp:docPr id="1" name="Drawing 1" descr="1.jpg"/>
                  <wp:cNvGraphicFramePr>
                    <graphicFrameLocks xmlns="http://schemas.openxmlformats.org/drawingml/2006/main" noChangeAspect="true"/>
                  </wp:cNvGraphicFramePr>
                  <graphic xmlns="http://schemas.openxmlformats.org/drawingml/2006/main">
                    <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>
                          </pic:cNvPicPr>
                        </pic:nvPicPr>
                        <pic:blipFill rotWithShape="0">
                          <a:blip xmlns:r="http://schemas.openxmlformats.org/officeDocument/2006/relationships" xmlns:a="http://schemas.openxmlformats.org/drawingml/2006/main" r:embed="rId3">
                          </a:blip>
                          <a:stretch xmlns:a="http://schemas.openxmlformats.org/drawingml/2006/main">
                            <a:fillRect>
                            </a:fillRect>
                          </a:stretch>
                        </pic:blipFill>
                        <pic:spPr>
                          <a:xfrm xmlns:a="http://schemas.openxmlformats.org/drawingml/2006/main">
                            <a:off x="0" y="0">
                            </a:off>
                            <a:ext cx="500000" cy="500000"/>
                          </a:xfrm>
                          <a:prstGeom xmlns:a="http://schemas.openxmlformats.org/drawingml/2006/main" prst="rect">
                            <a:avLst>
                            </a:avLst>
                          </a:prstGeom>
                        </pic:spPr>
                      </pic:pic>
                    </graphicData>
                  </graphic>
                </wp:inline>
              </w:drawing>
            </w:r>
          </w:p>
        </w:tc>
        <w:tc>
          <w:p>
            <w:pPr>
              <w:tabs/>
            </w:pPr>
            <w:r>
              <w:rPr xmlns:d8p1="http://www.w3.org/2001/XMLSchema-instance" d8p1:nil="true"/>
              <w:drawing>
                <wp:anchor layoutInCell="true" locked="false" behindDoc="false" relativeHeight="251658240" distT="0" distR="114300" distL="114300" distB="0" simplePos="false" allowOverlap="tru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00000" cy="500000"/>
                  <wp:effectExtent l="0" t="0" r="0" b="0"/>
                  <wp:wrapSquare wrapText="bothSides">
                    <wp:effectExtent l="0" t="0" r="0" b="0"/>
                  </wp:wrapSquare>
                  <wp:docPr id="2" name="Drawing 2" descr="1.png"/>
                  <wp:cNvGraphicFramePr/>
                  <graphic xmlns="http://schemas.openxmlformats.org/drawingml/2006/main">
                    <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>
                            <a:picLocks xmlns:a="http://schemas.openxmlformats.org/drawingml/2006/main" noChangeAspect="1">
                            </a:picLocks>
                          </pic:cNvPicPr>
                        </pic:nvPicPr>
                        <pic:blipFill rotWithShape="0">
                          <a:blip xmlns:r="http://schemas.openxmlformats.org/officeDocument/2006/relationships" xmlns:a="http://schemas.openxmlformats.org/drawingml/2006/main" r:embed="rId4">
                          </a:blip>
                          <a:stretch xmlns:a="http://schemas.openxmlformats.org/drawingml/2006/main">
                            <a:fillRect>
                            </a:fillRect>
                          </a:stretch>
                        </pic:blipFill>
                        <pic:spPr>
                          <a:xfrm xmlns:a="http://schemas.openxmlformats.org/drawingml/2006/main">
                            <a:off x="0" y="0">
                            </a:off>
                            <a:ext cx="500000" cy="500000"/>
                          </a:xfrm>
                          <a:prstGeom xmlns:a="http://schemas.openxmlformats.org/drawingml/2006/main" prst="rect">
                            <a:avLst>
                            </a:avLst>
                          </a:prstGeom>
                        </pic:spPr>
                      </pic:pic>
                    </graphicData>
                  </graphic>
                </wp:anchor>
              </w:drawing>
            </w:r>
          </w:p>
        </w:tc>
        <w:tc>
          <w:p>
            <w:pPr>
              <w:tabs/>
            </w:pPr>
            <w:r>
              <w:rPr xmlns:d8p1="http://www.w3.org/2001/XMLSchema-instance" d8p1:nil="true"/>
              <w:drawing>
                <wp:anchor layoutInCell="true" locked="false" behindDoc="false" relativeHeight="251658240" distT="0" distR="114300" distL="114300" distB="0" simplePos="false" allowOverlap="tru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00000" cy="500000"/>
                  <wp:effectExtent l="0" t="0" r="0" b="0"/>
                  <wp:wrapTight wrapText="bothSides">
                    <wp:wrapPolygon edited="false">
                      <wp:start x="0" y="0"/>
                      <wp:lineTo x="0" y="1343"/>
                      <wp:lineTo x="21405" y="1343"/>
                      <wp:lineTo x="0" y="0"/>
                      <wp:lineTo x="0" y="0"/>
                    </wp:wrapPolygon>
                  </wp:wrapTight>
                  <wp:docPr id="3" name="Drawing 3" descr="1.png"/>
                  <wp:cNvGraphicFramePr/>
                  <graphic xmlns="http://schemas.openxmlformats.org/drawingml/2006/main">
                    <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>
                            <a:picLocks xmlns:a="http://schemas.openxmlformats.org/drawingml/2006/main" noChangeAspect="1">
                            </a:picLocks>
                          </pic:cNvPicPr>
                        </pic:nvPicPr>
                        <pic:blipFill rotWithShape="0">
                          <a:blip xmlns:r="http://schemas.openxmlformats.org/officeDocument/2006/relationships" xmlns:a="http://schemas.openxmlformats.org/drawingml/2006/main" r:embed="rId5">
                          </a:blip>
                          <a:stretch xmlns:a="http://schemas.openxmlformats.org/drawingml/2006/main">
                            <a:fillRect>
                            </a:fillRect>
                          </a:stretch>
                        </pic:blipFill>
                        <pic:spPr>
                          <a:xfrm xmlns:a="http://schemas.openxmlformats.org/drawingml/2006/main">
                            <a:off x="0" y="0">
                            </a:off>
                            <a:ext cx="500000" cy="500000"/>
                          </a:xfrm>
                          <a:prstGeom xmlns:a="http://schemas.openxmlformats.org/drawingml/2006/main" prst="rect">
                            <a:avLst>
                            </a:avLst>
                          </a:prstGeom>
                        </pic:spPr>
                      </pic:pic>
                    </graphicData>
                  </graphic>
                </wp:anchor>
              </w:drawing>
            </w:r>
          </w:p>
        </w:tc>
        <w:tc>
          <w:p>
            <w:pPr>
              <w:tabs/>
            </w:pPr>
            <w:r>
              <w:rPr xmlns:d8p1="http://www.w3.org/2001/XMLSchema-instance" d8p1:nil="true"/>
              <w:drawing>
                <wp:anchor layoutInCell="true" locked="false" behindDoc="false" relativeHeight="251658240" distT="0" distR="114300" distL="114300" distB="0" simplePos="false" allowOverlap="tru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00000" cy="500000"/>
                  <wp:effectExtent l="0" t="0" r="0" b="0"/>
                  <wp:wrapThrough wrapText="bothSides">
                    <wp:wrapPolygon edited="false">
                      <wp:start x="0" y="0"/>
                      <wp:lineTo x="0" y="1343"/>
                      <wp:lineTo x="21405" y="1343"/>
                      <wp:lineTo x="0" y="0"/>
                      <wp:lineTo x="0" y="0"/>
                    </wp:wrapPolygon>
                  </wp:wrapThrough>
                  <wp:docPr id="4" name="Drawing 4" descr="15.png"/>
                  <wp:cNvGraphicFramePr/>
                  <graphic xmlns="http://schemas.openxmlformats.org/drawingml/2006/main">
                    <graphicData uri="http://schemas.openxmlformats.org/drawingml/2006/picture">
                      <pic:pic xmlns:pic="http://schemas.openxmlformats.org/drawingml/2006/picture">
                        <pic:nvPicPr>
                          <pic:cNvPr id="0" name="15.png"/>
                          <pic:cNvPicPr>
                            <a:picLocks xmlns:a="http://schemas.openxmlformats.org/drawingml/2006/main" noChangeAspect="1">
                            </a:picLocks>
                          </pic:cNvPicPr>
                        </pic:nvPicPr>
                        <pic:blipFill rotWithShape="0">
                          <a:blip xmlns:r="http://schemas.openxmlformats.org/officeDocument/2006/relationships" xmlns:a="http://schemas.openxmlformats.org/drawingml/2006/main" r:embed="rId6">
                          </a:blip>
                          <a:stretch xmlns:a="http://schemas.openxmlformats.org/drawingml/2006/main">
                            <a:fillRect>
                            </a:fillRect>
                          </a:stretch>
                        </pic:blipFill>
                        <pic:spPr>
                          <a:xfrm xmlns:a="http://schemas.openxmlformats.org/drawingml/2006/main">
                            <a:off x="0" y="0">
                            </a:off>
                            <a:ext cx="500000" cy="500000"/>
                          </a:xfrm>
                          <a:prstGeom xmlns:a="http://schemas.openxmlformats.org/drawingml/2006/main" prst="rect">
                            <a:avLst>
                            </a:avLst>
                          </a:prstGeom>
                        </pic:spPr>
                      </pic:pic>
                    </graphicData>
                  </graphic>
                </wp:anchor>
              </w:drawing>
            </w:r>
          </w:p>
        </w:tc>
      </w:tr>
    </w:tbl>
    <w:p>
      <w:pPr>
        <w:tabs/>
        <w:ind w:firstLine="420"/>
        <w:jc w:val="both"/>
      </w:pPr>
      <w:bookmarkStart w:id="0" w:name="NPOI1"/>
      <w:r>
        <w:rPr>
          <w:color w:val="red"/>
        </w:rPr>
        <w:t xml:space="preserve">NPOI</w:t>
      </w:r>
      <w:bookmarkEnd w:id="0"/>
      <w:r>
        <w:rPr>
          <w:color w:val="red"/>
        </w:rPr>
        <w:t xml:space="preserve">是POI项目的.NET版本。POI是一个开源的Java读写Excel、WORD等微软OLE2组件文档的项目。使用NPOI你就可以在没有安装Office或者相应环境的机器上对WORD/EXCEL文档进行读写。NPOI是构建在POI3.x版本之上的，它可以在没有安装Office的情况下对Word/Excel文档进行读写</w:t>
      </w:r>
      <w:bookmarkStart w:id="1" w:name="NPOI2"/>
      <w:r>
        <w:rPr>
          <w:color w:val="red"/>
        </w:rPr>
        <w:t xml:space="preserve">操作</w:t>
      </w:r>
      <w:bookmarkEnd w:id="1"/>
      <w:r>
        <w:rPr>
          <w:color w:val="red"/>
        </w:rPr>
        <w:t xml:space="preserve">。</w:t>
      </w:r>
    </w:p>
    <w:p>
      <w:pPr>
        <w:tabs/>
        <w:ind w:firstLine="420"/>
        <w:jc w:val="both"/>
      </w:pPr>
      <w:bookmarkStart w:id="0" w:name="NPOI3"/>
      <w:r>
        <w:rPr>
          <w:color w:val="red"/>
        </w:rPr>
        <w:t xml:space="preserve">NPOI</w:t>
      </w:r>
      <w:bookmarkEnd w:id="0"/>
      <w:bookmarkStart w:id="1" w:name="NPOI4"/>
      <w:r>
        <w:rPr>
          <w:color w:val="red"/>
        </w:rPr>
        <w:t xml:space="preserve">测试</w:t>
      </w:r>
      <w:bookmarkEnd w:id="1"/>
      <w:r>
        <w:rPr>
          <w:color w:val="red"/>
        </w:rPr>
        <w:t xml:space="preserve">之所以强大，并不是因为它支持导出Excel，而是因为它支持导入Excel，并能“理解”OLE2文档结构，这也是其他一些Excel读写库比较弱的方面。通常，读入并理解结构远比导出来得复杂，因为导入你必须假设一切情况都是可能的，而生成你只要保证满足你自己需求就可以了，如果把导入需求和生成需求比做两个集合，那么生成需求通常都是导入需求的子集。</w:t>
        <w:drawing>
          <wp:anchor layoutInCell="true" locked="false" behindDoc="false" relativeHeight="251658240" distT="0" distR="114300" distL="114300" distB="0" simplePos="false" allowOverlap="true">
            <wp:simplePos x="0" y="0"/>
            <wp:positionH relativeFrom="column">
              <wp:posOffset>900000</wp:posOffset>
            </wp:positionH>
            <wp:positionV relativeFrom="paragraph">
              <wp:posOffset>200000</wp:posOffset>
            </wp:positionV>
            <wp:extent cx="500000" cy="500000"/>
            <wp:effectExtent l="0" t="0" r="0" b="0"/>
            <wp:wrapSquare wrapText="bothSides">
              <wp:effectExtent l="0" t="0" r="0" b="0"/>
            </wp:wrapSquare>
            <wp:docPr id="5" name="Drawing 5" descr="15.png"/>
            <wp:cNvGraphicFramePr/>
            <graphic xmlns="http://schemas.openxmlformats.org/drawingml/2006/main">
              <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>
                      <a:picLocks xmlns:a="http://schemas.openxmlformats.org/drawingml/2006/main" noChangeAspect="1">
                      </a:picLocks>
                    </pic:cNvPicPr>
                  </pic:nvPicPr>
                  <pic:blipFill rotWithShape="0">
                    <a:blip xmlns:r="http://schemas.openxmlformats.org/officeDocument/2006/relationships" xmlns:a="http://schemas.openxmlformats.org/drawingml/2006/main" r:embed="rId6">
                    </a:blip>
                    <a:stretch xmlns:a="http://schemas.openxmlformats.org/drawingml/2006/main">
                      <a:fillRect>
                      </a:fillRect>
                    </a:stretch>
                  </pic:blipFill>
                  <pic:spPr>
                    <a:xfrm xmlns:a="http://schemas.openxmlformats.org/drawingml/2006/main">
                      <a:off x="0" y="0">
                      </a:off>
                      <a:ext cx="500000" cy="500000"/>
                    </a:xfrm>
                    <a:prstGeom xmlns:a="http://schemas.openxmlformats.org/drawingml/2006/main" prst="rect">
                      <a:avLst>
                      </a:avLst>
                    </a:prstGeom>
                  </pic:spPr>
                </pic:pic>
              </graphicData>
            </graphic>
          </wp:anchor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docVars/>
  <w:rsids>
    <w:rsidRoot/>
  </w:rsids>
  <mathPr xmlns="http://schemas.openxmlformats.org/officeDocument/2006/math">
    <mathFont xmlns:d3p1="http://schemas.openxmlformats.org/officeDocument/2006/math" d3p1:val="Cambria Math"/>
    <brkBin xmlns:d3p1="http://schemas.openxmlformats.org/officeDocument/2006/math" d3p1:val="before"/>
    <brkBinSub xmlns:d3p1="http://schemas.openxmlformats.org/officeDocument/2006/math" d3p1:val="--"/>
    <smallFrac xmlns:d3p1="http://schemas.openxmlformats.org/officeDocument/2006/math" d3p1:val="0"/>
    <dispDef/>
    <lMargin xmlns:d3p1="http://schemas.openxmlformats.org/officeDocument/2006/math" d3p1:val="0"/>
    <rMargin xmlns:d3p1="http://schemas.openxmlformats.org/officeDocument/2006/math" d3p1:val="0"/>
    <defJc xmlns:d3p1="http://schemas.openxmlformats.org/officeDocument/2006/math" d3p1:val="centerGroup"/>
    <preSp xmlns:d3p1="http://schemas.openxmlformats.org/officeDocument/2006/math" d3p1:val="0"/>
    <postSp xmlns:d3p1="http://schemas.openxmlformats.org/officeDocument/2006/math" d3p1:val="0"/>
    <interSp xmlns:d3p1="http://schemas.openxmlformats.org/officeDocument/2006/math" d3p1:val="0"/>
    <intraSp xmlns:d3p1="http://schemas.openxmlformats.org/officeDocument/2006/math" d3p1:val="0"/>
    <wrapIndent xmlns:d3p1="http://schemas.openxmlformats.org/officeDocument/2006/math" d3p1:val="1440"/>
    <intLim xmlns:d3p1="http://schemas.openxmlformats.org/officeDocument/2006/math" d3p1:val="subSup"/>
    <naryLim xmlns:d3p1="http://schemas.openxmlformats.org/officeDocument/2006/math" d3p1:val="undOvr"/>
  </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schemaLibrary xmlns="http://schemas.openxmlformats.org/schemaLibrary/2006/main"/>
  <w:shapeDefaults/>
  <w:decimalSymbol w:val="."/>
  <w:listSeparator w:val=","/>
</w:settings>
</file>

<file path=word/styles.xml><?xml version="1.0" encoding="utf-8"?>
<w:styles xmlns:w10="urn:schemas-microsoft-com:office:word" xmlns:wp="http://schemas.openxmlformats.org/drawingml/2006/wordprocessingDrawing" xmlns:m="http://schemas.openxmlformats.org/officeDocument/2006/math" xmlns:wne="http://schemas.microsoft.com/office/word/2006/wordml" xmlns:r="http://schemas.openxmlformats.org/officeDocument/2006/relationships" xmlns:v="urn:schemas-microsoft-com:vml" xmlns:ve="http://schemas.openxmlformats.org/markup-compatibility/2006" xmlns:w="http://schemas.openxmlformats.org/wordprocessingml/2006/main">
  <w:docDefaults>
    <w:rPrDefault>
      <w:rPr/>
    </w:rPrDefault>
    <w:pPrDefault>
      <w:pPr/>
    </w:pPrDefault>
  </w:docDefaults>
  <w:latentStyles/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2016-09-20T20:35:44Z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