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E4433D" w:rsidRDefault="002C79E6" w:rsidP="002C79E6">
      <w:pPr>
        <w:rPr>
          <w:rFonts w:ascii="Times New Roman" w:hAnsi="Times New Roman" w:cs="Times New Roman"/>
          <w:sz w:val="24"/>
        </w:rPr>
      </w:pPr>
    </w:p>
    <w:p w14:paraId="63080E82" w14:textId="77777777" w:rsidR="002C79E6" w:rsidRPr="00E4433D" w:rsidRDefault="002C79E6" w:rsidP="002C79E6">
      <w:pPr>
        <w:rPr>
          <w:rFonts w:ascii="Times New Roman" w:hAnsi="Times New Roman" w:cs="Times New Roman"/>
          <w:sz w:val="24"/>
        </w:rPr>
      </w:pPr>
    </w:p>
    <w:p w14:paraId="47218238" w14:textId="77777777" w:rsidR="002C79E6" w:rsidRPr="00E4433D" w:rsidRDefault="002C79E6" w:rsidP="002C79E6">
      <w:pPr>
        <w:rPr>
          <w:rFonts w:ascii="Times New Roman" w:hAnsi="Times New Roman" w:cs="Times New Roman"/>
          <w:sz w:val="24"/>
        </w:rPr>
      </w:pPr>
    </w:p>
    <w:p w14:paraId="6B8D74E2" w14:textId="77777777" w:rsidR="002C79E6" w:rsidRPr="00E4433D" w:rsidRDefault="002C79E6" w:rsidP="002C79E6">
      <w:pPr>
        <w:rPr>
          <w:rFonts w:ascii="Times New Roman" w:hAnsi="Times New Roman" w:cs="Times New Roman"/>
          <w:sz w:val="24"/>
        </w:rPr>
      </w:pPr>
    </w:p>
    <w:p w14:paraId="665F0375" w14:textId="1E3DB775" w:rsidR="00BE19D1" w:rsidRPr="00E4433D" w:rsidRDefault="00572FE6" w:rsidP="00572FE6">
      <w:pPr>
        <w:jc w:val="center"/>
        <w:rPr>
          <w:rFonts w:ascii="Times New Roman" w:hAnsi="Times New Roman" w:cs="Times New Roman"/>
          <w:sz w:val="24"/>
        </w:rPr>
      </w:pPr>
      <w:r w:rsidRPr="00E4433D">
        <w:rPr>
          <w:rFonts w:ascii="Times New Roman" w:eastAsiaTheme="majorEastAsia" w:hAnsi="Times New Roman" w:cs="Times New Roman"/>
          <w:b/>
          <w:sz w:val="24"/>
        </w:rPr>
        <w:t xml:space="preserve">MSCS532 Assignment </w:t>
      </w:r>
      <w:r w:rsidR="00E4433D" w:rsidRPr="00E4433D">
        <w:rPr>
          <w:rFonts w:ascii="Times New Roman" w:eastAsiaTheme="majorEastAsia" w:hAnsi="Times New Roman" w:cs="Times New Roman"/>
          <w:b/>
          <w:sz w:val="24"/>
        </w:rPr>
        <w:t>2</w:t>
      </w:r>
      <w:r w:rsidRPr="00E4433D">
        <w:rPr>
          <w:rFonts w:ascii="Times New Roman" w:eastAsiaTheme="majorEastAsia" w:hAnsi="Times New Roman" w:cs="Times New Roman"/>
          <w:b/>
          <w:sz w:val="24"/>
        </w:rPr>
        <w:t xml:space="preserve"> – </w:t>
      </w:r>
      <w:r w:rsidR="00E4433D" w:rsidRPr="00E4433D">
        <w:rPr>
          <w:rFonts w:ascii="Times New Roman" w:eastAsiaTheme="majorEastAsia" w:hAnsi="Times New Roman" w:cs="Times New Roman"/>
          <w:b/>
          <w:sz w:val="24"/>
        </w:rPr>
        <w:t>Divide and Conquer Algorithms</w:t>
      </w:r>
    </w:p>
    <w:p w14:paraId="7DAFB7AE" w14:textId="028BF89A" w:rsidR="00184D54" w:rsidRPr="00E4433D" w:rsidRDefault="00572FE6" w:rsidP="00184D54">
      <w:pPr>
        <w:pStyle w:val="Title2"/>
        <w:rPr>
          <w:rFonts w:ascii="Times New Roman" w:eastAsia="Calibri" w:hAnsi="Times New Roman" w:cs="Times New Roman"/>
          <w:sz w:val="24"/>
        </w:rPr>
      </w:pPr>
      <w:proofErr w:type="spellStart"/>
      <w:r w:rsidRPr="00E4433D">
        <w:rPr>
          <w:rFonts w:ascii="Times New Roman" w:eastAsia="Calibri" w:hAnsi="Times New Roman" w:cs="Times New Roman"/>
          <w:sz w:val="24"/>
        </w:rPr>
        <w:t>Hajeera</w:t>
      </w:r>
      <w:proofErr w:type="spellEnd"/>
      <w:r w:rsidRPr="00E4433D">
        <w:rPr>
          <w:rFonts w:ascii="Times New Roman" w:eastAsia="Calibri" w:hAnsi="Times New Roman" w:cs="Times New Roman"/>
          <w:sz w:val="24"/>
        </w:rPr>
        <w:t xml:space="preserve"> </w:t>
      </w:r>
      <w:proofErr w:type="spellStart"/>
      <w:r w:rsidRPr="00E4433D">
        <w:rPr>
          <w:rFonts w:ascii="Times New Roman" w:eastAsia="Calibri" w:hAnsi="Times New Roman" w:cs="Times New Roman"/>
          <w:sz w:val="24"/>
        </w:rPr>
        <w:t>Hajeera</w:t>
      </w:r>
      <w:proofErr w:type="spellEnd"/>
    </w:p>
    <w:p w14:paraId="59269861" w14:textId="77777777" w:rsidR="00184D54" w:rsidRPr="00E4433D" w:rsidRDefault="00184D54"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University of Cumberlands</w:t>
      </w:r>
    </w:p>
    <w:p w14:paraId="38B098FB" w14:textId="38C9A36C"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MSCS-532-M80</w:t>
      </w:r>
      <w:r w:rsidR="00184D54" w:rsidRPr="00E4433D">
        <w:rPr>
          <w:rFonts w:ascii="Times New Roman" w:eastAsia="Calibri" w:hAnsi="Times New Roman" w:cs="Times New Roman"/>
          <w:sz w:val="24"/>
        </w:rPr>
        <w:t xml:space="preserve">: </w:t>
      </w:r>
      <w:r w:rsidRPr="00E4433D">
        <w:rPr>
          <w:rFonts w:ascii="Times New Roman" w:eastAsia="Calibri" w:hAnsi="Times New Roman" w:cs="Times New Roman"/>
          <w:sz w:val="24"/>
        </w:rPr>
        <w:t>Algorithms and Data Structures</w:t>
      </w:r>
    </w:p>
    <w:p w14:paraId="69E9A38E" w14:textId="14B5F906"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 xml:space="preserve">Dr. Satish </w:t>
      </w:r>
      <w:proofErr w:type="spellStart"/>
      <w:r w:rsidRPr="00E4433D">
        <w:rPr>
          <w:rFonts w:ascii="Times New Roman" w:eastAsia="Calibri" w:hAnsi="Times New Roman" w:cs="Times New Roman"/>
          <w:sz w:val="24"/>
        </w:rPr>
        <w:t>Penmatsa</w:t>
      </w:r>
      <w:proofErr w:type="spellEnd"/>
    </w:p>
    <w:p w14:paraId="43347EA3" w14:textId="4D6E4547" w:rsidR="00184D54" w:rsidRPr="00E4433D" w:rsidRDefault="00184D54"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0</w:t>
      </w:r>
      <w:r w:rsidR="00BE19D1" w:rsidRPr="00E4433D">
        <w:rPr>
          <w:rFonts w:ascii="Times New Roman" w:eastAsia="Calibri" w:hAnsi="Times New Roman" w:cs="Times New Roman"/>
          <w:sz w:val="24"/>
        </w:rPr>
        <w:t>9</w:t>
      </w:r>
      <w:r w:rsidRPr="00E4433D">
        <w:rPr>
          <w:rFonts w:ascii="Times New Roman" w:eastAsia="Calibri" w:hAnsi="Times New Roman" w:cs="Times New Roman"/>
          <w:sz w:val="24"/>
        </w:rPr>
        <w:t>/</w:t>
      </w:r>
      <w:r w:rsidR="00E4433D" w:rsidRPr="00E4433D">
        <w:rPr>
          <w:rFonts w:ascii="Times New Roman" w:eastAsia="Calibri" w:hAnsi="Times New Roman" w:cs="Times New Roman"/>
          <w:sz w:val="24"/>
        </w:rPr>
        <w:t>21</w:t>
      </w:r>
      <w:r w:rsidRPr="00E4433D">
        <w:rPr>
          <w:rFonts w:ascii="Times New Roman" w:eastAsia="Calibri" w:hAnsi="Times New Roman" w:cs="Times New Roman"/>
          <w:sz w:val="24"/>
        </w:rPr>
        <w:t>/2025</w:t>
      </w:r>
    </w:p>
    <w:p w14:paraId="2EF40330" w14:textId="77777777" w:rsidR="201D26C8" w:rsidRPr="00E4433D" w:rsidRDefault="201D26C8" w:rsidP="014CA2B6">
      <w:pPr>
        <w:pStyle w:val="Title2"/>
        <w:rPr>
          <w:rFonts w:ascii="Times New Roman" w:eastAsia="Calibri" w:hAnsi="Times New Roman" w:cs="Times New Roman"/>
          <w:sz w:val="24"/>
        </w:rPr>
      </w:pPr>
    </w:p>
    <w:p w14:paraId="622B208D" w14:textId="77777777" w:rsidR="201D26C8" w:rsidRPr="00E4433D" w:rsidRDefault="201D26C8" w:rsidP="014CA2B6">
      <w:pPr>
        <w:pStyle w:val="Title2"/>
        <w:rPr>
          <w:rFonts w:ascii="Times New Roman" w:eastAsia="Calibri" w:hAnsi="Times New Roman" w:cs="Times New Roman"/>
          <w:sz w:val="24"/>
        </w:rPr>
      </w:pPr>
    </w:p>
    <w:p w14:paraId="2B8CB271" w14:textId="77777777" w:rsidR="201D26C8" w:rsidRPr="00E4433D" w:rsidRDefault="201D26C8" w:rsidP="014CA2B6">
      <w:pPr>
        <w:pStyle w:val="Title2"/>
        <w:rPr>
          <w:rFonts w:ascii="Times New Roman" w:eastAsia="Calibri" w:hAnsi="Times New Roman" w:cs="Times New Roman"/>
          <w:sz w:val="24"/>
        </w:rPr>
      </w:pPr>
    </w:p>
    <w:p w14:paraId="4FA65E22" w14:textId="77777777" w:rsidR="201D26C8" w:rsidRPr="00E4433D" w:rsidRDefault="201D26C8" w:rsidP="014CA2B6">
      <w:pPr>
        <w:pStyle w:val="Title2"/>
        <w:rPr>
          <w:rFonts w:ascii="Times New Roman" w:eastAsia="Calibri" w:hAnsi="Times New Roman" w:cs="Times New Roman"/>
          <w:sz w:val="24"/>
        </w:rPr>
      </w:pPr>
    </w:p>
    <w:p w14:paraId="3C762A53" w14:textId="77777777" w:rsidR="201D26C8" w:rsidRPr="00E4433D" w:rsidRDefault="201D26C8" w:rsidP="014CA2B6">
      <w:pPr>
        <w:pStyle w:val="Title2"/>
        <w:rPr>
          <w:rFonts w:ascii="Times New Roman" w:eastAsia="Calibri" w:hAnsi="Times New Roman" w:cs="Times New Roman"/>
          <w:sz w:val="24"/>
        </w:rPr>
      </w:pPr>
    </w:p>
    <w:p w14:paraId="1C42822E" w14:textId="77777777" w:rsidR="201D26C8" w:rsidRPr="00E4433D" w:rsidRDefault="201D26C8" w:rsidP="014CA2B6">
      <w:pPr>
        <w:pStyle w:val="Title2"/>
        <w:rPr>
          <w:rFonts w:ascii="Times New Roman" w:eastAsia="Calibri" w:hAnsi="Times New Roman" w:cs="Times New Roman"/>
          <w:sz w:val="24"/>
        </w:rPr>
      </w:pPr>
    </w:p>
    <w:p w14:paraId="3E88D1E3" w14:textId="77777777" w:rsidR="201D26C8" w:rsidRPr="00E4433D" w:rsidRDefault="201D26C8" w:rsidP="014CA2B6">
      <w:pPr>
        <w:pStyle w:val="Title2"/>
        <w:rPr>
          <w:rFonts w:ascii="Times New Roman" w:eastAsia="Calibri" w:hAnsi="Times New Roman" w:cs="Times New Roman"/>
          <w:sz w:val="24"/>
        </w:rPr>
      </w:pPr>
    </w:p>
    <w:p w14:paraId="21E8CDA1" w14:textId="77777777" w:rsidR="000D4642" w:rsidRPr="00E4433D" w:rsidRDefault="000D4642">
      <w:pPr>
        <w:rPr>
          <w:rFonts w:ascii="Times New Roman" w:eastAsia="Calibri" w:hAnsi="Times New Roman" w:cs="Times New Roman"/>
          <w:sz w:val="24"/>
        </w:rPr>
      </w:pPr>
      <w:r w:rsidRPr="00E4433D">
        <w:rPr>
          <w:rFonts w:ascii="Times New Roman" w:eastAsia="Calibri" w:hAnsi="Times New Roman" w:cs="Times New Roman"/>
          <w:sz w:val="24"/>
        </w:rPr>
        <w:br w:type="page"/>
      </w:r>
    </w:p>
    <w:p w14:paraId="74BEB351" w14:textId="1BBAEB3C" w:rsidR="00572FE6" w:rsidRPr="00E4433D" w:rsidRDefault="00572FE6" w:rsidP="00572FE6">
      <w:pPr>
        <w:jc w:val="center"/>
        <w:rPr>
          <w:rFonts w:ascii="Times New Roman" w:hAnsi="Times New Roman" w:cs="Times New Roman"/>
          <w:sz w:val="24"/>
        </w:rPr>
      </w:pPr>
      <w:r w:rsidRPr="00E4433D">
        <w:rPr>
          <w:rFonts w:ascii="Times New Roman" w:eastAsiaTheme="majorEastAsia" w:hAnsi="Times New Roman" w:cs="Times New Roman"/>
          <w:b/>
          <w:sz w:val="24"/>
        </w:rPr>
        <w:lastRenderedPageBreak/>
        <w:t xml:space="preserve">MSCS532 Assignment </w:t>
      </w:r>
      <w:r w:rsidR="00E4433D" w:rsidRPr="00E4433D">
        <w:rPr>
          <w:rFonts w:ascii="Times New Roman" w:eastAsiaTheme="majorEastAsia" w:hAnsi="Times New Roman" w:cs="Times New Roman"/>
          <w:b/>
          <w:sz w:val="24"/>
        </w:rPr>
        <w:t>2</w:t>
      </w:r>
      <w:r w:rsidRPr="00E4433D">
        <w:rPr>
          <w:rFonts w:ascii="Times New Roman" w:eastAsiaTheme="majorEastAsia" w:hAnsi="Times New Roman" w:cs="Times New Roman"/>
          <w:b/>
          <w:sz w:val="24"/>
        </w:rPr>
        <w:t xml:space="preserve"> – </w:t>
      </w:r>
      <w:r w:rsidR="00E4433D" w:rsidRPr="00E4433D">
        <w:rPr>
          <w:rFonts w:ascii="Times New Roman" w:eastAsiaTheme="majorEastAsia" w:hAnsi="Times New Roman" w:cs="Times New Roman"/>
          <w:b/>
          <w:sz w:val="24"/>
        </w:rPr>
        <w:t>Divide and Conquer Algorithms</w:t>
      </w:r>
    </w:p>
    <w:p w14:paraId="3DEE80A3" w14:textId="112BD4BA" w:rsidR="00572FE6" w:rsidRPr="00E4433D" w:rsidRDefault="00BE19D1" w:rsidP="00572FE6">
      <w:pPr>
        <w:rPr>
          <w:rFonts w:ascii="Times New Roman" w:hAnsi="Times New Roman" w:cs="Times New Roman"/>
          <w:sz w:val="24"/>
        </w:rPr>
      </w:pPr>
      <w:r w:rsidRPr="00E4433D">
        <w:rPr>
          <w:rFonts w:ascii="Times New Roman" w:hAnsi="Times New Roman" w:cs="Times New Roman"/>
          <w:sz w:val="24"/>
        </w:rPr>
        <w:t>GitHub Repository:</w:t>
      </w:r>
      <w:r w:rsidR="00572FE6" w:rsidRPr="00E4433D">
        <w:rPr>
          <w:rFonts w:ascii="Times New Roman" w:hAnsi="Times New Roman" w:cs="Times New Roman"/>
          <w:sz w:val="24"/>
        </w:rPr>
        <w:t xml:space="preserve"> </w:t>
      </w:r>
      <w:r w:rsidR="00730D00" w:rsidRPr="00730D00">
        <w:rPr>
          <w:rFonts w:ascii="Times New Roman" w:hAnsi="Times New Roman" w:cs="Times New Roman"/>
          <w:sz w:val="24"/>
        </w:rPr>
        <w:t>https://github.com/hahajeera/MSCS532_Assignment2</w:t>
      </w:r>
    </w:p>
    <w:p w14:paraId="178C66BF" w14:textId="07CE967D"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Computer science has long relied on problem-solving strategies that break large challenges into smaller, more manageable parts. Among the most well-known strategies is the divide and conquer approach. This paradigm works by dividing a task into sub-problems, solving those independently, and then combining the results to reach a complete solution</w:t>
      </w:r>
    </w:p>
    <w:p w14:paraId="004E79BE"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In practice, divide and conquer provides efficiency where straightforward methods would become too slow. Examples appear in daily life: delivery companies divide regions into smaller areas to optimize routes, or tournament organizers split competitors into brackets until a champion emerges. In computing, divide and conquer powers search engines, database queries, and image compression systems.</w:t>
      </w:r>
    </w:p>
    <w:p w14:paraId="5DA1250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For this assignment, two algorithms were implemented using the divide and conquer method: Binary Search (iterative version) and Merge Sort (alternative structure). These implementations highlight how the same strategy can be adapted to both searching and sorting problems.</w:t>
      </w:r>
    </w:p>
    <w:p w14:paraId="0C80D9A0" w14:textId="77777777" w:rsidR="00E4433D" w:rsidRPr="00E4433D" w:rsidRDefault="00E4433D" w:rsidP="00E4433D">
      <w:pPr>
        <w:jc w:val="center"/>
        <w:rPr>
          <w:rFonts w:ascii="Times New Roman" w:hAnsi="Times New Roman" w:cs="Times New Roman"/>
          <w:b/>
          <w:bCs/>
          <w:sz w:val="24"/>
        </w:rPr>
      </w:pPr>
      <w:r w:rsidRPr="00E4433D">
        <w:rPr>
          <w:rFonts w:ascii="Times New Roman" w:hAnsi="Times New Roman" w:cs="Times New Roman"/>
          <w:b/>
          <w:bCs/>
          <w:sz w:val="24"/>
        </w:rPr>
        <w:t>Part 1 – Algorithms Overview</w:t>
      </w:r>
    </w:p>
    <w:p w14:paraId="462983CD"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Binary Search (Iterative Version)</w:t>
      </w:r>
    </w:p>
    <w:p w14:paraId="41B21D8C"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Binary Search is a highly efficient way to locate an element in a sorted list. Instead of checking each item one by one, the algorithm repeatedly splits the list in half until the target value is found or the search space is empty. The iterative version avoids recursion by using a loop to adjust the search boundaries.</w:t>
      </w:r>
    </w:p>
    <w:p w14:paraId="69246809"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 xml:space="preserve">This approach is commonly seen in real life when looking up a word in a dictionary. Rather than starting at page one, a reader opens the book in the middle and narrows down the </w:t>
      </w:r>
      <w:r w:rsidRPr="00E4433D">
        <w:rPr>
          <w:rFonts w:ascii="Times New Roman" w:hAnsi="Times New Roman" w:cs="Times New Roman"/>
          <w:sz w:val="24"/>
        </w:rPr>
        <w:lastRenderedPageBreak/>
        <w:t>location based on alphabetical order. Similarly, in computing, binary search is widely applied in databases and memory management.</w:t>
      </w:r>
    </w:p>
    <w:p w14:paraId="34B81BDA"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Merge Sort (Alternative Version)</w:t>
      </w:r>
    </w:p>
    <w:p w14:paraId="16115A5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 xml:space="preserve">Merge Sort is a sorting algorithm that divides a list into smaller parts, sorts each individually, and then merges them into a fully sorted sequence. Unlike simpler methods such as bubble sort, merge sort maintains efficiency even with large datasets, operating with a time complexity of </w:t>
      </w:r>
      <w:proofErr w:type="gramStart"/>
      <w:r w:rsidRPr="00E4433D">
        <w:rPr>
          <w:rFonts w:ascii="Times New Roman" w:hAnsi="Times New Roman" w:cs="Times New Roman"/>
          <w:sz w:val="24"/>
        </w:rPr>
        <w:t>O(</w:t>
      </w:r>
      <w:proofErr w:type="gramEnd"/>
      <w:r w:rsidRPr="00E4433D">
        <w:rPr>
          <w:rFonts w:ascii="Times New Roman" w:hAnsi="Times New Roman" w:cs="Times New Roman"/>
          <w:sz w:val="24"/>
        </w:rPr>
        <w:t>n log n).</w:t>
      </w:r>
    </w:p>
    <w:p w14:paraId="034BEBC3" w14:textId="3A63B5AD"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In practical scenarios, merge sort reflects how information is organized in libraries or digital catalogs. For example, books might be separated by subject, then by author, and finally by title before being merged into an ordered collection. The alternative structure implemented here uses slightly different variable names and formatting than standard merge sort, but the logic remains consistent.</w:t>
      </w:r>
    </w:p>
    <w:p w14:paraId="12A038D0" w14:textId="77777777" w:rsidR="00E4433D" w:rsidRPr="00E4433D" w:rsidRDefault="00E4433D" w:rsidP="00E4433D">
      <w:pPr>
        <w:pStyle w:val="Heading1"/>
        <w:rPr>
          <w:rFonts w:ascii="Times New Roman" w:hAnsi="Times New Roman" w:cs="Times New Roman"/>
          <w:sz w:val="24"/>
        </w:rPr>
      </w:pPr>
      <w:r w:rsidRPr="00E4433D">
        <w:rPr>
          <w:rFonts w:ascii="Times New Roman" w:hAnsi="Times New Roman" w:cs="Times New Roman"/>
          <w:sz w:val="24"/>
        </w:rPr>
        <w:t>Part 2 – Implementation and Testing</w:t>
      </w:r>
    </w:p>
    <w:p w14:paraId="2DC9687B" w14:textId="522617F5"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To evaluate the algorithms, Python was used to implement and execute both binary search and merge sort. The testing involved initial runs with base data as well as modified runs with altered input values. The results confirmed correctness and demonstrated how divide and conquer improves efficiency.</w:t>
      </w:r>
    </w:p>
    <w:p w14:paraId="22BA1266"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Testing Results</w:t>
      </w:r>
    </w:p>
    <w:p w14:paraId="5760931E"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1. Binary Search – Initial Test</w:t>
      </w:r>
    </w:p>
    <w:p w14:paraId="2EF8CB5A"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199E134A"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Array = [2, 4, 6, 8, 10, 12, 14]</w:t>
      </w:r>
    </w:p>
    <w:p w14:paraId="6056BE52"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Target = 10</w:t>
      </w:r>
    </w:p>
    <w:p w14:paraId="7AD031B8"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20104932"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lastRenderedPageBreak/>
        <w:t>Array: [2, 4, 6, 8, 10, 12, 14]</w:t>
      </w:r>
    </w:p>
    <w:p w14:paraId="2BD4C5A1"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3, value 8</w:t>
      </w:r>
    </w:p>
    <w:p w14:paraId="1CAE6963"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5, value 12</w:t>
      </w:r>
    </w:p>
    <w:p w14:paraId="6A0DC1C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4, value 10</w:t>
      </w:r>
    </w:p>
    <w:p w14:paraId="2CCF955C"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Found 10 at index 4</w:t>
      </w:r>
    </w:p>
    <w:p w14:paraId="7EC5C01E" w14:textId="14457575"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drawing>
          <wp:inline distT="0" distB="0" distL="0" distR="0" wp14:anchorId="2DC66A6A" wp14:editId="5DAEC196">
            <wp:extent cx="4796790" cy="2807970"/>
            <wp:effectExtent l="0" t="0" r="3810" b="0"/>
            <wp:docPr id="177653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7708" name=""/>
                    <pic:cNvPicPr/>
                  </pic:nvPicPr>
                  <pic:blipFill rotWithShape="1">
                    <a:blip r:embed="rId11"/>
                    <a:srcRect r="19295" b="16012"/>
                    <a:stretch>
                      <a:fillRect/>
                    </a:stretch>
                  </pic:blipFill>
                  <pic:spPr bwMode="auto">
                    <a:xfrm>
                      <a:off x="0" y="0"/>
                      <a:ext cx="4796790" cy="2807970"/>
                    </a:xfrm>
                    <a:prstGeom prst="rect">
                      <a:avLst/>
                    </a:prstGeom>
                    <a:ln>
                      <a:noFill/>
                    </a:ln>
                    <a:extLst>
                      <a:ext uri="{53640926-AAD7-44D8-BBD7-CCE9431645EC}">
                        <a14:shadowObscured xmlns:a14="http://schemas.microsoft.com/office/drawing/2010/main"/>
                      </a:ext>
                    </a:extLst>
                  </pic:spPr>
                </pic:pic>
              </a:graphicData>
            </a:graphic>
          </wp:inline>
        </w:drawing>
      </w:r>
    </w:p>
    <w:p w14:paraId="03683D28"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2. Merge Sort – Initial Test</w:t>
      </w:r>
    </w:p>
    <w:p w14:paraId="50FEDD8E"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5C866900"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[15, 3, 27, 8, 19, 42]</w:t>
      </w:r>
    </w:p>
    <w:p w14:paraId="2B770BBA"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1109B989"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Before sorting: [15, 3, 27, 8, 19, 42]</w:t>
      </w:r>
    </w:p>
    <w:p w14:paraId="3D1F83E1"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After sorting: [3, 8, 15, 19, 27, 42]</w:t>
      </w:r>
    </w:p>
    <w:p w14:paraId="5F7390B1" w14:textId="0C475532"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lastRenderedPageBreak/>
        <w:drawing>
          <wp:inline distT="0" distB="0" distL="0" distR="0" wp14:anchorId="279C1903" wp14:editId="5396E337">
            <wp:extent cx="4653087" cy="3062605"/>
            <wp:effectExtent l="0" t="0" r="0" b="4445"/>
            <wp:docPr id="174077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70287" name=""/>
                    <pic:cNvPicPr/>
                  </pic:nvPicPr>
                  <pic:blipFill rotWithShape="1">
                    <a:blip r:embed="rId12"/>
                    <a:srcRect r="19359" b="5641"/>
                    <a:stretch>
                      <a:fillRect/>
                    </a:stretch>
                  </pic:blipFill>
                  <pic:spPr bwMode="auto">
                    <a:xfrm>
                      <a:off x="0" y="0"/>
                      <a:ext cx="4668689" cy="3072874"/>
                    </a:xfrm>
                    <a:prstGeom prst="rect">
                      <a:avLst/>
                    </a:prstGeom>
                    <a:ln>
                      <a:noFill/>
                    </a:ln>
                    <a:extLst>
                      <a:ext uri="{53640926-AAD7-44D8-BBD7-CCE9431645EC}">
                        <a14:shadowObscured xmlns:a14="http://schemas.microsoft.com/office/drawing/2010/main"/>
                      </a:ext>
                    </a:extLst>
                  </pic:spPr>
                </pic:pic>
              </a:graphicData>
            </a:graphic>
          </wp:inline>
        </w:drawing>
      </w:r>
    </w:p>
    <w:p w14:paraId="6F82BA07"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3. Binary Search – Modified Test</w:t>
      </w:r>
    </w:p>
    <w:p w14:paraId="052795AF"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5AA606DB"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Array = [2, 4, 6, 8, 10, 12, 14]</w:t>
      </w:r>
    </w:p>
    <w:p w14:paraId="2E61E6D0"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Target = 7</w:t>
      </w:r>
    </w:p>
    <w:p w14:paraId="7CE07893"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4A7E9663"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Array: [2, 4, 6, 8, 10, 12, 14]</w:t>
      </w:r>
    </w:p>
    <w:p w14:paraId="755C3EE2"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3, value 8</w:t>
      </w:r>
    </w:p>
    <w:p w14:paraId="6EE56C0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1, value 4</w:t>
      </w:r>
    </w:p>
    <w:p w14:paraId="726DE8D6"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2, value 6</w:t>
      </w:r>
    </w:p>
    <w:p w14:paraId="7D8A3EAB"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7 not found in array</w:t>
      </w:r>
    </w:p>
    <w:p w14:paraId="154F25A1" w14:textId="3C4F3B4C"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lastRenderedPageBreak/>
        <w:drawing>
          <wp:inline distT="0" distB="0" distL="0" distR="0" wp14:anchorId="473B6FED" wp14:editId="0F0134B2">
            <wp:extent cx="4792980" cy="3040380"/>
            <wp:effectExtent l="0" t="0" r="7620" b="7620"/>
            <wp:docPr id="96892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1205" name=""/>
                    <pic:cNvPicPr/>
                  </pic:nvPicPr>
                  <pic:blipFill rotWithShape="1">
                    <a:blip r:embed="rId13"/>
                    <a:srcRect r="19359" b="9059"/>
                    <a:stretch>
                      <a:fillRect/>
                    </a:stretch>
                  </pic:blipFill>
                  <pic:spPr bwMode="auto">
                    <a:xfrm>
                      <a:off x="0" y="0"/>
                      <a:ext cx="4792980" cy="3040380"/>
                    </a:xfrm>
                    <a:prstGeom prst="rect">
                      <a:avLst/>
                    </a:prstGeom>
                    <a:ln>
                      <a:noFill/>
                    </a:ln>
                    <a:extLst>
                      <a:ext uri="{53640926-AAD7-44D8-BBD7-CCE9431645EC}">
                        <a14:shadowObscured xmlns:a14="http://schemas.microsoft.com/office/drawing/2010/main"/>
                      </a:ext>
                    </a:extLst>
                  </pic:spPr>
                </pic:pic>
              </a:graphicData>
            </a:graphic>
          </wp:inline>
        </w:drawing>
      </w:r>
    </w:p>
    <w:p w14:paraId="18634D49"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4. Merge Sort – Modified Test</w:t>
      </w:r>
    </w:p>
    <w:p w14:paraId="34989B0C"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5D80F7AB"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[9, 1, 4, 7, 2]</w:t>
      </w:r>
    </w:p>
    <w:p w14:paraId="37AA52EF"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1C3C5F50"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Before sorting: [9, 1, 4, 7, 2]</w:t>
      </w:r>
    </w:p>
    <w:p w14:paraId="53213449"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After sorting: [1, 2, 4, 7, 9]</w:t>
      </w:r>
    </w:p>
    <w:p w14:paraId="12A90923" w14:textId="6B77ACF4"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lastRenderedPageBreak/>
        <w:drawing>
          <wp:inline distT="0" distB="0" distL="0" distR="0" wp14:anchorId="6FFF3363" wp14:editId="39A78A76">
            <wp:extent cx="4758690" cy="3116580"/>
            <wp:effectExtent l="0" t="0" r="3810" b="7620"/>
            <wp:docPr id="828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1855" name=""/>
                    <pic:cNvPicPr/>
                  </pic:nvPicPr>
                  <pic:blipFill rotWithShape="1">
                    <a:blip r:embed="rId14"/>
                    <a:srcRect r="19936" b="6781"/>
                    <a:stretch>
                      <a:fillRect/>
                    </a:stretch>
                  </pic:blipFill>
                  <pic:spPr bwMode="auto">
                    <a:xfrm>
                      <a:off x="0" y="0"/>
                      <a:ext cx="4758690" cy="3116580"/>
                    </a:xfrm>
                    <a:prstGeom prst="rect">
                      <a:avLst/>
                    </a:prstGeom>
                    <a:ln>
                      <a:noFill/>
                    </a:ln>
                    <a:extLst>
                      <a:ext uri="{53640926-AAD7-44D8-BBD7-CCE9431645EC}">
                        <a14:shadowObscured xmlns:a14="http://schemas.microsoft.com/office/drawing/2010/main"/>
                      </a:ext>
                    </a:extLst>
                  </pic:spPr>
                </pic:pic>
              </a:graphicData>
            </a:graphic>
          </wp:inline>
        </w:drawing>
      </w:r>
    </w:p>
    <w:p w14:paraId="79D02F52"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Conclusion</w:t>
      </w:r>
    </w:p>
    <w:p w14:paraId="42B4520D"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This assignment highlighted the versatility of the divide and conquer strategy by applying it to both searching and sorting problems. The iterative binary search showcased how breaking down a search space into halves leads to quick results, while the alternative merge sort demonstrated efficient organization of unordered data. Together, these algorithms reinforce the principle that dividing large challenges into smaller pieces not only simplifies the process but also enhances performance. Beyond academic study, these methods mirror strategies used in logistics, decision-making, and information organization in daily life.</w:t>
      </w:r>
    </w:p>
    <w:p w14:paraId="1ABCA0E8"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By exploring different implementations, it becomes clear that divide and conquer is not a single algorithm but a guiding philosophy for solving complex problems. Its origin in mathematical reasoning has grown into a powerful tool that continues to drive progress in computing today.</w:t>
      </w:r>
    </w:p>
    <w:p w14:paraId="2B2CE459" w14:textId="77777777" w:rsidR="00572FE6" w:rsidRPr="00E4433D" w:rsidRDefault="00572FE6" w:rsidP="00572FE6">
      <w:pPr>
        <w:rPr>
          <w:rFonts w:ascii="Times New Roman" w:hAnsi="Times New Roman" w:cs="Times New Roman"/>
          <w:sz w:val="24"/>
        </w:rPr>
      </w:pPr>
    </w:p>
    <w:p w14:paraId="4CE002F0" w14:textId="77777777" w:rsidR="00E4433D" w:rsidRPr="00E4433D" w:rsidRDefault="00E4433D" w:rsidP="00E4433D">
      <w:pPr>
        <w:ind w:firstLine="0"/>
        <w:rPr>
          <w:rFonts w:ascii="Times New Roman" w:hAnsi="Times New Roman" w:cs="Times New Roman"/>
          <w:sz w:val="24"/>
        </w:rPr>
      </w:pPr>
    </w:p>
    <w:p w14:paraId="54105081" w14:textId="26E22632" w:rsidR="00BE19D1" w:rsidRPr="00E4433D" w:rsidRDefault="00BE19D1" w:rsidP="00E4433D">
      <w:pPr>
        <w:pStyle w:val="Heading1"/>
        <w:rPr>
          <w:rFonts w:ascii="Times New Roman" w:hAnsi="Times New Roman" w:cs="Times New Roman"/>
          <w:sz w:val="24"/>
        </w:rPr>
      </w:pPr>
      <w:r w:rsidRPr="00E4433D">
        <w:rPr>
          <w:rFonts w:ascii="Times New Roman" w:hAnsi="Times New Roman" w:cs="Times New Roman"/>
          <w:sz w:val="24"/>
        </w:rPr>
        <w:lastRenderedPageBreak/>
        <w:t>Reference</w:t>
      </w:r>
    </w:p>
    <w:p w14:paraId="259A0D45" w14:textId="77777777" w:rsidR="00E4433D" w:rsidRPr="00E4433D" w:rsidRDefault="00E4433D" w:rsidP="00E4433D">
      <w:pPr>
        <w:spacing w:line="240" w:lineRule="auto"/>
        <w:rPr>
          <w:rFonts w:ascii="Times New Roman" w:hAnsi="Times New Roman" w:cs="Times New Roman"/>
          <w:sz w:val="24"/>
        </w:rPr>
      </w:pPr>
      <w:proofErr w:type="spellStart"/>
      <w:r w:rsidRPr="00E4433D">
        <w:rPr>
          <w:rFonts w:ascii="Times New Roman" w:hAnsi="Times New Roman" w:cs="Times New Roman"/>
          <w:sz w:val="24"/>
        </w:rPr>
        <w:t>Cormen</w:t>
      </w:r>
      <w:proofErr w:type="spellEnd"/>
      <w:r w:rsidRPr="00E4433D">
        <w:rPr>
          <w:rFonts w:ascii="Times New Roman" w:hAnsi="Times New Roman" w:cs="Times New Roman"/>
          <w:sz w:val="24"/>
        </w:rPr>
        <w:t xml:space="preserve">, T. H., </w:t>
      </w:r>
      <w:proofErr w:type="spellStart"/>
      <w:r w:rsidRPr="00E4433D">
        <w:rPr>
          <w:rFonts w:ascii="Times New Roman" w:hAnsi="Times New Roman" w:cs="Times New Roman"/>
          <w:sz w:val="24"/>
        </w:rPr>
        <w:t>Leiserson</w:t>
      </w:r>
      <w:proofErr w:type="spellEnd"/>
      <w:r w:rsidRPr="00E4433D">
        <w:rPr>
          <w:rFonts w:ascii="Times New Roman" w:hAnsi="Times New Roman" w:cs="Times New Roman"/>
          <w:sz w:val="24"/>
        </w:rPr>
        <w:t xml:space="preserve">, C. E., Rivest, R. L., &amp; Stein, C. (2022). </w:t>
      </w:r>
      <w:r w:rsidRPr="00E4433D">
        <w:rPr>
          <w:rFonts w:ascii="Times New Roman" w:hAnsi="Times New Roman" w:cs="Times New Roman"/>
          <w:i/>
          <w:iCs/>
          <w:sz w:val="24"/>
        </w:rPr>
        <w:t>Introduction to algorithms</w:t>
      </w:r>
      <w:r w:rsidRPr="00E4433D">
        <w:rPr>
          <w:rFonts w:ascii="Times New Roman" w:hAnsi="Times New Roman" w:cs="Times New Roman"/>
          <w:sz w:val="24"/>
        </w:rPr>
        <w:t xml:space="preserve"> (4th ed.). The MIT Press.</w:t>
      </w:r>
    </w:p>
    <w:p w14:paraId="0B7CEEF1" w14:textId="77777777" w:rsidR="00E4433D" w:rsidRPr="00E4433D" w:rsidRDefault="00E4433D" w:rsidP="00E4433D">
      <w:pPr>
        <w:spacing w:line="240" w:lineRule="auto"/>
        <w:rPr>
          <w:rFonts w:ascii="Times New Roman" w:hAnsi="Times New Roman" w:cs="Times New Roman"/>
          <w:sz w:val="24"/>
        </w:rPr>
      </w:pPr>
    </w:p>
    <w:p w14:paraId="21FBC81D"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Goodrich, M. T., &amp; </w:t>
      </w:r>
      <w:proofErr w:type="spellStart"/>
      <w:r w:rsidRPr="00E4433D">
        <w:rPr>
          <w:rFonts w:ascii="Times New Roman" w:hAnsi="Times New Roman" w:cs="Times New Roman"/>
          <w:sz w:val="24"/>
        </w:rPr>
        <w:t>Tamassia</w:t>
      </w:r>
      <w:proofErr w:type="spellEnd"/>
      <w:r w:rsidRPr="00E4433D">
        <w:rPr>
          <w:rFonts w:ascii="Times New Roman" w:hAnsi="Times New Roman" w:cs="Times New Roman"/>
          <w:sz w:val="24"/>
        </w:rPr>
        <w:t xml:space="preserve">, R. (2015). </w:t>
      </w:r>
      <w:r w:rsidRPr="00E4433D">
        <w:rPr>
          <w:rFonts w:ascii="Times New Roman" w:hAnsi="Times New Roman" w:cs="Times New Roman"/>
          <w:i/>
          <w:iCs/>
          <w:sz w:val="24"/>
        </w:rPr>
        <w:t>Algorithm design and applications</w:t>
      </w:r>
      <w:r w:rsidRPr="00E4433D">
        <w:rPr>
          <w:rFonts w:ascii="Times New Roman" w:hAnsi="Times New Roman" w:cs="Times New Roman"/>
          <w:sz w:val="24"/>
        </w:rPr>
        <w:t>. Wiley.</w:t>
      </w:r>
    </w:p>
    <w:p w14:paraId="0E5A60AF" w14:textId="77777777" w:rsidR="00E4433D" w:rsidRPr="00E4433D" w:rsidRDefault="00E4433D" w:rsidP="00E4433D">
      <w:pPr>
        <w:spacing w:line="240" w:lineRule="auto"/>
        <w:rPr>
          <w:rFonts w:ascii="Times New Roman" w:hAnsi="Times New Roman" w:cs="Times New Roman"/>
          <w:sz w:val="24"/>
        </w:rPr>
      </w:pPr>
    </w:p>
    <w:p w14:paraId="5338D54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Kleinberg, J., &amp; Tardos, É. (2006). </w:t>
      </w:r>
      <w:r w:rsidRPr="00E4433D">
        <w:rPr>
          <w:rFonts w:ascii="Times New Roman" w:hAnsi="Times New Roman" w:cs="Times New Roman"/>
          <w:i/>
          <w:iCs/>
          <w:sz w:val="24"/>
        </w:rPr>
        <w:t>Algorithm design</w:t>
      </w:r>
      <w:r w:rsidRPr="00E4433D">
        <w:rPr>
          <w:rFonts w:ascii="Times New Roman" w:hAnsi="Times New Roman" w:cs="Times New Roman"/>
          <w:sz w:val="24"/>
        </w:rPr>
        <w:t>. Pearson Education.</w:t>
      </w:r>
    </w:p>
    <w:p w14:paraId="5CA0C41E" w14:textId="77777777" w:rsidR="00E4433D" w:rsidRPr="00E4433D" w:rsidRDefault="00E4433D" w:rsidP="00E4433D">
      <w:pPr>
        <w:spacing w:line="240" w:lineRule="auto"/>
        <w:rPr>
          <w:rFonts w:ascii="Times New Roman" w:hAnsi="Times New Roman" w:cs="Times New Roman"/>
          <w:sz w:val="24"/>
        </w:rPr>
      </w:pPr>
    </w:p>
    <w:p w14:paraId="465AEF5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Knuth, D. E. (1998). </w:t>
      </w:r>
      <w:r w:rsidRPr="00E4433D">
        <w:rPr>
          <w:rFonts w:ascii="Times New Roman" w:hAnsi="Times New Roman" w:cs="Times New Roman"/>
          <w:i/>
          <w:iCs/>
          <w:sz w:val="24"/>
        </w:rPr>
        <w:t>The art of computer programming, Volume 3: Sorting and searching</w:t>
      </w:r>
      <w:r w:rsidRPr="00E4433D">
        <w:rPr>
          <w:rFonts w:ascii="Times New Roman" w:hAnsi="Times New Roman" w:cs="Times New Roman"/>
          <w:sz w:val="24"/>
        </w:rPr>
        <w:t xml:space="preserve"> (2nd ed.). Addison-Wesley.</w:t>
      </w:r>
    </w:p>
    <w:p w14:paraId="2DC11A50" w14:textId="77777777" w:rsidR="00E4433D" w:rsidRPr="00E4433D" w:rsidRDefault="00E4433D" w:rsidP="00E4433D">
      <w:pPr>
        <w:spacing w:line="240" w:lineRule="auto"/>
        <w:rPr>
          <w:rFonts w:ascii="Times New Roman" w:hAnsi="Times New Roman" w:cs="Times New Roman"/>
          <w:sz w:val="24"/>
        </w:rPr>
      </w:pPr>
    </w:p>
    <w:p w14:paraId="299CC1AF"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Sedgewick, R., &amp; Wayne, K. (2011). </w:t>
      </w:r>
      <w:r w:rsidRPr="00E4433D">
        <w:rPr>
          <w:rFonts w:ascii="Times New Roman" w:hAnsi="Times New Roman" w:cs="Times New Roman"/>
          <w:i/>
          <w:iCs/>
          <w:sz w:val="24"/>
        </w:rPr>
        <w:t>Algorithms</w:t>
      </w:r>
      <w:r w:rsidRPr="00E4433D">
        <w:rPr>
          <w:rFonts w:ascii="Times New Roman" w:hAnsi="Times New Roman" w:cs="Times New Roman"/>
          <w:sz w:val="24"/>
        </w:rPr>
        <w:t xml:space="preserve"> (4th ed.). Addison-Wesley Professional.</w:t>
      </w:r>
    </w:p>
    <w:p w14:paraId="025EBEE9" w14:textId="77777777" w:rsidR="00E4433D" w:rsidRPr="00E4433D" w:rsidRDefault="00E4433D" w:rsidP="00E4433D">
      <w:pPr>
        <w:spacing w:line="240" w:lineRule="auto"/>
        <w:rPr>
          <w:rFonts w:ascii="Times New Roman" w:hAnsi="Times New Roman" w:cs="Times New Roman"/>
          <w:sz w:val="24"/>
        </w:rPr>
      </w:pPr>
    </w:p>
    <w:p w14:paraId="7DBF31AF" w14:textId="77777777" w:rsidR="00E4433D" w:rsidRPr="00E4433D" w:rsidRDefault="00E4433D" w:rsidP="00E4433D">
      <w:pPr>
        <w:spacing w:line="240" w:lineRule="auto"/>
        <w:rPr>
          <w:rFonts w:ascii="Times New Roman" w:hAnsi="Times New Roman" w:cs="Times New Roman"/>
          <w:sz w:val="24"/>
        </w:rPr>
      </w:pPr>
      <w:proofErr w:type="spellStart"/>
      <w:r w:rsidRPr="00E4433D">
        <w:rPr>
          <w:rFonts w:ascii="Times New Roman" w:hAnsi="Times New Roman" w:cs="Times New Roman"/>
          <w:sz w:val="24"/>
        </w:rPr>
        <w:t>GeeksforGeeks</w:t>
      </w:r>
      <w:proofErr w:type="spellEnd"/>
      <w:r w:rsidRPr="00E4433D">
        <w:rPr>
          <w:rFonts w:ascii="Times New Roman" w:hAnsi="Times New Roman" w:cs="Times New Roman"/>
          <w:sz w:val="24"/>
        </w:rPr>
        <w:t xml:space="preserve">. (2023, June 15). </w:t>
      </w:r>
      <w:r w:rsidRPr="00E4433D">
        <w:rPr>
          <w:rFonts w:ascii="Times New Roman" w:hAnsi="Times New Roman" w:cs="Times New Roman"/>
          <w:i/>
          <w:iCs/>
          <w:sz w:val="24"/>
        </w:rPr>
        <w:t>Divide and conquer algorithm</w:t>
      </w:r>
      <w:r w:rsidRPr="00E4433D">
        <w:rPr>
          <w:rFonts w:ascii="Times New Roman" w:hAnsi="Times New Roman" w:cs="Times New Roman"/>
          <w:sz w:val="24"/>
        </w:rPr>
        <w:t xml:space="preserve">. </w:t>
      </w:r>
      <w:proofErr w:type="spellStart"/>
      <w:r w:rsidRPr="00E4433D">
        <w:rPr>
          <w:rFonts w:ascii="Times New Roman" w:hAnsi="Times New Roman" w:cs="Times New Roman"/>
          <w:sz w:val="24"/>
        </w:rPr>
        <w:t>GeeksforGeeks</w:t>
      </w:r>
      <w:proofErr w:type="spellEnd"/>
      <w:r w:rsidRPr="00E4433D">
        <w:rPr>
          <w:rFonts w:ascii="Times New Roman" w:hAnsi="Times New Roman" w:cs="Times New Roman"/>
          <w:sz w:val="24"/>
        </w:rPr>
        <w:t>. https://www.geeksforgeeks.org/divide-and-conquer-algorithm/</w:t>
      </w:r>
    </w:p>
    <w:p w14:paraId="352BB3DB" w14:textId="1E106715" w:rsidR="002F3F79" w:rsidRPr="00E4433D" w:rsidRDefault="002F3F79" w:rsidP="00BE19D1">
      <w:pPr>
        <w:rPr>
          <w:rFonts w:ascii="Times New Roman" w:hAnsi="Times New Roman" w:cs="Times New Roman"/>
          <w:sz w:val="24"/>
        </w:rPr>
      </w:pPr>
    </w:p>
    <w:sectPr w:rsidR="002F3F79" w:rsidRPr="00E4433D">
      <w:headerReference w:type="even" r:id="rId15"/>
      <w:headerReference w:type="default" r:id="rId16"/>
      <w:footerReference w:type="even" r:id="rId17"/>
      <w:footerReference w:type="default" r:id="rId18"/>
      <w:headerReference w:type="first" r:id="rId19"/>
      <w:foot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A5499" w14:textId="77777777" w:rsidR="007D5D03" w:rsidRDefault="007D5D03">
      <w:pPr>
        <w:spacing w:line="240" w:lineRule="auto"/>
      </w:pPr>
      <w:r>
        <w:separator/>
      </w:r>
    </w:p>
    <w:p w14:paraId="42DC5BAE" w14:textId="77777777" w:rsidR="007D5D03" w:rsidRDefault="007D5D03"/>
  </w:endnote>
  <w:endnote w:type="continuationSeparator" w:id="0">
    <w:p w14:paraId="53BE42F2" w14:textId="77777777" w:rsidR="007D5D03" w:rsidRDefault="007D5D03">
      <w:pPr>
        <w:spacing w:line="240" w:lineRule="auto"/>
      </w:pPr>
      <w:r>
        <w:continuationSeparator/>
      </w:r>
    </w:p>
    <w:p w14:paraId="451B10B6" w14:textId="77777777" w:rsidR="007D5D03" w:rsidRDefault="007D5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2D6C1" w14:textId="77777777" w:rsidR="007D5D03" w:rsidRDefault="007D5D03">
      <w:pPr>
        <w:spacing w:line="240" w:lineRule="auto"/>
      </w:pPr>
      <w:r>
        <w:separator/>
      </w:r>
    </w:p>
    <w:p w14:paraId="68D56D06" w14:textId="77777777" w:rsidR="007D5D03" w:rsidRDefault="007D5D03"/>
  </w:footnote>
  <w:footnote w:type="continuationSeparator" w:id="0">
    <w:p w14:paraId="2EC5B8E9" w14:textId="77777777" w:rsidR="007D5D03" w:rsidRDefault="007D5D03">
      <w:pPr>
        <w:spacing w:line="240" w:lineRule="auto"/>
      </w:pPr>
      <w:r>
        <w:continuationSeparator/>
      </w:r>
    </w:p>
    <w:p w14:paraId="72539151" w14:textId="77777777" w:rsidR="007D5D03" w:rsidRDefault="007D5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19"/>
  </w:num>
  <w:num w:numId="13" w16cid:durableId="237635392">
    <w:abstractNumId w:val="13"/>
  </w:num>
  <w:num w:numId="14" w16cid:durableId="1135219185">
    <w:abstractNumId w:val="18"/>
  </w:num>
  <w:num w:numId="15" w16cid:durableId="1207258393">
    <w:abstractNumId w:val="10"/>
  </w:num>
  <w:num w:numId="16" w16cid:durableId="130177875">
    <w:abstractNumId w:val="11"/>
  </w:num>
  <w:num w:numId="17" w16cid:durableId="380634256">
    <w:abstractNumId w:val="15"/>
  </w:num>
  <w:num w:numId="18" w16cid:durableId="236482344">
    <w:abstractNumId w:val="14"/>
  </w:num>
  <w:num w:numId="19" w16cid:durableId="2004504053">
    <w:abstractNumId w:val="12"/>
  </w:num>
  <w:num w:numId="20" w16cid:durableId="789054816">
    <w:abstractNumId w:val="21"/>
  </w:num>
  <w:num w:numId="21" w16cid:durableId="1444039176">
    <w:abstractNumId w:val="20"/>
  </w:num>
  <w:num w:numId="22" w16cid:durableId="941567534">
    <w:abstractNumId w:val="16"/>
  </w:num>
  <w:num w:numId="23" w16cid:durableId="469788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A3D9B"/>
    <w:rsid w:val="000D4642"/>
    <w:rsid w:val="000D539D"/>
    <w:rsid w:val="00116273"/>
    <w:rsid w:val="00124A12"/>
    <w:rsid w:val="001837FA"/>
    <w:rsid w:val="00184D54"/>
    <w:rsid w:val="00217C53"/>
    <w:rsid w:val="002C79E6"/>
    <w:rsid w:val="002F3AE9"/>
    <w:rsid w:val="002F3F79"/>
    <w:rsid w:val="00327839"/>
    <w:rsid w:val="003804CC"/>
    <w:rsid w:val="003835A8"/>
    <w:rsid w:val="003E08C3"/>
    <w:rsid w:val="004022C5"/>
    <w:rsid w:val="004272CF"/>
    <w:rsid w:val="00477F81"/>
    <w:rsid w:val="0050387C"/>
    <w:rsid w:val="005061DC"/>
    <w:rsid w:val="00506EFE"/>
    <w:rsid w:val="00572FE6"/>
    <w:rsid w:val="005B135C"/>
    <w:rsid w:val="005C199E"/>
    <w:rsid w:val="005D0A72"/>
    <w:rsid w:val="00664C1A"/>
    <w:rsid w:val="00694842"/>
    <w:rsid w:val="006960C7"/>
    <w:rsid w:val="006A3795"/>
    <w:rsid w:val="006B3928"/>
    <w:rsid w:val="00730D00"/>
    <w:rsid w:val="007B036B"/>
    <w:rsid w:val="007D5D03"/>
    <w:rsid w:val="007F0908"/>
    <w:rsid w:val="007F3CA1"/>
    <w:rsid w:val="0087407D"/>
    <w:rsid w:val="0095217A"/>
    <w:rsid w:val="00A417C1"/>
    <w:rsid w:val="00B04CA2"/>
    <w:rsid w:val="00B62874"/>
    <w:rsid w:val="00B863FB"/>
    <w:rsid w:val="00B86440"/>
    <w:rsid w:val="00BB2D6F"/>
    <w:rsid w:val="00BE19D1"/>
    <w:rsid w:val="00C00F8F"/>
    <w:rsid w:val="00C03068"/>
    <w:rsid w:val="00C12148"/>
    <w:rsid w:val="00C46057"/>
    <w:rsid w:val="00D430A6"/>
    <w:rsid w:val="00D620FD"/>
    <w:rsid w:val="00D704A3"/>
    <w:rsid w:val="00D91044"/>
    <w:rsid w:val="00D93575"/>
    <w:rsid w:val="00DA146D"/>
    <w:rsid w:val="00E4433D"/>
    <w:rsid w:val="00E67454"/>
    <w:rsid w:val="00EE6C8C"/>
    <w:rsid w:val="00EF55C5"/>
    <w:rsid w:val="00F33D57"/>
    <w:rsid w:val="00F43302"/>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4.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71</TotalTime>
  <Pages>8</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2</cp:revision>
  <dcterms:created xsi:type="dcterms:W3CDTF">2025-09-04T01:12:00Z</dcterms:created>
  <dcterms:modified xsi:type="dcterms:W3CDTF">2025-09-18T23:17:00Z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