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부킹 관리 시스템(FORWARDING GL) 도입 보고서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2026.04.05  |  포워딩팀</w:t>
      </w:r>
    </w:p>
    <w:p>
      <w:pPr>
        <w:spacing w:after="80" w:before="40" w:line="26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1. 추진 배경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포워딩 부킹 현황을 엑셀 파일로 관리하면서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실시간 현황 파악 지연, BLANK SAILING 누락, 담당자 간 정보 불일치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등의 문제가 반복 발생하였습니다. 이를 해결하기 위해 웹 기반 부킹 관리 시스템을 자체 개발하여 Vercel 클라우드에 배포하였으며, 본 보고서는 시스템 도입에 따른 운영 변화와 기대효과를 정리합니다.</w:t>
            </w:r>
          </w:p>
        </w:tc>
      </w:tr>
    </w:tbl>
    <w:p>
      <w:pPr>
        <w:spacing w:after="80" w:before="200" w:line="26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2. 기존 운영 vs 신규 운영안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기존 운영 (AS-IS)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신규 운영안 (TO-BE)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엑셀 파일 기반 부킹 현황 관리 (개인 PC / 공유폴더)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BLANK SAILING 수기 파악 — 주차별 누락 빈번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선사·도착지별 현황 취합에 30분 이상 소요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서류마감일 수동 모니터링 (놓치는 경우 발생)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담당자 부재 시 업무 파악 불가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RF(리퍼) 컨테이너 구분 없이 혼합 관리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웹 기반 실시간 부킹 관리 (PC/모바일 접근)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• BLANK SAILING 자동 감지</w:t>
            </w:r>
          </w:p>
          <w:p>
            <w:pPr>
              <w:spacing w:after="10" w:before="0" w:line="260"/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5"/>
                <w:szCs w:val="15"/>
              </w:rPr>
              <w:t xml:space="preserve">   (주차 범위 설정 → 비RF 기준 자동 판별, RF 분리)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서류마감 D-3 자동 색상 경고 + 필터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선사별 색상 구분, 도착지 병합 등 가시성 극대화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엑셀 복사/내보내기 지원 → 기존 업무 연속성 확보</w:t>
            </w:r>
          </w:p>
        </w:tc>
      </w:tr>
    </w:tbl>
    <w:p>
      <w:pPr>
        <w:spacing w:after="80" w:before="200" w:line="26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3. 시스템 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BLANK SAILING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주차 범위(예: 14~18주) 설정 시 도착지별 비RF 부킹 누락 주차를 자동 표시, ETD 필터 자동 연동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RF 분리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리퍼 컨테이너는 별도 그룹으로 하단 배치, 일반 컨테이너와 분리하여 BLANK 판단 정확도 향상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선사 색상 관리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설정 탭에서 선사별 색상 지정 → 부킹장 테이블 배지에 즉시 반영, 한눈에 선사 식별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엑셀 연동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드래그 범위 Ctrl+C 복사(열제목 포함 옵션), 엑셀 내보내기, 내륙운송 데이터 추출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서류마감 경고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D-3 이내 자동 빨간 배지 표시, 클릭 시 해당 건만 필터링하여 즉시 대응 가능</w:t>
            </w:r>
          </w:p>
        </w:tc>
      </w:tr>
    </w:tbl>
    <w:p>
      <w:pPr>
        <w:spacing w:after="80" w:before="200" w:line="26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4. 사내 지원 필요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지원 부서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지원 내용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IT / 정보보안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사내 도메인 연결, SSL 인증서, 접근 권한(IP 화이트리스트) 설정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Vercel + Supabase 클라우드 보안 검토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포워딩 운영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선사·도착지·양하항 마스터 데이터 관리, 입력 규칙 수립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설정 탭에서 직접 관리 가능 (자체 해결)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경영지원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클라우드 운영 비용 승인 (Vercel Pro + Supabase)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현재 무료 플랜 운영 중, 트래픽 증가 시 전환 필요</w:t>
            </w:r>
          </w:p>
        </w:tc>
      </w:tr>
    </w:tbl>
    <w:p>
      <w:pPr>
        <w:spacing w:after="80" w:before="200" w:line="260"/>
        <w:jc w:val="left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5. 기대효과 및 확장성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기대효과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향후 확장 방향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부킹 현황 파악 시간 30분 → 실시간 (즉시)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BLANK SAILING 누락 건수 제로화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서류마감 지연 사고 예방 (D-3 자동 경고)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담당자 부재 시에도 현황 즉시 파악 가능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엑셀 호환으로 기존 업무 프로세스 유지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고객사 포털 연동 (부킹 현황 공유)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BI 대시보드 (선사별·도착지별 물량 추이)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내륙운송 시스템 연계 자동화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알림 기능 (카카오톡/이메일 서류마감 알림)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다중 법인·지점 확장 (멀티테넌시)</w:t>
            </w:r>
          </w:p>
        </w:tc>
      </w:tr>
    </w:tbl>
    <w:sectPr>
      <w:pgSz w:w="11906" w:h="16838" w:orient="portrait"/>
      <w:pgMar w:top="11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2026-04-06T01:28:10.351Z</dcterms:created>
  <dcterms:modified xsi:type="dcterms:W3CDTF">2026-04-06T01:28:10.352Z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