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D33" w:rsidRPr="00694954" w:rsidRDefault="000254C9">
      <w:pPr>
        <w:rPr>
          <w:color w:val="000000" w:themeColor="text1"/>
          <w:szCs w:val="21"/>
        </w:rPr>
      </w:pPr>
      <w:r w:rsidRPr="00694954">
        <w:rPr>
          <w:color w:val="000000" w:themeColor="text1"/>
          <w:szCs w:val="21"/>
        </w:rPr>
        <w:t>V</w:t>
      </w:r>
      <w:r w:rsidRPr="00694954">
        <w:rPr>
          <w:rFonts w:hint="eastAsia"/>
          <w:color w:val="000000" w:themeColor="text1"/>
          <w:szCs w:val="21"/>
        </w:rPr>
        <w:t>ue</w:t>
      </w:r>
      <w:r w:rsidRPr="00694954">
        <w:rPr>
          <w:rFonts w:hint="eastAsia"/>
          <w:color w:val="000000" w:themeColor="text1"/>
          <w:szCs w:val="21"/>
        </w:rPr>
        <w:t>机试题所需的框架文件已在</w:t>
      </w:r>
      <w:r w:rsidRPr="00694954">
        <w:rPr>
          <w:rFonts w:hint="eastAsia"/>
          <w:color w:val="000000" w:themeColor="text1"/>
          <w:szCs w:val="21"/>
        </w:rPr>
        <w:t>vue</w:t>
      </w:r>
      <w:r w:rsidRPr="00694954">
        <w:rPr>
          <w:rFonts w:hint="eastAsia"/>
          <w:color w:val="000000" w:themeColor="text1"/>
          <w:szCs w:val="21"/>
        </w:rPr>
        <w:t>文件夹中安装好了</w:t>
      </w:r>
    </w:p>
    <w:p w:rsidR="000254C9" w:rsidRPr="00694954" w:rsidRDefault="000254C9">
      <w:pPr>
        <w:rPr>
          <w:color w:val="000000" w:themeColor="text1"/>
          <w:szCs w:val="21"/>
        </w:rPr>
      </w:pPr>
      <w:r w:rsidRPr="00694954">
        <w:rPr>
          <w:rFonts w:hint="eastAsia"/>
          <w:color w:val="000000" w:themeColor="text1"/>
          <w:szCs w:val="21"/>
        </w:rPr>
        <w:t>只需在</w:t>
      </w:r>
      <w:r w:rsidRPr="00694954">
        <w:rPr>
          <w:rFonts w:hint="eastAsia"/>
          <w:color w:val="000000" w:themeColor="text1"/>
          <w:szCs w:val="21"/>
        </w:rPr>
        <w:t>vue/src/App.vue</w:t>
      </w:r>
      <w:r w:rsidRPr="00694954">
        <w:rPr>
          <w:rFonts w:hint="eastAsia"/>
          <w:color w:val="000000" w:themeColor="text1"/>
          <w:szCs w:val="21"/>
        </w:rPr>
        <w:t>文件中完成组件的编写即可</w:t>
      </w:r>
    </w:p>
    <w:p w:rsidR="000254C9" w:rsidRPr="00694954" w:rsidRDefault="000254C9">
      <w:pPr>
        <w:rPr>
          <w:color w:val="000000" w:themeColor="text1"/>
          <w:szCs w:val="21"/>
        </w:rPr>
      </w:pPr>
      <w:r w:rsidRPr="00694954">
        <w:rPr>
          <w:rFonts w:hint="eastAsia"/>
          <w:color w:val="000000" w:themeColor="text1"/>
          <w:szCs w:val="21"/>
        </w:rPr>
        <w:t>效果图中点击左下角添加按钮会新增一空白行</w:t>
      </w:r>
      <w:r w:rsidRPr="00694954">
        <w:rPr>
          <w:rFonts w:hint="eastAsia"/>
          <w:color w:val="000000" w:themeColor="text1"/>
          <w:szCs w:val="21"/>
        </w:rPr>
        <w:t xml:space="preserve"> </w:t>
      </w:r>
      <w:r w:rsidRPr="00694954">
        <w:rPr>
          <w:rFonts w:hint="eastAsia"/>
          <w:color w:val="000000" w:themeColor="text1"/>
          <w:szCs w:val="21"/>
        </w:rPr>
        <w:t>，行右侧按钮默认为“添加”与“删除”</w:t>
      </w:r>
    </w:p>
    <w:p w:rsidR="000254C9" w:rsidRPr="00694954" w:rsidRDefault="000254C9">
      <w:pPr>
        <w:rPr>
          <w:color w:val="000000" w:themeColor="text1"/>
          <w:szCs w:val="21"/>
        </w:rPr>
      </w:pPr>
      <w:r w:rsidRPr="00694954">
        <w:rPr>
          <w:rFonts w:hint="eastAsia"/>
          <w:color w:val="000000" w:themeColor="text1"/>
          <w:szCs w:val="21"/>
        </w:rPr>
        <w:t>点击右侧编辑按钮，对应行才变为可编辑状态，编辑按钮</w:t>
      </w:r>
      <w:r w:rsidRPr="00694954">
        <w:rPr>
          <w:rFonts w:hint="eastAsia"/>
          <w:color w:val="000000" w:themeColor="text1"/>
          <w:szCs w:val="21"/>
        </w:rPr>
        <w:t>value</w:t>
      </w:r>
      <w:r w:rsidRPr="00694954">
        <w:rPr>
          <w:rFonts w:hint="eastAsia"/>
          <w:color w:val="000000" w:themeColor="text1"/>
          <w:szCs w:val="21"/>
        </w:rPr>
        <w:t>变为“确定”</w:t>
      </w:r>
      <w:r w:rsidRPr="00694954">
        <w:rPr>
          <w:rFonts w:hint="eastAsia"/>
          <w:color w:val="000000" w:themeColor="text1"/>
          <w:szCs w:val="21"/>
        </w:rPr>
        <w:t xml:space="preserve"> </w:t>
      </w:r>
      <w:r w:rsidRPr="00694954">
        <w:rPr>
          <w:rFonts w:hint="eastAsia"/>
          <w:color w:val="000000" w:themeColor="text1"/>
          <w:szCs w:val="21"/>
        </w:rPr>
        <w:t>点击确定后恢复为“编辑”，行内对应数据变为不可编辑状态</w:t>
      </w:r>
      <w:r w:rsidR="00386BA2">
        <w:rPr>
          <w:rFonts w:hint="eastAsia"/>
          <w:color w:val="000000" w:themeColor="text1"/>
          <w:szCs w:val="21"/>
        </w:rPr>
        <w:t>，</w:t>
      </w:r>
      <w:r w:rsidR="009D439D">
        <w:rPr>
          <w:rFonts w:hint="eastAsia"/>
          <w:color w:val="000000" w:themeColor="text1"/>
          <w:szCs w:val="21"/>
        </w:rPr>
        <w:t>点击“</w:t>
      </w:r>
      <w:r w:rsidR="00386BA2">
        <w:rPr>
          <w:rFonts w:hint="eastAsia"/>
          <w:color w:val="000000" w:themeColor="text1"/>
          <w:szCs w:val="21"/>
        </w:rPr>
        <w:t>切换数据库</w:t>
      </w:r>
      <w:r w:rsidR="009D439D">
        <w:rPr>
          <w:rFonts w:hint="eastAsia"/>
          <w:color w:val="000000" w:themeColor="text1"/>
          <w:szCs w:val="21"/>
        </w:rPr>
        <w:t>”</w:t>
      </w:r>
      <w:bookmarkStart w:id="0" w:name="_GoBack"/>
      <w:bookmarkEnd w:id="0"/>
      <w:r w:rsidR="00386BA2">
        <w:rPr>
          <w:rFonts w:hint="eastAsia"/>
          <w:color w:val="000000" w:themeColor="text1"/>
          <w:szCs w:val="21"/>
        </w:rPr>
        <w:t>按钮可切换当前操作的数据库</w:t>
      </w:r>
    </w:p>
    <w:p w:rsidR="000254C9" w:rsidRPr="00694954" w:rsidRDefault="000254C9">
      <w:pPr>
        <w:rPr>
          <w:color w:val="000000" w:themeColor="text1"/>
          <w:szCs w:val="21"/>
        </w:rPr>
      </w:pPr>
    </w:p>
    <w:p w:rsidR="000254C9" w:rsidRPr="00694954" w:rsidRDefault="000254C9">
      <w:pPr>
        <w:rPr>
          <w:color w:val="000000" w:themeColor="text1"/>
          <w:szCs w:val="21"/>
        </w:rPr>
      </w:pPr>
      <w:r w:rsidRPr="00694954">
        <w:rPr>
          <w:color w:val="000000" w:themeColor="text1"/>
          <w:szCs w:val="21"/>
        </w:rPr>
        <w:t>N</w:t>
      </w:r>
      <w:r w:rsidRPr="00694954">
        <w:rPr>
          <w:rFonts w:hint="eastAsia"/>
          <w:color w:val="000000" w:themeColor="text1"/>
          <w:szCs w:val="21"/>
        </w:rPr>
        <w:t>ode.js</w:t>
      </w:r>
      <w:r w:rsidRPr="00694954">
        <w:rPr>
          <w:rFonts w:hint="eastAsia"/>
          <w:color w:val="000000" w:themeColor="text1"/>
          <w:szCs w:val="21"/>
        </w:rPr>
        <w:t>使用</w:t>
      </w:r>
      <w:r w:rsidRPr="00694954">
        <w:rPr>
          <w:rFonts w:hint="eastAsia"/>
          <w:color w:val="000000" w:themeColor="text1"/>
          <w:szCs w:val="21"/>
        </w:rPr>
        <w:t>express</w:t>
      </w:r>
      <w:r w:rsidRPr="00694954">
        <w:rPr>
          <w:rFonts w:hint="eastAsia"/>
          <w:color w:val="000000" w:themeColor="text1"/>
          <w:szCs w:val="21"/>
        </w:rPr>
        <w:t>框架完成，所需包已在</w:t>
      </w:r>
      <w:r w:rsidRPr="00694954">
        <w:rPr>
          <w:rFonts w:hint="eastAsia"/>
          <w:color w:val="000000" w:themeColor="text1"/>
          <w:szCs w:val="21"/>
        </w:rPr>
        <w:t>nodejs</w:t>
      </w:r>
      <w:r w:rsidRPr="00694954">
        <w:rPr>
          <w:rFonts w:hint="eastAsia"/>
          <w:color w:val="000000" w:themeColor="text1"/>
          <w:szCs w:val="21"/>
        </w:rPr>
        <w:t>文件夹中安装好</w:t>
      </w:r>
      <w:r w:rsidRPr="00694954">
        <w:rPr>
          <w:rFonts w:hint="eastAsia"/>
          <w:color w:val="000000" w:themeColor="text1"/>
          <w:szCs w:val="21"/>
        </w:rPr>
        <w:t xml:space="preserve"> index.js</w:t>
      </w:r>
      <w:r w:rsidRPr="00694954">
        <w:rPr>
          <w:rFonts w:hint="eastAsia"/>
          <w:color w:val="000000" w:themeColor="text1"/>
          <w:szCs w:val="21"/>
        </w:rPr>
        <w:t>文件已完成引入</w:t>
      </w:r>
    </w:p>
    <w:p w:rsidR="000254C9" w:rsidRPr="00694954" w:rsidRDefault="000254C9">
      <w:pPr>
        <w:rPr>
          <w:color w:val="000000" w:themeColor="text1"/>
          <w:szCs w:val="21"/>
        </w:rPr>
      </w:pPr>
      <w:r w:rsidRPr="00694954">
        <w:rPr>
          <w:rFonts w:hint="eastAsia"/>
          <w:color w:val="000000" w:themeColor="text1"/>
          <w:szCs w:val="21"/>
        </w:rPr>
        <w:t>学员只需编写业务逻辑即可</w:t>
      </w:r>
    </w:p>
    <w:p w:rsidR="000254C9" w:rsidRPr="00694954" w:rsidRDefault="000254C9">
      <w:pPr>
        <w:rPr>
          <w:color w:val="000000" w:themeColor="text1"/>
          <w:szCs w:val="21"/>
        </w:rPr>
      </w:pPr>
    </w:p>
    <w:p w:rsidR="000254C9" w:rsidRPr="00694954" w:rsidRDefault="000254C9" w:rsidP="000254C9">
      <w:pPr>
        <w:pStyle w:val="HTML"/>
        <w:shd w:val="clear" w:color="auto" w:fill="FFFFFF"/>
        <w:rPr>
          <w:bCs/>
          <w:color w:val="000000" w:themeColor="text1"/>
          <w:sz w:val="21"/>
          <w:szCs w:val="21"/>
        </w:rPr>
      </w:pPr>
      <w:r w:rsidRPr="00694954">
        <w:rPr>
          <w:color w:val="000000" w:themeColor="text1"/>
          <w:sz w:val="21"/>
          <w:szCs w:val="21"/>
        </w:rPr>
        <w:t>M</w:t>
      </w:r>
      <w:r w:rsidRPr="00694954">
        <w:rPr>
          <w:rFonts w:hint="eastAsia"/>
          <w:color w:val="000000" w:themeColor="text1"/>
          <w:sz w:val="21"/>
          <w:szCs w:val="21"/>
        </w:rPr>
        <w:t>ongodb在node.js中使用的是</w:t>
      </w:r>
      <w:r w:rsidRPr="00694954">
        <w:rPr>
          <w:rFonts w:hint="eastAsia"/>
          <w:bCs/>
          <w:color w:val="000000" w:themeColor="text1"/>
          <w:sz w:val="21"/>
          <w:szCs w:val="21"/>
        </w:rPr>
        <w:t>“</w:t>
      </w:r>
      <w:r w:rsidRPr="00694954">
        <w:rPr>
          <w:bCs/>
          <w:color w:val="000000" w:themeColor="text1"/>
          <w:sz w:val="21"/>
          <w:szCs w:val="21"/>
        </w:rPr>
        <w:t>mongodb</w:t>
      </w:r>
      <w:r w:rsidRPr="00694954">
        <w:rPr>
          <w:rFonts w:hint="eastAsia"/>
          <w:bCs/>
          <w:color w:val="000000" w:themeColor="text1"/>
          <w:sz w:val="21"/>
          <w:szCs w:val="21"/>
        </w:rPr>
        <w:t>”模块，已在nodejs文件夹中安装好，项目中直接引入使用即可，连接数据库以及添加方法的示例已在nodejs文件夹中route文件夹内的</w:t>
      </w:r>
      <w:r w:rsidRPr="00694954">
        <w:rPr>
          <w:bCs/>
          <w:color w:val="000000" w:themeColor="text1"/>
          <w:sz w:val="21"/>
          <w:szCs w:val="21"/>
        </w:rPr>
        <w:t>dbmonogdbhandler</w:t>
      </w:r>
      <w:r w:rsidRPr="00694954">
        <w:rPr>
          <w:rFonts w:hint="eastAsia"/>
          <w:bCs/>
          <w:color w:val="000000" w:themeColor="text1"/>
          <w:sz w:val="21"/>
          <w:szCs w:val="21"/>
        </w:rPr>
        <w:t>.js文件写好</w:t>
      </w:r>
      <w:r w:rsidR="00094AED" w:rsidRPr="00694954">
        <w:rPr>
          <w:rFonts w:hint="eastAsia"/>
          <w:bCs/>
          <w:color w:val="000000" w:themeColor="text1"/>
          <w:sz w:val="21"/>
          <w:szCs w:val="21"/>
        </w:rPr>
        <w:t>，学员根据自己本机的设置修改此文件</w:t>
      </w:r>
    </w:p>
    <w:p w:rsidR="000254C9" w:rsidRPr="00694954" w:rsidRDefault="000254C9" w:rsidP="000254C9">
      <w:pPr>
        <w:pStyle w:val="HTML"/>
        <w:shd w:val="clear" w:color="auto" w:fill="FFFFFF"/>
        <w:rPr>
          <w:bCs/>
          <w:color w:val="000000" w:themeColor="text1"/>
          <w:sz w:val="21"/>
          <w:szCs w:val="21"/>
        </w:rPr>
      </w:pPr>
    </w:p>
    <w:p w:rsidR="000254C9" w:rsidRPr="00694954" w:rsidRDefault="000254C9" w:rsidP="000254C9">
      <w:pPr>
        <w:pStyle w:val="HTML"/>
        <w:shd w:val="clear" w:color="auto" w:fill="FFFFFF"/>
        <w:rPr>
          <w:color w:val="000000" w:themeColor="text1"/>
          <w:sz w:val="21"/>
          <w:szCs w:val="21"/>
        </w:rPr>
      </w:pPr>
      <w:r w:rsidRPr="00694954">
        <w:rPr>
          <w:bCs/>
          <w:color w:val="000000" w:themeColor="text1"/>
          <w:sz w:val="21"/>
          <w:szCs w:val="21"/>
        </w:rPr>
        <w:t>M</w:t>
      </w:r>
      <w:r w:rsidRPr="00694954">
        <w:rPr>
          <w:rFonts w:hint="eastAsia"/>
          <w:bCs/>
          <w:color w:val="000000" w:themeColor="text1"/>
          <w:sz w:val="21"/>
          <w:szCs w:val="21"/>
        </w:rPr>
        <w:t>ysql在node.js中使用的是“</w:t>
      </w:r>
      <w:r w:rsidRPr="00694954">
        <w:rPr>
          <w:bCs/>
          <w:color w:val="000000" w:themeColor="text1"/>
          <w:sz w:val="21"/>
          <w:szCs w:val="21"/>
        </w:rPr>
        <w:t>mysql</w:t>
      </w:r>
      <w:r w:rsidRPr="00694954">
        <w:rPr>
          <w:rFonts w:hint="eastAsia"/>
          <w:bCs/>
          <w:color w:val="000000" w:themeColor="text1"/>
          <w:sz w:val="21"/>
          <w:szCs w:val="21"/>
        </w:rPr>
        <w:t>”模块</w:t>
      </w:r>
      <w:r w:rsidR="00094AED" w:rsidRPr="00694954">
        <w:rPr>
          <w:rFonts w:hint="eastAsia"/>
          <w:bCs/>
          <w:color w:val="000000" w:themeColor="text1"/>
          <w:sz w:val="21"/>
          <w:szCs w:val="21"/>
        </w:rPr>
        <w:t>，细则同上</w:t>
      </w:r>
    </w:p>
    <w:p w:rsidR="000254C9" w:rsidRPr="000254C9" w:rsidRDefault="000254C9" w:rsidP="000254C9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254C9" w:rsidRPr="000254C9" w:rsidRDefault="000254C9"/>
    <w:sectPr w:rsidR="000254C9" w:rsidRPr="00025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B1" w:rsidRDefault="005209B1" w:rsidP="000254C9">
      <w:r>
        <w:separator/>
      </w:r>
    </w:p>
  </w:endnote>
  <w:endnote w:type="continuationSeparator" w:id="0">
    <w:p w:rsidR="005209B1" w:rsidRDefault="005209B1" w:rsidP="00025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B1" w:rsidRDefault="005209B1" w:rsidP="000254C9">
      <w:r>
        <w:separator/>
      </w:r>
    </w:p>
  </w:footnote>
  <w:footnote w:type="continuationSeparator" w:id="0">
    <w:p w:rsidR="005209B1" w:rsidRDefault="005209B1" w:rsidP="000254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29"/>
    <w:rsid w:val="000254C9"/>
    <w:rsid w:val="00094AED"/>
    <w:rsid w:val="002F1E5E"/>
    <w:rsid w:val="00386BA2"/>
    <w:rsid w:val="004B6D19"/>
    <w:rsid w:val="005209B1"/>
    <w:rsid w:val="00694954"/>
    <w:rsid w:val="008A0229"/>
    <w:rsid w:val="009D439D"/>
    <w:rsid w:val="00A02E71"/>
    <w:rsid w:val="00B71DB2"/>
    <w:rsid w:val="00EC1C64"/>
    <w:rsid w:val="00F3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5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54C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5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4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4C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254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54C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2017-03-17T11:02:00Z</dcterms:created>
  <dcterms:modified xsi:type="dcterms:W3CDTF">2017-03-17T11:18:00Z</dcterms:modified>
</cp:coreProperties>
</file>