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 the environment of Pyspark.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Firstly, java se 8, 安装好后，设置JAVA_HOME, and   Path加入$JAVA_HOME$\bin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Note: java must install in the C:\program files...... that is the default path, otherwise configing hadoop will have bug.  </w:t>
      </w:r>
      <w:r>
        <w:rPr>
          <w:rFonts w:hint="default"/>
          <w:lang w:val="en-US" w:eastAsia="zh-CN"/>
        </w:rPr>
        <w:t>%JAVA_HOME%\bin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;%JAVA_HOME%\jre\bin;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%HADOOP_HOME%\bin;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3320" cy="396240"/>
            <wp:effectExtent l="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anaconda 到Path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E:\Anaconda3\;E:\Anaconda3\Scripts\;E:\Anaconda3\Library\bin;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在CMD中pip install pyspark，然后在输入spark就可以激活spark。可以配置变量直接用jupyter notebook 打开。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安装hadoop，参见视频https://www.bilibili.com/video/BV1JT4y1e7Jb/?spm_id_from=333.337.search-card.all.click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2ZTk4YjIwODM4YmVhMTEzYjIyOGYyYTYwMmVmODgifQ=="/>
  </w:docVars>
  <w:rsids>
    <w:rsidRoot w:val="00000000"/>
    <w:rsid w:val="38055D4E"/>
    <w:rsid w:val="7761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标题0.9"/>
    <w:basedOn w:val="2"/>
    <w:next w:val="2"/>
    <w:uiPriority w:val="0"/>
    <w:pPr>
      <w:jc w:val="center"/>
    </w:pPr>
    <w:rPr>
      <w:rFonts w:eastAsia="宋体" w:asciiTheme="minorAscii" w:hAnsiTheme="minorAscii"/>
      <w:b w:val="0"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2022-10-19T02:01:00Z</dcterms:created>
  <dc:creator>nining</dc:creator>
  <cp:lastModifiedBy>哈哈王</cp:lastModifiedBy>
  <dcterms:modified xsi:type="dcterms:W3CDTF">2024-07-03T09:42:52Z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C8E7D22E2A7B488ABF3194C63493A250</vt:lpwstr>
  </property>
</Properties>
</file>