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12C0E">
      <w:r>
        <w:drawing>
          <wp:inline distT="0" distB="0" distL="114300" distR="114300">
            <wp:extent cx="4761865" cy="3002915"/>
            <wp:effectExtent l="0" t="0" r="635" b="6985"/>
            <wp:docPr id="1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AF4E6">
      <w:pPr>
        <w:jc w:val="left"/>
        <w:rPr>
          <w:rFonts w:hint="eastAsia"/>
        </w:rPr>
      </w:pPr>
    </w:p>
    <w:p w14:paraId="51EC0D10">
      <w:pPr>
        <w:jc w:val="left"/>
        <w:rPr>
          <w:rFonts w:hint="eastAsia"/>
        </w:rPr>
      </w:pPr>
    </w:p>
    <w:p w14:paraId="1BC3919C">
      <w:pPr>
        <w:jc w:val="left"/>
        <w:rPr>
          <w:rFonts w:hint="eastAsia"/>
        </w:rPr>
      </w:pPr>
      <w:r>
        <w:rPr>
          <w:rFonts w:hint="eastAsia"/>
        </w:rPr>
        <w:t>fixed_point.py：统一舍入、限幅、定点乘法，A/B 必须跟你用同一套规则。</w:t>
      </w:r>
    </w:p>
    <w:p w14:paraId="5F36EF75">
      <w:pPr>
        <w:jc w:val="left"/>
        <w:rPr>
          <w:rFonts w:hint="eastAsia"/>
        </w:rPr>
      </w:pPr>
      <w:r>
        <w:rPr>
          <w:rFonts w:hint="eastAsia"/>
        </w:rPr>
        <w:t>utils.py：光栅转矩阵、矩阵转光栅、转置、4 点打包。</w:t>
      </w:r>
    </w:p>
    <w:p w14:paraId="6390A43E">
      <w:pPr>
        <w:jc w:val="left"/>
        <w:rPr>
          <w:rFonts w:hint="eastAsia"/>
        </w:rPr>
      </w:pPr>
      <w:r>
        <w:rPr>
          <w:rFonts w:hint="eastAsia"/>
        </w:rPr>
        <w:t>lfnst.py：提供 LFNST 反变换，已经处理低频扫描、nTrs、倒 L 写回前的输出。</w:t>
      </w:r>
    </w:p>
    <w:p w14:paraId="2E286543">
      <w:pPr>
        <w:jc w:val="left"/>
        <w:rPr>
          <w:rFonts w:hint="eastAsia"/>
        </w:rPr>
      </w:pPr>
      <w:r>
        <w:rPr>
          <w:rFonts w:hint="eastAsia"/>
        </w:rPr>
        <w:t>reference_model.py：顶层串联框架，等 A/B 的 1D transform 接进来。</w:t>
      </w:r>
    </w:p>
    <w:p w14:paraId="0220E06D">
      <w:pPr>
        <w:jc w:val="left"/>
        <w:rPr>
          <w:rFonts w:hint="eastAsia"/>
        </w:rPr>
      </w:pPr>
    </w:p>
    <w:p w14:paraId="230D5D2B">
      <w:pPr>
        <w:jc w:val="left"/>
        <w:rPr>
          <w:rFonts w:hint="eastAsia"/>
        </w:rPr>
      </w:pPr>
      <w:r>
        <w:rPr>
          <w:rFonts w:hint="eastAsia"/>
        </w:rPr>
        <w:t>题目输入：it_data_in、it_data_addr、it_info</w:t>
      </w:r>
    </w:p>
    <w:p w14:paraId="0E9815AD">
      <w:pPr>
        <w:jc w:val="left"/>
        <w:rPr>
          <w:rFonts w:hint="eastAsia"/>
        </w:rPr>
      </w:pPr>
      <w:r>
        <w:rPr>
          <w:rFonts w:hint="eastAsia"/>
        </w:rPr>
        <w:t>附件场景：根据 it_info 选择哪一张 LFNST 矩阵</w:t>
      </w:r>
    </w:p>
    <w:p w14:paraId="2D7A3CF9">
      <w:pPr>
        <w:jc w:val="left"/>
        <w:rPr>
          <w:rFonts w:hint="eastAsia"/>
        </w:rPr>
      </w:pPr>
    </w:p>
    <w:p w14:paraId="5FBAAD47">
      <w:pPr>
        <w:jc w:val="left"/>
        <w:rPr>
          <w:rFonts w:hint="eastAsia"/>
          <w:highlight w:val="yellow"/>
        </w:rPr>
      </w:pPr>
      <w:r>
        <w:rPr>
          <w:rFonts w:hint="eastAsia"/>
          <w:highlight w:val="yellow"/>
        </w:rPr>
        <w:t>输入取数：低频扫描顺序</w:t>
      </w:r>
    </w:p>
    <w:p w14:paraId="6C3172EC">
      <w:pPr>
        <w:jc w:val="left"/>
        <w:rPr>
          <w:rFonts w:hint="eastAsia"/>
          <w:highlight w:val="yellow"/>
        </w:rPr>
      </w:pPr>
      <w:r>
        <w:rPr>
          <w:rFonts w:hint="eastAsia"/>
          <w:highlight w:val="yellow"/>
        </w:rPr>
        <w:t>输出写回：光栅地址位置</w:t>
      </w:r>
    </w:p>
    <w:p w14:paraId="4BF5279D">
      <w:pPr>
        <w:jc w:val="left"/>
        <w:rPr>
          <w:rFonts w:hint="eastAsia"/>
        </w:rPr>
      </w:pPr>
    </w:p>
    <w:p w14:paraId="573E5CC2">
      <w:pPr>
        <w:jc w:val="left"/>
        <w:rPr>
          <w:rFonts w:hint="eastAsia"/>
        </w:rPr>
      </w:pPr>
      <w:r>
        <w:rPr>
          <w:rFonts w:hint="eastAsia"/>
          <w:highlight w:val="yellow"/>
        </w:rPr>
        <w:t>nonZeroSize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公式</w:t>
      </w:r>
      <w:r>
        <w:rPr>
          <w:rFonts w:hint="eastAsia"/>
        </w:rPr>
        <w:t>=</w:t>
      </w:r>
    </w:p>
    <w:p w14:paraId="73A5C43C">
      <w:pPr>
        <w:jc w:val="left"/>
        <w:rPr>
          <w:rFonts w:hint="eastAsia"/>
        </w:rPr>
      </w:pPr>
      <w:r>
        <w:rPr>
          <w:rFonts w:hint="eastAsia"/>
        </w:rPr>
        <w:t xml:space="preserve">    ((tu_width == 4 &amp;&amp; tu_height == 4) ||</w:t>
      </w:r>
    </w:p>
    <w:p w14:paraId="0763E871">
      <w:pPr>
        <w:jc w:val="left"/>
        <w:rPr>
          <w:rFonts w:hint="eastAsia"/>
        </w:rPr>
      </w:pPr>
      <w:r>
        <w:rPr>
          <w:rFonts w:hint="eastAsia"/>
        </w:rPr>
        <w:t xml:space="preserve">     (tu_width == 8 &amp;&amp; tu_height == 8)) ? 8 : 16</w:t>
      </w:r>
    </w:p>
    <w:p w14:paraId="22F7BE11">
      <w:pPr>
        <w:jc w:val="left"/>
        <w:rPr>
          <w:rFonts w:hint="eastAsia"/>
        </w:rPr>
      </w:pPr>
      <w:r>
        <w:rPr>
          <w:rFonts w:hint="eastAsia"/>
        </w:rPr>
        <w:t>也就是说，只有两种情况取 8：</w:t>
      </w:r>
    </w:p>
    <w:p w14:paraId="0F522EFB">
      <w:pPr>
        <w:jc w:val="left"/>
        <w:rPr>
          <w:rFonts w:hint="eastAsia"/>
        </w:rPr>
      </w:pPr>
      <w:r>
        <w:rPr>
          <w:rFonts w:hint="eastAsia"/>
        </w:rPr>
        <w:t>4x4 TU  -&gt; nonZeroSize = 8</w:t>
      </w:r>
    </w:p>
    <w:p w14:paraId="2F076BB3">
      <w:pPr>
        <w:jc w:val="left"/>
        <w:rPr>
          <w:rFonts w:hint="eastAsia"/>
        </w:rPr>
      </w:pPr>
      <w:r>
        <w:rPr>
          <w:rFonts w:hint="eastAsia"/>
        </w:rPr>
        <w:t>8x8 TU  -&gt; nonZeroSize = 8</w:t>
      </w:r>
    </w:p>
    <w:p w14:paraId="1F2D8725">
      <w:pPr>
        <w:jc w:val="left"/>
        <w:rPr>
          <w:rFonts w:hint="eastAsia"/>
        </w:rPr>
      </w:pPr>
      <w:r>
        <w:rPr>
          <w:rFonts w:hint="eastAsia"/>
        </w:rPr>
        <w:t>其他块大小都取 16：4x8   -&gt; 16</w:t>
      </w:r>
      <w:r>
        <w:rPr>
          <w:rFonts w:hint="eastAsia"/>
          <w:lang w:eastAsia="zh-CN"/>
        </w:rPr>
        <w:t>，</w:t>
      </w:r>
      <w:r>
        <w:rPr>
          <w:rFonts w:hint="eastAsia"/>
        </w:rPr>
        <w:t>8x4   -&gt; 16</w:t>
      </w:r>
      <w:r>
        <w:rPr>
          <w:rFonts w:hint="eastAsia"/>
          <w:lang w:eastAsia="zh-CN"/>
        </w:rPr>
        <w:t>，</w:t>
      </w:r>
      <w:r>
        <w:rPr>
          <w:rFonts w:hint="eastAsia"/>
        </w:rPr>
        <w:t>4x16  -&gt; 16</w:t>
      </w:r>
      <w:r>
        <w:rPr>
          <w:rFonts w:hint="eastAsia"/>
          <w:lang w:eastAsia="zh-CN"/>
        </w:rPr>
        <w:t>，</w:t>
      </w:r>
      <w:r>
        <w:rPr>
          <w:rFonts w:hint="eastAsia"/>
        </w:rPr>
        <w:t>16x16 -&gt; 16</w:t>
      </w:r>
    </w:p>
    <w:p w14:paraId="0D706A26">
      <w:pPr>
        <w:jc w:val="left"/>
        <w:rPr>
          <w:rFonts w:hint="eastAsia"/>
        </w:rPr>
      </w:pPr>
      <w:r>
        <w:rPr>
          <w:rFonts w:hint="eastAsia"/>
        </w:rPr>
        <w:t>例子：tu_width = 8</w:t>
      </w:r>
      <w:r>
        <w:rPr>
          <w:rFonts w:hint="eastAsia"/>
          <w:lang w:eastAsia="zh-CN"/>
        </w:rPr>
        <w:t>，</w:t>
      </w:r>
      <w:r>
        <w:rPr>
          <w:rFonts w:hint="eastAsia"/>
        </w:rPr>
        <w:t>tu_height = 8</w:t>
      </w:r>
    </w:p>
    <w:p w14:paraId="2F186295">
      <w:pPr>
        <w:jc w:val="left"/>
        <w:rPr>
          <w:rFonts w:hint="eastAsia"/>
        </w:rPr>
      </w:pPr>
      <w:r>
        <w:rPr>
          <w:rFonts w:hint="eastAsia"/>
        </w:rPr>
        <w:t>刚好满足：</w:t>
      </w:r>
    </w:p>
    <w:p w14:paraId="6FB081C0">
      <w:pPr>
        <w:jc w:val="left"/>
        <w:rPr>
          <w:rFonts w:hint="eastAsia"/>
        </w:rPr>
      </w:pPr>
      <w:r>
        <w:rPr>
          <w:rFonts w:hint="eastAsia"/>
        </w:rPr>
        <w:t>tu_width == 8 &amp;&amp; tu_height == 8</w:t>
      </w:r>
    </w:p>
    <w:p w14:paraId="566B9D91">
      <w:pPr>
        <w:jc w:val="left"/>
        <w:rPr>
          <w:rFonts w:hint="eastAsia"/>
        </w:rPr>
      </w:pPr>
      <w:r>
        <w:rPr>
          <w:rFonts w:hint="eastAsia"/>
        </w:rPr>
        <w:t>所以：nonZeroSize = 8</w:t>
      </w:r>
    </w:p>
    <w:p w14:paraId="0F5C7F0E">
      <w:pPr>
        <w:jc w:val="left"/>
        <w:rPr>
          <w:rFonts w:hint="eastAsia"/>
        </w:rPr>
      </w:pPr>
      <w:r>
        <w:rPr>
          <w:rFonts w:hint="eastAsia"/>
        </w:rPr>
        <w:t>它的</w:t>
      </w:r>
      <w:r>
        <w:rPr>
          <w:rFonts w:hint="eastAsia"/>
          <w:highlight w:val="yellow"/>
        </w:rPr>
        <w:t>含义</w:t>
      </w:r>
      <w:r>
        <w:rPr>
          <w:rFonts w:hint="eastAsia"/>
        </w:rPr>
        <w:t>是：LFNST 矩阵乘法时，只取低频扫描顺序里的前 8 个输入系数参与计算。</w:t>
      </w:r>
    </w:p>
    <w:p w14:paraId="6B9DF844">
      <w:pPr>
        <w:jc w:val="left"/>
        <w:rPr>
          <w:rFonts w:hint="eastAsia"/>
        </w:rPr>
      </w:pPr>
      <w:r>
        <w:rPr>
          <w:rFonts w:hint="eastAsia"/>
        </w:rPr>
        <w:t>虽然 nTrs=48 会输出 48 个数，但输入参与计算的数量还是 8。</w:t>
      </w:r>
    </w:p>
    <w:p w14:paraId="3796407C">
      <w:pPr>
        <w:jc w:val="left"/>
        <w:rPr>
          <w:rFonts w:hint="eastAsia"/>
        </w:rPr>
      </w:pPr>
      <w:r>
        <w:rPr>
          <w:rFonts w:hint="eastAsia"/>
        </w:rPr>
        <w:t>所以这里是：输入 X 有 8 个</w:t>
      </w:r>
      <w:r>
        <w:rPr>
          <w:rFonts w:hint="eastAsia"/>
          <w:lang w:eastAsia="zh-CN"/>
        </w:rPr>
        <w:t>，</w:t>
      </w:r>
      <w:r>
        <w:rPr>
          <w:rFonts w:hint="eastAsia"/>
        </w:rPr>
        <w:t>输出 Y 有 48 个</w:t>
      </w:r>
      <w:r>
        <w:rPr>
          <w:rFonts w:hint="eastAsia"/>
          <w:lang w:eastAsia="zh-CN"/>
        </w:rPr>
        <w:t>，</w:t>
      </w:r>
      <w:r>
        <w:rPr>
          <w:rFonts w:hint="eastAsia"/>
        </w:rPr>
        <w:t>矩阵是 48x16，但只用前 8 列</w:t>
      </w:r>
    </w:p>
    <w:p w14:paraId="49720142">
      <w:pPr>
        <w:jc w:val="left"/>
        <w:rPr>
          <w:rFonts w:hint="eastAsia"/>
        </w:rPr>
      </w:pPr>
    </w:p>
    <w:p w14:paraId="5EC67243">
      <w:pPr>
        <w:jc w:val="left"/>
        <w:rPr>
          <w:rFonts w:hint="eastAsia"/>
        </w:rPr>
      </w:pPr>
    </w:p>
    <w:p w14:paraId="7FA327EE">
      <w:pPr>
        <w:jc w:val="left"/>
        <w:rPr>
          <w:rFonts w:hint="eastAsia"/>
        </w:rPr>
      </w:pPr>
    </w:p>
    <w:p w14:paraId="403C5874">
      <w:pPr>
        <w:jc w:val="left"/>
        <w:rPr>
          <w:rFonts w:hint="eastAsia"/>
        </w:rPr>
      </w:pPr>
    </w:p>
    <w:p w14:paraId="1F15A73C">
      <w:pPr>
        <w:jc w:val="left"/>
        <w:rPr>
          <w:rFonts w:hint="default"/>
          <w:lang w:val="en-US" w:eastAsia="zh-CN"/>
        </w:rPr>
      </w:pPr>
      <w:r>
        <w:rPr>
          <w:rFonts w:hint="eastAsia"/>
        </w:rPr>
        <w:t xml:space="preserve">每个文件的作用和内容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highlight w:val="yellow"/>
        </w:rPr>
        <w:t>1. matrices/lfnst_kernels.py（已完成）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作用：存储所有 LFNST 变换核矩阵常量                                                                                                                                                                                                                           内容：LFNST_KERNELS[16][tr_set][idx] 和 LFNST_KERNELS[48][tr_set][idx]                                                                                                                                                                                        用途：被 lfnst.py 调用，作为算法的输入数据                                                                                                                                                                                                                    ---                                                                                                                            </w:t>
      </w:r>
      <w:r>
        <w:rPr>
          <w:rFonts w:hint="eastAsia"/>
          <w:highlight w:val="yellow"/>
        </w:rPr>
        <w:t xml:space="preserve">2. common/utils.py（C负责） 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作用：通用工具函数                                                                                                                                                                                                                                            内容：                                                                                                                         - Clip3(min, max, val) — 限幅函数（文档要求的公式）                                                                           - raster_scan(width, height) — 光栅扫描地址生成器                                                                             - transpose(matrix) — 行列转置函数                                                                                            - 格式转换函数（16bit输入→展开、10bit输出→拼接）                                                                                                                                                                                                            用途：所有变换模块和集成层都会用到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  <w:highlight w:val="yellow"/>
        </w:rPr>
        <w:t>3. common/fixed_point.py（C负责，第2周完善</w:t>
      </w:r>
      <w:r>
        <w:rPr>
          <w:rFonts w:hint="eastAsia"/>
        </w:rPr>
        <w:t xml:space="preserve">）                                                                                                                                                                                                                  作用：定点化运算的公共函数                                                                                                                                                                                                                                    内容：                                                                                                                         - saturate(val, bits) — 按 bit 数饱和                                                                                         - round_shift(val, shift) — 带舍入的右移                                                                                      - mul_fp(a, b, precision) — 定点乘法                                                                                                                                                                                                                         用途：A、B、C 三人的定点版代码都调用这些函数，保证定点化方式统一                                                                                                                                                                                              为什么重要：周一会议上要确定的是："大家用同一个饱和函数、同一个舍入公式"，这就是这个文件的作用。                                                                                                                                                              ---                                                                                                                            </w:t>
      </w:r>
      <w:r>
        <w:rPr>
          <w:rFonts w:hint="eastAsia"/>
          <w:highlight w:val="yellow"/>
        </w:rPr>
        <w:t>4. transforms/lfnst.py（C负责，本周核心）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作用：LFNST 反变换算法实现                                                                                                                                                                                                                                    内容：                                                                                                                         - lfnst_inverse(coeffs, nTrs, tr_set_idx, lfnst_idx, tu_width, tu_height)                                                      - 判断 nonZeroSize（8或16）                                                                                                    - 从输入取前 nonZeroSize 个系数                                                                                                - 矩阵乘（调用 LFNST_KERNELS）                                                                                                 - 限幅输出                                                                                                                                                                                                                                                    输入输出：                                                                                                                     - 输入：coeffs 列表（光栅顺序的非零点）                                                                                        - 输出：变换后的系数列表                                                                                                                                                                                                                                      ---                                                                                                                            </w:t>
      </w:r>
      <w:r>
        <w:rPr>
          <w:rFonts w:hint="eastAsia"/>
          <w:highlight w:val="yellow"/>
        </w:rPr>
        <w:t xml:space="preserve">5. transforms/dct2.py（A负责） 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作用：DCT2 反变换算法实现                                                                                                                                                                                                                                     内容：                                                                                                                         - idct2_1d(coeffs, N) — 1D IDCT2                                                                                              - 支持蝶形快速算法（4/8/16/32/64）                                                                                             - 定点化版本                                                                                                                                                                                                                                                  用途：被 reference_model.py 调用做行/列变换                                                                                                                                                                                                                   ---                                                                                                                            6. transforms/dct8_dst7.py（B负责）                                                                                                                                                                                                                           作用：DCT8/DST7 反变换算法实现                                                                                                                                                                                                                                内容：                                                                                                                         - idct8_1d(coeffs, N) — 1D IDCT8                                                                                              - idst7_1d(coeffs, N) — 1D IDST7                                                                                              - 矩阵乘法实现（常数乘法→移位加法优化）                                                                                                                                                                                                                      ---                                                                                                                            </w:t>
      </w:r>
      <w:r>
        <w:rPr>
          <w:rFonts w:hint="eastAsia"/>
          <w:highlight w:val="yellow"/>
        </w:rPr>
        <w:t>7. reference_model.py（C负责，第2周完成）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作用：完整的 ITS 反变换流程集成                                                                                                                                                                                                                               内容：                                                                                                                         - its_inverse(tu_width, tu_height, tr_type_hor, tr_type_ver, lfnst_set, lfnst_idx, input_data)                                 - Step 1：LFNST 反变换（调用 lfnst.py）                                                                                        - Step 2：行方向 1D 反变换（调用 A 的 dct2.py 或 B 的 dct8_dst7.py）                                                           - Step 3：转置                                                                                                                 - Step 4：列方向 1D 反变换                                                                                                     - Step 5：输出格式化（光栅顺序、4点拼接）                                                                                                                                                                                                                     用途：生成 golden data 的核心                                                                                                                                                                                                                                 ---                                                                                                                            </w:t>
      </w:r>
      <w:r>
        <w:rPr>
          <w:rFonts w:hint="eastAsia"/>
          <w:highlight w:val="yellow"/>
        </w:rPr>
        <w:t xml:space="preserve">8. tests/test_lfnst.py（C负责） 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作用：LFNST 单元测试                                                                                                                                                                                                                                          内容：                                                                                                                         - 测试直通（lfnst_idx=0）                                                                                                      - 测试 nonZeroSize=8 和 16                                                                                                     - 测试所有 tr_set_idx 组合                                                                                                     - 测试全零输入、单点输入、极值输入                                                                                                                                                                                                                            用途：验证 lfnst.py 的正确性                                                                                                                                                                                                                                  ---                                                                                                                            数据流向（第1周要理解的）                                                                                                                                                                                                                                     华为附件.docx → 提取矩阵 → lfnst_kernels.py                                                                                                                       ↓                                                                                                                       lfnst.py (调用矩阵)                                                                                                                  ↓                                                                                                                   reference_model.py (集成)                                                                                                                ↓                                                                                                                      golden_data/ (第2周生成)                                                                                                                                                                                                        ---                                                                                                                            文件依赖关系图                                                                                                                                                                                                                                                reference_model.py                                                                                                                 ├── from transforms.lfnst import lfnst_inverse                                                                                 ├── from transforms.dct2 import idct2_1d                                                                                       ├── from transforms.dct8_dst7 import idct8_1d, idst7_1d                                                                        ├── from common.utils import transpose, Clip3                                                                                  └── from common.fixed_point import round_shift                                                                                                                                                                                         </w:t>
      </w:r>
      <w:r>
        <w:rPr>
          <w:rFonts w:hint="eastAsia"/>
        </w:rPr>
        <w:t xml:space="preserve">                   transforms/lfnst.py                                                                                                                ├── from matrices.lfnst_kernels import LFNST_KERNELS                                                                           ├── from common.utils import Clip3                                                                                             └── from common.fixed_point import round_shift                                                                                                                                                                                                            transforms/dct2.py                                                                                                                 ├── from common.fixed_point import saturate, round_shift                                                                                                                                                                                                  transforms/dct8_dst7.py                                                                                                            ├── from common.fixed_point import mul_fp, round_shift  </w:t>
      </w:r>
    </w:p>
    <w:p w14:paraId="57C1ED5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</w:t>
      </w:r>
    </w:p>
    <w:p w14:paraId="1BDFA83E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│文件            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│</w:t>
      </w:r>
      <w:r>
        <w:rPr>
          <w:rFonts w:hint="eastAsia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 xml:space="preserve"> 比喻  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│        核心作用        │                                                                                                                           │ lfnst_kernels.py 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 xml:space="preserve"> │ 配料表         │ 存矩阵数据             │                                                                                                                           │ utils.py        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  │ 厨房工具       │ 限幅、转置等通用函数   │                                                                                                                              │ fixed_point.py  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  │ 精确度规则     │ 定点化舍入规则         │                                                                                                                        │ lfnst.py        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  │ 预处理步骤书   │ LFNST算法实现          │                                                                                                                          </w:t>
      </w:r>
      <w:r>
        <w:rPr>
          <w:rFonts w:hint="default"/>
          <w:color w:val="767171" w:themeColor="background2" w:themeShade="80"/>
          <w:lang w:val="en-US" w:eastAsia="zh-CN"/>
        </w:rPr>
        <w:t xml:space="preserve">│ dct2.py         </w:t>
      </w:r>
      <w:r>
        <w:rPr>
          <w:rFonts w:hint="eastAsia"/>
          <w:color w:val="767171" w:themeColor="background2" w:themeShade="80"/>
          <w:lang w:val="en-US" w:eastAsia="zh-CN"/>
        </w:rPr>
        <w:t xml:space="preserve">   </w:t>
      </w:r>
      <w:r>
        <w:rPr>
          <w:rFonts w:hint="default"/>
          <w:color w:val="767171" w:themeColor="background2" w:themeShade="80"/>
          <w:lang w:val="en-US" w:eastAsia="zh-CN"/>
        </w:rPr>
        <w:t xml:space="preserve">  │ 常见炒菜方法   │ DCT2变换（A负责）      │                                                               │ dct8_dst7.py    </w:t>
      </w:r>
      <w:r>
        <w:rPr>
          <w:rFonts w:hint="eastAsia"/>
          <w:color w:val="767171" w:themeColor="background2" w:themeShade="80"/>
          <w:lang w:val="en-US" w:eastAsia="zh-CN"/>
        </w:rPr>
        <w:t xml:space="preserve">    </w:t>
      </w:r>
      <w:r>
        <w:rPr>
          <w:rFonts w:hint="default"/>
          <w:color w:val="767171" w:themeColor="background2" w:themeShade="80"/>
          <w:lang w:val="en-US" w:eastAsia="zh-CN"/>
        </w:rPr>
        <w:t xml:space="preserve">  │ 特殊炒菜方法   │ DCT8/DST7变换（B负责） │    </w:t>
      </w:r>
      <w:r>
        <w:rPr>
          <w:rFonts w:hint="default"/>
          <w:lang w:val="en-US" w:eastAsia="zh-CN"/>
        </w:rPr>
        <w:t xml:space="preserve">                                                                                                                       │ reference_model.py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│ 完整流程说明书 │ 集成所有变换           │                                                                                                                           │ test_lfnst.py     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 │ 试做检查       │ 单元测试               │  </w:t>
      </w:r>
    </w:p>
    <w:p w14:paraId="1D0AFFC6">
      <w:pPr>
        <w:jc w:val="left"/>
        <w:rPr>
          <w:rFonts w:hint="default"/>
          <w:lang w:val="en-US" w:eastAsia="zh-CN"/>
        </w:rPr>
      </w:pPr>
    </w:p>
    <w:p w14:paraId="42043DFF">
      <w:pPr>
        <w:jc w:val="left"/>
        <w:rPr>
          <w:rFonts w:hint="default"/>
          <w:lang w:val="en-US" w:eastAsia="zh-CN"/>
        </w:rPr>
      </w:pPr>
      <w:r>
        <w:rPr>
          <w:rFonts w:hint="default"/>
          <w:color w:val="C00000"/>
          <w:sz w:val="24"/>
          <w:szCs w:val="32"/>
          <w:highlight w:val="yellow"/>
          <w:lang w:val="en-US" w:eastAsia="zh-CN"/>
        </w:rPr>
        <w:t>你（C成员）本周要做的事（通俗版）</w:t>
      </w:r>
      <w:r>
        <w:rPr>
          <w:rFonts w:hint="default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就像你负责厨房的准备工作：                                                                                                                                                                                                                                    任务1：准备好配料表                                                                                                                                                                                                                                           - 把华为文档里的矩阵抄到 lfnst_kernels.py（已完成）                                                                                                                                                                                                           任务2：准备好通用工具                                                                                                                                                                                                                                         - 写好 Clip3（量杯）、transpose（翻菜工具）等（写 utils.py）                                                                                                                                                                                                  任务3：写好预处理说明书                                                                                                                                                                                                                                       - 写好 LFNST 算法流程（写 lfnst.py）                                                                                           - 按配料表切食材，做成半成品                                                                                                                                                                                                                                  任务4：试做并检查                                                                                                                                                                                                                                             - 用测试数据跑一遍预处理流程（写 test_lfnst.py）                                                                               - 看输出对不对，不对就改配方                                                                                                                                                                                                                                  任务5：写好完整流程说明书的框架                                                                                                                                                                                                                               - 写好 reference_model.py 的骨架                                                                                               - 预处理部分先实装，炒菜部分留空等A/B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2E84648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br w:type="page"/>
      </w:r>
    </w:p>
    <w:p w14:paraId="73462D5A">
      <w:pPr>
        <w:jc w:val="left"/>
        <w:rPr>
          <w:rFonts w:hint="default"/>
          <w:lang w:val="en-US" w:eastAsia="zh-CN"/>
        </w:rPr>
      </w:pPr>
      <w:r>
        <w:rPr>
          <w:rFonts w:hint="default"/>
          <w:sz w:val="24"/>
          <w:szCs w:val="32"/>
          <w:highlight w:val="yellow"/>
          <w:lang w:val="en-US" w:eastAsia="zh-CN"/>
        </w:rPr>
        <w:t xml:space="preserve"> LFNST 参数 </w:t>
      </w:r>
      <w:r>
        <w:rPr>
          <w:rFonts w:hint="default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│       参数       │ 取值 │         含义          │                                                                                                                                                       │ lfnst_idx        │ 0    │ 直通（不做LFNST）     │                                                                                                                                                       │ lfnst_idx        │ 1    │ 变换核1               │                                                                                                                                                     │ lfnst_idx        │ 2    │ 变换核2               │                                                                                                                                                   │ lfnst_tr_set_idx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│ 0~3  │ 4组不同的变换核集合   │                                                                                                                                                 │ nTrs            │ 16   │ 小块（4×4、4×8...）   │                                                                                                                                                │ nTrs            │ 48   │ 大块（8×8、16×16...） │      </w:t>
      </w:r>
    </w:p>
    <w:p w14:paraId="714D4FB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44991528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highlight w:val="yellow"/>
        </w:rPr>
        <w:t>2 种数据规模 (nTrs) × 4 个变换集 × 2 个变换核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 xml:space="preserve"> --16种场景</w:t>
      </w:r>
    </w:p>
    <w:p w14:paraId="5ACDF1ED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44B6E3A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53A789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详细解释每个参数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default"/>
          <w:highlight w:val="yellow"/>
          <w:lang w:val="en-US" w:eastAsia="zh-CN"/>
        </w:rPr>
        <w:t xml:space="preserve">1. nTrs（LFNST 矩阵维度） </w:t>
      </w:r>
      <w:r>
        <w:rPr>
          <w:rFonts w:hint="default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不是输入参数，是根据 TU 尺寸算出来的                                                                                                                                                                                                                          定义：                                                                                                                         nTrs = (tu_width &gt;= 8 &amp;&amp; tu_height &gt;= 8) ? 48 : 16                                                                                                                                                                                                            含义：                                                                                                                         - 小块（如 4×4、4×8）→ 用 16×16 的矩阵                                                                                     - 大块（如 8×8、16×16）→ 用 48×16 的矩阵                                                                                                                                                                                                                  比喻：                                                                                                                         - 小盘菜 → 用小配料表（16种配比）                                                                                             - 大盘菜 → 用大配料表（48种配比）   </w:t>
      </w:r>
    </w:p>
    <w:p w14:paraId="0C621E95">
      <w:pPr>
        <w:jc w:val="left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LFNST</w:t>
      </w:r>
    </w:p>
    <w:p w14:paraId="04D67814">
      <w:pPr>
        <w:jc w:val="left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nTrs = 16：主要针对边长含 4 或 8 的长条状或小型块（如 4x4, 4x64, 64x4 等）。</w:t>
      </w:r>
    </w:p>
    <w:p w14:paraId="3C92E3E1">
      <w:pPr>
        <w:jc w:val="left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 xml:space="preserve">nTrs = 48：主要针对边长均 </w:t>
      </w:r>
      <w:r>
        <w:rPr>
          <w:rFonts w:hint="eastAsia"/>
          <w:highlight w:val="yellow"/>
          <w:lang w:val="en-US" w:eastAsia="zh-CN"/>
        </w:rPr>
        <w:t>≥8</w:t>
      </w:r>
      <w:r>
        <w:rPr>
          <w:rFonts w:hint="default"/>
          <w:highlight w:val="yellow"/>
          <w:lang w:val="en-US" w:eastAsia="zh-CN"/>
        </w:rPr>
        <w:t xml:space="preserve"> 的中大型块（如 8x8, 16x32, 64x64 等）。</w:t>
      </w:r>
    </w:p>
    <w:p w14:paraId="40F17A66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lfnst_tr_set_idx（LFNST 变换类型集索引）                                                                                                                                                                                                                   输入参数，编码器告诉解码器用哪组配料表                                                                                                                                                                                                                        取值范围：0、1、2、3（共4组）                                                                                                                                                                                                                                 华为附件的组织方式：                                                                                                                                                                                                                                          nTrs=16 时：                                                                                                                     - lfnst_tr_set_idx=0 → 配料表组0（包含 idx=1 和 idx=2）                                                                       - lfnst_tr_set_idx=1 → 配料表组1（包含 idx=1 和 idx=2）                                                                       - lfnst_tr_set_idx=2 → 配料表组2（包含 idx=1 和 idx=2）                                                                       - lfnst_tr_set_idx=3 → 配料表组3（包含 idx=1 和 idx=2）                                                                                                                                                                                                    nTrs=48 时：                                                                                                                     - 同样有 4 组配料表（每组包含 idx=1 和 idx=2）                                                                                                                                                                                                              总共 16 组矩阵：                                                                                                               - nTrs=16 × 4组tr_set × 2个idx = 8组矩阵                                                                                     - nTrs=48 × 4组tr_set × 2个idx = 8组矩阵    </w:t>
      </w:r>
    </w:p>
    <w:p w14:paraId="30C27043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为什么要分成4组？                                                                                                                                                                                                                                             不同的变换核适合不同的残差模式（图像特征）：                                                                                   - 组0：适合某种纹理                                                                                                            - 组1：适合另一种纹理                                                                                                          - 组2：适合第三种纹理                                                                                                          - 组3：适合第四种纹理                                                                                                                                                                                                                                         编码器会分析残差块的特征，选择最合适的组。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3. lfnst_idx（LFNST 变换核索引）                                                                                                                                                                                                                              输入参数，编码器告诉解码器：                                                                                                   - 用不用 LFNST（idx=0 不用）                                                                                                   - 用组内的哪个变换核（idx=1 或 2）                                                                                                                                                                                                                            取值范围：                                                                                                                     0 → 不做 LFNST，直通                                                                                                          1 → 用组内的第1个变换核                                                                                                       2 → 用组内的第2个变换核                                                                                                       3 → 文档未定义（实际不使用）                                                                                                                                                                                                                                 为什么每组有2个变换核？                                                                                                                                                                                                                                       同一个组内，也有不同的"预处理配方"：                                                                                           - idx=1：配方A                                                                                                                 - idx=2：配方B                                                                                                                                                                                                                                                编码器会尝试两个配方，看哪个压缩效果更好。                                                                                                                                                                                                                    ---                                                                                                                            4. tr_typ</w:t>
      </w:r>
      <w:r>
        <w:rPr>
          <w:rFonts w:hint="default"/>
          <w:lang w:val="en-US" w:eastAsia="zh-CN"/>
        </w:rPr>
        <w:t xml:space="preserve">e_hor 和 tr_type_ver（变换类型）                                                                                                                                                                                                                     这两个不是 LFNST 的参数，是 DCT 变换的参数                                                                                                                                                                                                                    取值范围：                                                                                                                     0 → DCT2（最常见的炒法）                                                                                                      1 → DCT8（特殊炒法）                                                                                                          2 → DST7（另一种特殊炒法）                                                                                                                                                                                                                                   为什么有两个？                                                                                                                                                                                                                                                行列分离变换：                                                                                                                 - 先对每一行做变换（水平方向，tr_type_hor）                                                                                    - 再对每一列做变换（垂直方向，tr_type_ver）                                                                                                                                                                                                                   两个可以不同！                                                                                                                                                                                                                                                例如：                                                                                                                         tr_type_hor = 0  → 横着用 DCT2 炒                                                                                             tr_type_ver = 2  → 竖着用 DST7 炒                                                                                                                                                                                                                            为什么行列可以不同？                                                                                                                                                                                                                                          有些残差块的特征是：                                                                                                           - 水平方向适合用 DCT2                                                                                                          - 垂直方向适合用 DST7                                                                                                                                                                                                                                         编码器会分析行列特征，选择最优组合。               </w:t>
      </w:r>
    </w:p>
    <w:p w14:paraId="13402822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13"/>
          <w:szCs w:val="16"/>
          <w:lang w:val="en-US" w:eastAsia="zh-CN"/>
        </w:rPr>
      </w:pPr>
    </w:p>
    <w:p w14:paraId="6C689EB5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13"/>
          <w:szCs w:val="16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highlight w:val="yellow"/>
        </w:rPr>
        <w:t xml:space="preserve">输入信号 </w:t>
      </w:r>
      <w:r>
        <w:rPr>
          <w:rStyle w:val="9"/>
          <w:rFonts w:ascii="宋体" w:hAnsi="宋体" w:eastAsia="宋体" w:cs="宋体"/>
          <w:sz w:val="24"/>
          <w:szCs w:val="24"/>
          <w:highlight w:val="yellow"/>
        </w:rPr>
        <w:t>it_info</w:t>
      </w:r>
      <w:r>
        <w:rPr>
          <w:rFonts w:ascii="宋体" w:hAnsi="宋体" w:eastAsia="宋体" w:cs="宋体"/>
          <w:sz w:val="24"/>
          <w:szCs w:val="24"/>
          <w:highlight w:val="yellow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是一个 </w:t>
      </w:r>
      <w:r>
        <w:rPr>
          <w:rFonts w:ascii="宋体" w:hAnsi="宋体" w:eastAsia="宋体" w:cs="宋体"/>
          <w:b/>
          <w:bCs/>
          <w:sz w:val="24"/>
          <w:szCs w:val="24"/>
        </w:rPr>
        <w:t>22位（bit）宽</w:t>
      </w:r>
      <w:r>
        <w:rPr>
          <w:rFonts w:ascii="宋体" w:hAnsi="宋体" w:eastAsia="宋体" w:cs="宋体"/>
          <w:sz w:val="24"/>
          <w:szCs w:val="24"/>
        </w:rPr>
        <w:t xml:space="preserve"> 的复合信号。它采用了位域（Bit-field）映射的方式，将多个控制参数打包在一个信号中。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7"/>
        <w:gridCol w:w="1622"/>
        <w:gridCol w:w="5607"/>
      </w:tblGrid>
      <w:tr w14:paraId="5B726F9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50CA6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5"/>
                <w:szCs w:val="18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18"/>
                <w:szCs w:val="18"/>
                <w:lang w:val="en-US" w:eastAsia="zh-CN" w:bidi="ar"/>
              </w:rPr>
              <w:t>位域 (Bits)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F7348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5"/>
                <w:szCs w:val="18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18"/>
                <w:szCs w:val="18"/>
                <w:lang w:val="en-US" w:eastAsia="zh-CN" w:bidi="ar"/>
              </w:rPr>
              <w:t>信号名称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477822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5"/>
                <w:szCs w:val="18"/>
              </w:rPr>
            </w:pPr>
            <w:r>
              <w:rPr>
                <w:rStyle w:val="8"/>
                <w:rFonts w:hint="eastAsia" w:ascii="宋体" w:hAnsi="宋体" w:eastAsia="宋体" w:cs="宋体"/>
                <w:color w:val="1F1F1F"/>
                <w:kern w:val="0"/>
                <w:sz w:val="18"/>
                <w:szCs w:val="18"/>
                <w:lang w:val="en-US" w:eastAsia="zh-CN" w:bidi="ar"/>
              </w:rPr>
              <w:t>含义与取值</w:t>
            </w:r>
          </w:p>
        </w:tc>
      </w:tr>
      <w:tr w14:paraId="38D184E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BA964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5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[6:0]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4A469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5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tu_width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00750F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5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TU 宽度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18"/>
                <w:szCs w:val="18"/>
                <w:lang w:val="en-US" w:eastAsia="zh-CN" w:bidi="ar"/>
              </w:rPr>
              <w:t>：表示当前变换块的宽度（如 4, 8, 16, 32, 64）。</w:t>
            </w:r>
          </w:p>
        </w:tc>
      </w:tr>
      <w:tr w14:paraId="45CC16E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720C9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5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[13:7]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25F52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5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tu_height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6C085F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5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TU 高度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18"/>
                <w:szCs w:val="18"/>
                <w:lang w:val="en-US" w:eastAsia="zh-CN" w:bidi="ar"/>
              </w:rPr>
              <w:t>：表示当前变换块的高度（如 4, 8, 16, 32, 64）。</w:t>
            </w:r>
          </w:p>
        </w:tc>
      </w:tr>
      <w:tr w14:paraId="4C2DACD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1AB10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5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[15:14]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20805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5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tr_type_hor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6A5BC8A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eastAsia" w:ascii="宋体" w:hAnsi="宋体" w:eastAsia="宋体" w:cs="宋体"/>
                <w:color w:val="1F1F1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z w:val="18"/>
                <w:szCs w:val="18"/>
              </w:rPr>
              <w:t>水平变换类型</w:t>
            </w:r>
            <w:r>
              <w:rPr>
                <w:rFonts w:hint="eastAsia" w:ascii="宋体" w:hAnsi="宋体" w:eastAsia="宋体" w:cs="宋体"/>
                <w:color w:val="1F1F1F"/>
                <w:sz w:val="18"/>
                <w:szCs w:val="18"/>
              </w:rPr>
              <w:t>：</w:t>
            </w:r>
          </w:p>
          <w:p w14:paraId="048E06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5"/>
                <w:szCs w:val="18"/>
              </w:rPr>
            </w:pPr>
          </w:p>
          <w:p w14:paraId="47CA7A1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eastAsia" w:ascii="宋体" w:hAnsi="宋体" w:eastAsia="宋体" w:cs="宋体"/>
                <w:color w:val="1F1F1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F1F1F"/>
                <w:sz w:val="18"/>
                <w:szCs w:val="18"/>
              </w:rPr>
              <w:t>0: DCT2, 1: DST7, 2: DCT8。</w:t>
            </w:r>
          </w:p>
        </w:tc>
      </w:tr>
      <w:tr w14:paraId="7481374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37D1C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5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[17:16]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6B2FB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5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tr_type_ver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730AEAE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eastAsia" w:ascii="宋体" w:hAnsi="宋体" w:eastAsia="宋体" w:cs="宋体"/>
                <w:color w:val="1F1F1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z w:val="18"/>
                <w:szCs w:val="18"/>
              </w:rPr>
              <w:t>垂直变换类型</w:t>
            </w:r>
            <w:r>
              <w:rPr>
                <w:rFonts w:hint="eastAsia" w:ascii="宋体" w:hAnsi="宋体" w:eastAsia="宋体" w:cs="宋体"/>
                <w:color w:val="1F1F1F"/>
                <w:sz w:val="18"/>
                <w:szCs w:val="18"/>
              </w:rPr>
              <w:t>：</w:t>
            </w:r>
          </w:p>
          <w:p w14:paraId="03ABFD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5"/>
                <w:szCs w:val="18"/>
              </w:rPr>
            </w:pPr>
          </w:p>
          <w:p w14:paraId="14AA315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eastAsia" w:ascii="宋体" w:hAnsi="宋体" w:eastAsia="宋体" w:cs="宋体"/>
                <w:color w:val="1F1F1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F1F1F"/>
                <w:sz w:val="18"/>
                <w:szCs w:val="18"/>
              </w:rPr>
              <w:t>0: DCT2, 1: DST7, 2: DCT8。</w:t>
            </w:r>
          </w:p>
        </w:tc>
      </w:tr>
      <w:tr w14:paraId="1BF1F35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B45CB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5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[19:18]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7FBFA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5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lfnst_tr_set_idx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17B88B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5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LFNST 类型集索引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18"/>
                <w:szCs w:val="18"/>
                <w:lang w:val="en-US" w:eastAsia="zh-CN" w:bidi="ar"/>
              </w:rPr>
              <w:t>：用于从附件的 16 个场景中选择对应的变换集（0-3）。</w:t>
            </w:r>
          </w:p>
        </w:tc>
      </w:tr>
      <w:tr w14:paraId="741DAC5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B05A7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5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[21:20]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1A3F2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5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18"/>
                <w:szCs w:val="18"/>
                <w:lang w:val="en-US" w:eastAsia="zh-CN" w:bidi="ar"/>
              </w:rPr>
              <w:t>lfnst_idx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706AC47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eastAsia" w:ascii="宋体" w:hAnsi="宋体" w:eastAsia="宋体" w:cs="宋体"/>
                <w:color w:val="1F1F1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z w:val="18"/>
                <w:szCs w:val="18"/>
              </w:rPr>
              <w:t>LFNST 变换核索引</w:t>
            </w:r>
            <w:r>
              <w:rPr>
                <w:rFonts w:hint="eastAsia" w:ascii="宋体" w:hAnsi="宋体" w:eastAsia="宋体" w:cs="宋体"/>
                <w:color w:val="1F1F1F"/>
                <w:sz w:val="18"/>
                <w:szCs w:val="18"/>
              </w:rPr>
              <w:t>：</w:t>
            </w:r>
          </w:p>
          <w:p w14:paraId="48A4AE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15"/>
                <w:szCs w:val="18"/>
              </w:rPr>
            </w:pPr>
          </w:p>
          <w:p w14:paraId="7153C7C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eastAsia" w:ascii="宋体" w:hAnsi="宋体" w:eastAsia="宋体" w:cs="宋体"/>
                <w:color w:val="1F1F1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F1F1F"/>
                <w:sz w:val="18"/>
                <w:szCs w:val="18"/>
              </w:rPr>
              <w:t xml:space="preserve">0: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sz w:val="18"/>
                <w:szCs w:val="18"/>
              </w:rPr>
              <w:t>不进行</w:t>
            </w:r>
            <w:r>
              <w:rPr>
                <w:rFonts w:hint="eastAsia" w:ascii="宋体" w:hAnsi="宋体" w:eastAsia="宋体" w:cs="宋体"/>
                <w:color w:val="1F1F1F"/>
                <w:sz w:val="18"/>
                <w:szCs w:val="18"/>
              </w:rPr>
              <w:t xml:space="preserve"> LFNST 变换；</w:t>
            </w:r>
          </w:p>
          <w:p w14:paraId="653015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5"/>
                <w:szCs w:val="18"/>
              </w:rPr>
            </w:pPr>
          </w:p>
          <w:p w14:paraId="06A7D8D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eastAsia" w:ascii="宋体" w:hAnsi="宋体" w:eastAsia="宋体" w:cs="宋体"/>
                <w:color w:val="1F1F1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1F1F1F"/>
                <w:sz w:val="18"/>
                <w:szCs w:val="18"/>
              </w:rPr>
              <w:t>1 或 2: 选择具体的 LFNST 变换核。</w:t>
            </w:r>
          </w:p>
        </w:tc>
      </w:tr>
    </w:tbl>
    <w:p w14:paraId="1258EA31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   </w:t>
      </w:r>
    </w:p>
    <w:p w14:paraId="4A9688C1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</w:p>
    <w:p w14:paraId="4D87B0BF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</w:p>
    <w:p w14:paraId="19B7EE0A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第一周：统一定点化参数</w:t>
      </w:r>
    </w:p>
    <w:p w14:paraId="7A97BB3C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</w:p>
    <w:p w14:paraId="6F9C76D2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要确定的是“所有人的 Python 参考模型怎么舍入、截断、限幅”，否则 A/B/C 算出来会差 1 或差很多。</w:t>
      </w:r>
    </w:p>
    <w:p w14:paraId="0CF6D67C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</w:p>
    <w:p w14:paraId="048F62AF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建议锁这几项：</w:t>
      </w:r>
    </w:p>
    <w:p w14:paraId="16A47006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1. 输入位宽</w:t>
      </w:r>
    </w:p>
    <w:p w14:paraId="76E55D33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it_data_in = 16bit signed</w:t>
      </w:r>
    </w:p>
    <w:p w14:paraId="182DF881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范围：[-32768, 32767]</w:t>
      </w:r>
    </w:p>
    <w:p w14:paraId="69D08783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2. LFNST 输出位宽</w:t>
      </w:r>
    </w:p>
    <w:p w14:paraId="2E04FDE1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LFNST 后暂定 16bit signed</w:t>
      </w:r>
    </w:p>
    <w:p w14:paraId="0E8F7A45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范围：[-32768, 32767]</w:t>
      </w:r>
    </w:p>
    <w:p w14:paraId="5F39AD3D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3. 最终输出位宽</w:t>
      </w:r>
    </w:p>
    <w:p w14:paraId="670AEAF2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it_data_out 每点 10bit signed</w:t>
      </w:r>
    </w:p>
    <w:p w14:paraId="50774EAC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范围：[-512, 511]</w:t>
      </w:r>
    </w:p>
    <w:p w14:paraId="6C6DF20D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</w:p>
    <w:p w14:paraId="0EC363BC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4. LFNST 舍入公式</w:t>
      </w:r>
    </w:p>
    <w:p w14:paraId="5B5A0F65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y = Clip3(-32768, 32767, (sum + 64) &gt;&gt; 7)</w:t>
      </w:r>
    </w:p>
    <w:p w14:paraId="015A938B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5. 最终输出限幅</w:t>
      </w:r>
    </w:p>
    <w:p w14:paraId="1DA59725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out = Clip3(-512, 511, value)</w:t>
      </w:r>
    </w:p>
    <w:p w14:paraId="753178D9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</w:p>
    <w:p w14:paraId="5AD1D755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6. Python 负数右移规则</w:t>
      </w:r>
    </w:p>
    <w:p w14:paraId="6F48D794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统一使用 Python 的：</w:t>
      </w:r>
    </w:p>
    <w:p w14:paraId="276FE795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(value + offset) &gt;&gt; shift</w:t>
      </w:r>
    </w:p>
    <w:p w14:paraId="54803769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不要对负数单独做对称舍入。</w:t>
      </w:r>
    </w:p>
    <w:p w14:paraId="2793869A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</w:p>
    <w:p w14:paraId="590883AA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7. DCT2/DCT8/DST7 每一级是否截断</w:t>
      </w:r>
    </w:p>
    <w:p w14:paraId="2AB43E11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这个必须由 A/B 给出。</w:t>
      </w:r>
    </w:p>
    <w:p w14:paraId="780B0A4A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若第一周无法完全定死，至少先统一：</w:t>
      </w:r>
    </w:p>
    <w:p w14:paraId="7923ED99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所有中间乘累加用 Python int，不溢出；</w:t>
      </w:r>
    </w:p>
    <w:p w14:paraId="515BA49A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每个 1D 输出阶段统一做一次 round + Clip。</w:t>
      </w:r>
    </w:p>
    <w:p w14:paraId="2F8E19C2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你们可以形成一张表：</w:t>
      </w:r>
    </w:p>
    <w:p w14:paraId="2B4B571D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</w:p>
    <w:p w14:paraId="613B2B6A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阶段              输入位宽     累加位宽     右移/舍入       输出Clip</w:t>
      </w:r>
    </w:p>
    <w:p w14:paraId="468583FC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LFNST             16bit        Python int   +64 &gt;&gt; 7       16bit</w:t>
      </w:r>
    </w:p>
    <w:p w14:paraId="27859299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DCT行变换          16bit        Python int   待A/B确认       待确认</w:t>
      </w:r>
    </w:p>
    <w:p w14:paraId="6649649E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DCT列变换          待确认       Python int   待A/B确认       10bit</w:t>
      </w:r>
    </w:p>
    <w:p w14:paraId="0A6ED5FE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最终输出           -            -            -              10bit</w:t>
      </w:r>
    </w:p>
    <w:p w14:paraId="77B157D0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关键是：待确认项要列出来，不能假装已经统一。</w:t>
      </w:r>
    </w:p>
    <w:p w14:paraId="71F4C455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</w:p>
    <w:p w14:paraId="5D6B892B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第二周：Python API 锁定</w:t>
      </w:r>
    </w:p>
    <w:p w14:paraId="1E2B9D3F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</w:p>
    <w:p w14:paraId="370D352C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这是确定“大家的代码怎么接起来”。你要让 A/B 交给你的函数格式完全一致。</w:t>
      </w:r>
    </w:p>
    <w:p w14:paraId="08974838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</w:p>
    <w:p w14:paraId="4D7E004D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建议锁定如下：</w:t>
      </w:r>
    </w:p>
    <w:p w14:paraId="58F33980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def idct2_1d(coeffs: list[int], length: int) -&gt; list[int]:</w:t>
      </w:r>
    </w:p>
    <w:p w14:paraId="686DB57A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  pass</w:t>
      </w:r>
    </w:p>
    <w:p w14:paraId="6AF33869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</w:p>
    <w:p w14:paraId="09520590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def idct8_1d(coeffs: list[int], length: int) -&gt; list[int]:</w:t>
      </w:r>
    </w:p>
    <w:p w14:paraId="29C4CC84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  pass</w:t>
      </w:r>
    </w:p>
    <w:p w14:paraId="756B20E6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</w:p>
    <w:p w14:paraId="1C580972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def idst7_1d(coeffs: list[int], length: int) -&gt; list[int]:</w:t>
      </w:r>
    </w:p>
    <w:p w14:paraId="352BB3B0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  pass</w:t>
      </w:r>
    </w:p>
    <w:p w14:paraId="1DA36D39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明确规则：</w:t>
      </w:r>
    </w:p>
    <w:p w14:paraId="5F2D7C99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</w:p>
    <w:p w14:paraId="431F83B3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1. coeffs 是一行或一列，长度必须等于 length。</w:t>
      </w:r>
    </w:p>
    <w:p w14:paraId="2E37CC90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2. 返回值也是 list[int]，长度必须等于 length。</w:t>
      </w:r>
    </w:p>
    <w:p w14:paraId="542DCFE1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3. 不允许函数内部改变输入列表。</w:t>
      </w:r>
    </w:p>
    <w:p w14:paraId="272245D1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4. 不接收二维矩阵，只做 1D。</w:t>
      </w:r>
    </w:p>
    <w:p w14:paraId="58ABCA8F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5. 不处理 LFNST。</w:t>
      </w:r>
    </w:p>
    <w:p w14:paraId="146DB897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6. 不处理稀疏输入地址。</w:t>
      </w:r>
    </w:p>
    <w:p w14:paraId="61F17814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7. 不处理最终4点打包。</w:t>
      </w:r>
    </w:p>
    <w:p w14:paraId="50894533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8. 不处理转置。</w:t>
      </w:r>
    </w:p>
    <w:p w14:paraId="47FE324F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9. length 支持范围：</w:t>
      </w:r>
    </w:p>
    <w:p w14:paraId="191B944C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 DCT2: 4/8/16/32/64</w:t>
      </w:r>
    </w:p>
    <w:p w14:paraId="2303DF48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 DCT8: 4/8/16/32</w:t>
      </w:r>
    </w:p>
    <w:p w14:paraId="70599B6D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 DST7: 4/8/16/32</w:t>
      </w:r>
    </w:p>
    <w:p w14:paraId="268A1357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10. tr_type 编码：</w:t>
      </w:r>
    </w:p>
    <w:p w14:paraId="1838A92A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 0 = DCT2</w:t>
      </w:r>
    </w:p>
    <w:p w14:paraId="15C38715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 1 = DCT8</w:t>
      </w:r>
    </w:p>
    <w:p w14:paraId="7DE92643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 2 = DST7</w:t>
      </w:r>
    </w:p>
    <w:p w14:paraId="18B1B6FA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你这边在 reference_model.py 里只写一个统一分发器：</w:t>
      </w:r>
    </w:p>
    <w:p w14:paraId="60CFA3B2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</w:p>
    <w:p w14:paraId="22240C39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def real_1d_transform(coeffs, tr_type, length):</w:t>
      </w:r>
    </w:p>
    <w:p w14:paraId="28E868FA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  if tr_type == 0:</w:t>
      </w:r>
    </w:p>
    <w:p w14:paraId="4225C975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      return idct2_1d(coeffs, length)</w:t>
      </w:r>
    </w:p>
    <w:p w14:paraId="4F792A84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  elif tr_type == 1:</w:t>
      </w:r>
    </w:p>
    <w:p w14:paraId="6E008B8D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      return idct8_1d(coeffs, length)</w:t>
      </w:r>
    </w:p>
    <w:p w14:paraId="4BE1F771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  elif tr_type == 2:</w:t>
      </w:r>
    </w:p>
    <w:p w14:paraId="1A762B56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      return idst7_1d(coeffs, length)</w:t>
      </w:r>
    </w:p>
    <w:p w14:paraId="2538821E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  else:</w:t>
      </w:r>
    </w:p>
    <w:p w14:paraId="52C5347B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      raise ValueError("unknown tr_type")</w:t>
      </w:r>
    </w:p>
    <w:p w14:paraId="1E33DE02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你作为 C 要推动的落地方式</w:t>
      </w:r>
    </w:p>
    <w:p w14:paraId="354749D2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</w:p>
    <w:p w14:paraId="1C0EF9BA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你可以直接发给 A/B 这份清单：</w:t>
      </w:r>
    </w:p>
    <w:p w14:paraId="4DCB1D8A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</w:p>
    <w:p w14:paraId="3FF226C2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请第2周周一前确认：</w:t>
      </w:r>
    </w:p>
    <w:p w14:paraId="0FA623BF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1. 是否接受 list[int] 输入/输出？</w:t>
      </w:r>
    </w:p>
    <w:p w14:paraId="2D4EF78F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2. 函数名是否固定为 idct2_1d/idct8_1d/idst7_1d？</w:t>
      </w:r>
    </w:p>
    <w:p w14:paraId="373A84ED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3. 每个函数内部是否只做 1D，不处理转置/LFNST/打包？</w:t>
      </w:r>
    </w:p>
    <w:p w14:paraId="530EA635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4. 1D 输出阶段的右移、Clip 规则是什么？</w:t>
      </w:r>
    </w:p>
    <w:p w14:paraId="202B880F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5. DCT2/DCT8/DST7 是否都返回 Python int？</w:t>
      </w:r>
    </w:p>
    <w:p w14:paraId="0272465F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6. 遇到非法 length 是报错还是 assert？</w:t>
      </w:r>
    </w:p>
    <w:p w14:paraId="60338350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我的建议是：</w:t>
      </w:r>
    </w:p>
    <w:p w14:paraId="2C697065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</w:p>
    <w:p w14:paraId="6E55F9B9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非法 length 直接 raise ValueError</w:t>
      </w:r>
    </w:p>
    <w:p w14:paraId="7494CB27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输入长度不等于 length 直接 raise ValueError</w:t>
      </w:r>
    </w:p>
    <w:p w14:paraId="71D6F495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最终你们要产出两个小文档</w:t>
      </w:r>
    </w:p>
    <w:p w14:paraId="78D3B2CC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</w:p>
    <w:p w14:paraId="5F1BBDF4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1. fixed_point_policy.md</w:t>
      </w:r>
    </w:p>
    <w:p w14:paraId="2018CA97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记录位宽、舍入、Clip、每阶段缩放规则。</w:t>
      </w:r>
    </w:p>
    <w:p w14:paraId="7F92904D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</w:p>
    <w:p w14:paraId="262E7F01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2. python_api_contract.md</w:t>
      </w:r>
    </w:p>
    <w:p w14:paraId="38A8CF6D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记录 A/B/C Python 函数名、输入输出格式、支持范围、错误处理。</w:t>
      </w:r>
    </w:p>
    <w:p w14:paraId="6E5E6C32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一句话：</w:t>
      </w:r>
    </w:p>
    <w:p w14:paraId="4235E126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</w:p>
    <w:p w14:paraId="0E9F784C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第一周定点化参数是为了保证“三个人算出来的数一致”；第二周 Python API 锁定是为了保证“三个人的代码能无缝拼起来”。     </w:t>
      </w:r>
    </w:p>
    <w:p w14:paraId="5CEA1EB9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</w:p>
    <w:p w14:paraId="1637D409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1. Python API 统一</w:t>
      </w:r>
    </w:p>
    <w:p w14:paraId="5A48B657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A/B 交付固定函数：</w:t>
      </w:r>
    </w:p>
    <w:p w14:paraId="7F3FB338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idct2_1d(coeffs, length) </w:t>
      </w:r>
    </w:p>
    <w:p w14:paraId="27139CA9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idct8_1d(coeffs, length) </w:t>
      </w:r>
    </w:p>
    <w:p w14:paraId="3C63B8EC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idst7_1d(coeffs, length) </w:t>
      </w:r>
    </w:p>
    <w:p w14:paraId="2885E314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约定：</w:t>
      </w:r>
    </w:p>
    <w:p w14:paraId="1094F412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highlight w:val="yellow"/>
          <w:lang w:val="en-US" w:eastAsia="zh-CN"/>
        </w:rPr>
      </w:pPr>
      <w:r>
        <w:rPr>
          <w:rFonts w:hint="default"/>
          <w:sz w:val="22"/>
          <w:szCs w:val="28"/>
          <w:highlight w:val="yellow"/>
          <w:lang w:val="en-US" w:eastAsia="zh-CN"/>
        </w:rPr>
        <w:t xml:space="preserve">输入输出都是 list[int] 输入长度 = length 输出长度 = length 不使用 numpy 不传二维矩阵 </w:t>
      </w:r>
    </w:p>
    <w:p w14:paraId="27DB6197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highlight w:val="yellow"/>
          <w:lang w:val="en-US" w:eastAsia="zh-CN"/>
        </w:rPr>
      </w:pPr>
      <w:r>
        <w:rPr>
          <w:rFonts w:hint="default"/>
          <w:sz w:val="22"/>
          <w:szCs w:val="28"/>
          <w:highlight w:val="yellow"/>
          <w:lang w:val="en-US" w:eastAsia="zh-CN"/>
        </w:rPr>
        <w:t>非法 length 直接 raise ValueError</w:t>
      </w:r>
    </w:p>
    <w:p w14:paraId="42488F60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highlight w:val="yellow"/>
          <w:lang w:val="en-US" w:eastAsia="zh-CN"/>
        </w:rPr>
      </w:pPr>
      <w:r>
        <w:rPr>
          <w:rFonts w:hint="default"/>
          <w:sz w:val="22"/>
          <w:szCs w:val="28"/>
          <w:highlight w:val="yellow"/>
          <w:lang w:val="en-US" w:eastAsia="zh-CN"/>
        </w:rPr>
        <w:t>输入长度不等于 length 直接 raise ValueError</w:t>
      </w:r>
    </w:p>
    <w:p w14:paraId="711A1B1F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</w:p>
    <w:p w14:paraId="47BAB5F0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  <w:r>
        <w:rPr>
          <w:rFonts w:hint="default"/>
          <w:color w:val="0000FF"/>
          <w:sz w:val="22"/>
          <w:szCs w:val="28"/>
          <w:lang w:val="en-US" w:eastAsia="zh-CN"/>
        </w:rPr>
        <w:t>def idct2_1d(coeffs: list[int], length: int) -&gt; list[int]:</w:t>
      </w:r>
    </w:p>
    <w:p w14:paraId="43C24CEA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  <w:r>
        <w:rPr>
          <w:rFonts w:hint="default"/>
          <w:color w:val="0000FF"/>
          <w:sz w:val="22"/>
          <w:szCs w:val="28"/>
          <w:lang w:val="en-US" w:eastAsia="zh-CN"/>
        </w:rPr>
        <w:t xml:space="preserve">    pass</w:t>
      </w:r>
    </w:p>
    <w:p w14:paraId="43628F20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color w:val="0000FF"/>
          <w:sz w:val="22"/>
          <w:szCs w:val="28"/>
          <w:lang w:val="en-US" w:eastAsia="zh-CN"/>
        </w:rPr>
        <w:t xml:space="preserve">def idct2_1d(coeffs: list[int], length: int) -&gt; list[int]:                                                                         # 输入检查                                                                                                                     if length not in [4, 8, 16, 32, 64]:  # DCT2支持5种长度                                                                            raise ValueError(f"非法length: {length}")                                                                                  if len(coeffs) != length:                                                                                                          raise ValueError(f"输入长度{len(coeffs)}不等于length{length}")                                                                                                                                                                                            # 1D变换逻辑                                                                                                                   # ...                                                                                                                          return output_coeffs  # 输出长度=length  </w:t>
      </w:r>
    </w:p>
    <w:p w14:paraId="438F3EAA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</w:p>
    <w:p w14:paraId="54711E49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def idct8_1d(coeffs: list[int], length: int) -&gt; list[int]:</w:t>
      </w:r>
    </w:p>
    <w:p w14:paraId="27520B49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</w:p>
    <w:p w14:paraId="36D09B3E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def idst7_1d(coeffs: list[int], length: int) -&gt; list[int]:</w:t>
      </w:r>
    </w:p>
    <w:p w14:paraId="27513225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bookmarkStart w:id="0" w:name="_GoBack"/>
      <w:bookmarkEnd w:id="0"/>
    </w:p>
    <w:p w14:paraId="2B745A15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2. 变换类型编码统一</w:t>
      </w:r>
    </w:p>
    <w:p w14:paraId="3E91DEDD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tr_type = 0 -&gt; DCT2</w:t>
      </w:r>
    </w:p>
    <w:p w14:paraId="35EFE407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tr_type = 1 -&gt; DCT8</w:t>
      </w:r>
    </w:p>
    <w:p w14:paraId="1A1F8254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tr_type = 2 -&gt; DST7</w:t>
      </w:r>
    </w:p>
    <w:p w14:paraId="13DF0DDF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</w:p>
    <w:p w14:paraId="0C9B91BB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3. 定点化规则统一</w:t>
      </w:r>
    </w:p>
    <w:p w14:paraId="3B8718ED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必须确认：</w:t>
      </w:r>
    </w:p>
    <w:p w14:paraId="5299EA07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输入位宽：16bit signed</w:t>
      </w:r>
    </w:p>
    <w:p w14:paraId="2C724E8D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LFNST 输出位宽：16bit signed</w:t>
      </w:r>
    </w:p>
    <w:p w14:paraId="6FCBAD31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最终输出位宽：10bit signed</w:t>
      </w:r>
    </w:p>
    <w:p w14:paraId="4C181FD9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舍入公式：统一用 (x + offset) &gt;&gt; shift</w:t>
      </w:r>
    </w:p>
    <w:p w14:paraId="31C3C00D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限幅函数：统一用 Clip3 / saturate</w:t>
      </w:r>
    </w:p>
    <w:p w14:paraId="46C94145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是否每级都 Clip</w:t>
      </w:r>
    </w:p>
    <w:p w14:paraId="7457CB03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每级右移多少 bit</w:t>
      </w:r>
    </w:p>
    <w:p w14:paraId="3609983D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  <w:r>
        <w:rPr>
          <w:rFonts w:hint="default"/>
          <w:color w:val="0000FF"/>
          <w:sz w:val="22"/>
          <w:szCs w:val="28"/>
          <w:lang w:val="en-US" w:eastAsia="zh-CN"/>
        </w:rPr>
        <w:t>1. 输入位宽</w:t>
      </w:r>
    </w:p>
    <w:p w14:paraId="3FE2E1F0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  <w:r>
        <w:rPr>
          <w:rFonts w:hint="default"/>
          <w:color w:val="0000FF"/>
          <w:sz w:val="22"/>
          <w:szCs w:val="28"/>
          <w:lang w:val="en-US" w:eastAsia="zh-CN"/>
        </w:rPr>
        <w:t>it_data_in = 16bit signed</w:t>
      </w:r>
    </w:p>
    <w:p w14:paraId="58FE0035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  <w:r>
        <w:rPr>
          <w:rFonts w:hint="default"/>
          <w:color w:val="0000FF"/>
          <w:sz w:val="22"/>
          <w:szCs w:val="28"/>
          <w:lang w:val="en-US" w:eastAsia="zh-CN"/>
        </w:rPr>
        <w:t>范围：[-32768, 32767]</w:t>
      </w:r>
    </w:p>
    <w:p w14:paraId="160EEDD6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</w:p>
    <w:p w14:paraId="379A4347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  <w:r>
        <w:rPr>
          <w:rFonts w:hint="default"/>
          <w:color w:val="0000FF"/>
          <w:sz w:val="22"/>
          <w:szCs w:val="28"/>
          <w:lang w:val="en-US" w:eastAsia="zh-CN"/>
        </w:rPr>
        <w:t>2. LFNST 输出位宽</w:t>
      </w:r>
    </w:p>
    <w:p w14:paraId="07D2CE0A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  <w:r>
        <w:rPr>
          <w:rFonts w:hint="default"/>
          <w:color w:val="0000FF"/>
          <w:sz w:val="22"/>
          <w:szCs w:val="28"/>
          <w:lang w:val="en-US" w:eastAsia="zh-CN"/>
        </w:rPr>
        <w:t>LFNST 后暂定 16bit signed</w:t>
      </w:r>
    </w:p>
    <w:p w14:paraId="3DAC4ED1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  <w:r>
        <w:rPr>
          <w:rFonts w:hint="default"/>
          <w:color w:val="0000FF"/>
          <w:sz w:val="22"/>
          <w:szCs w:val="28"/>
          <w:lang w:val="en-US" w:eastAsia="zh-CN"/>
        </w:rPr>
        <w:t>范围：[-32768, 32767]</w:t>
      </w:r>
    </w:p>
    <w:p w14:paraId="23380CB5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</w:p>
    <w:p w14:paraId="3E6A4921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  <w:r>
        <w:rPr>
          <w:rFonts w:hint="default"/>
          <w:color w:val="0000FF"/>
          <w:sz w:val="22"/>
          <w:szCs w:val="28"/>
          <w:lang w:val="en-US" w:eastAsia="zh-CN"/>
        </w:rPr>
        <w:t>3. 最终输出位宽</w:t>
      </w:r>
    </w:p>
    <w:p w14:paraId="428C9375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  <w:r>
        <w:rPr>
          <w:rFonts w:hint="default"/>
          <w:color w:val="0000FF"/>
          <w:sz w:val="22"/>
          <w:szCs w:val="28"/>
          <w:lang w:val="en-US" w:eastAsia="zh-CN"/>
        </w:rPr>
        <w:t>it_data_out 每点 10bit signed</w:t>
      </w:r>
    </w:p>
    <w:p w14:paraId="3AD615E1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  <w:r>
        <w:rPr>
          <w:rFonts w:hint="default"/>
          <w:color w:val="0000FF"/>
          <w:sz w:val="22"/>
          <w:szCs w:val="28"/>
          <w:lang w:val="en-US" w:eastAsia="zh-CN"/>
        </w:rPr>
        <w:t>范围：[-512, 511]</w:t>
      </w:r>
    </w:p>
    <w:p w14:paraId="3A6ADA5B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</w:p>
    <w:p w14:paraId="6EF4FF49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  <w:r>
        <w:rPr>
          <w:rFonts w:hint="default"/>
          <w:color w:val="0000FF"/>
          <w:sz w:val="22"/>
          <w:szCs w:val="28"/>
          <w:lang w:val="en-US" w:eastAsia="zh-CN"/>
        </w:rPr>
        <w:t>4. LFNST 舍入公式</w:t>
      </w:r>
    </w:p>
    <w:p w14:paraId="55447CAA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  <w:r>
        <w:rPr>
          <w:rFonts w:hint="default"/>
          <w:color w:val="0000FF"/>
          <w:sz w:val="22"/>
          <w:szCs w:val="28"/>
          <w:lang w:val="en-US" w:eastAsia="zh-CN"/>
        </w:rPr>
        <w:t>y = Clip3(-32768, 32767, (sum + 64) &gt;&gt; 7)</w:t>
      </w:r>
    </w:p>
    <w:p w14:paraId="35D47176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</w:p>
    <w:p w14:paraId="290018C8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  <w:r>
        <w:rPr>
          <w:rFonts w:hint="default"/>
          <w:color w:val="0000FF"/>
          <w:sz w:val="22"/>
          <w:szCs w:val="28"/>
          <w:lang w:val="en-US" w:eastAsia="zh-CN"/>
        </w:rPr>
        <w:t>5. 最终输出限幅</w:t>
      </w:r>
    </w:p>
    <w:p w14:paraId="7CA96AC6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  <w:r>
        <w:rPr>
          <w:rFonts w:hint="default"/>
          <w:color w:val="0000FF"/>
          <w:sz w:val="22"/>
          <w:szCs w:val="28"/>
          <w:lang w:val="en-US" w:eastAsia="zh-CN"/>
        </w:rPr>
        <w:t>out = Clip3(-512, 511, value)</w:t>
      </w:r>
    </w:p>
    <w:p w14:paraId="5458B4A8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highlight w:val="yellow"/>
          <w:lang w:val="en-US" w:eastAsia="zh-CN"/>
        </w:rPr>
      </w:pPr>
      <w:r>
        <w:rPr>
          <w:rFonts w:hint="default"/>
          <w:color w:val="0000FF"/>
          <w:sz w:val="22"/>
          <w:szCs w:val="28"/>
          <w:highlight w:val="yellow"/>
          <w:lang w:val="en-US" w:eastAsia="zh-CN"/>
        </w:rPr>
        <w:t>需确认DCT输出Clip规则</w:t>
      </w:r>
    </w:p>
    <w:p w14:paraId="7B257B8C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highlight w:val="yellow"/>
          <w:lang w:val="en-US" w:eastAsia="zh-CN"/>
        </w:rPr>
      </w:pPr>
    </w:p>
    <w:p w14:paraId="5EDD2522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  <w:r>
        <w:rPr>
          <w:rFonts w:hint="default"/>
          <w:color w:val="0000FF"/>
          <w:sz w:val="22"/>
          <w:szCs w:val="28"/>
          <w:lang w:val="en-US" w:eastAsia="zh-CN"/>
        </w:rPr>
        <w:t>6. Python 负数右移规则</w:t>
      </w:r>
    </w:p>
    <w:p w14:paraId="057D3091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  <w:r>
        <w:rPr>
          <w:rFonts w:hint="default"/>
          <w:color w:val="0000FF"/>
          <w:sz w:val="22"/>
          <w:szCs w:val="28"/>
          <w:lang w:val="en-US" w:eastAsia="zh-CN"/>
        </w:rPr>
        <w:t>统一使用 Python 的：</w:t>
      </w:r>
    </w:p>
    <w:p w14:paraId="13EC59D2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  <w:r>
        <w:rPr>
          <w:rFonts w:hint="default"/>
          <w:color w:val="0000FF"/>
          <w:sz w:val="22"/>
          <w:szCs w:val="28"/>
          <w:lang w:val="en-US" w:eastAsia="zh-CN"/>
        </w:rPr>
        <w:t>(value + offset) &gt;&gt; shift</w:t>
      </w:r>
    </w:p>
    <w:p w14:paraId="0AA6E89B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  <w:r>
        <w:rPr>
          <w:rFonts w:hint="default"/>
          <w:color w:val="0000FF"/>
          <w:sz w:val="22"/>
          <w:szCs w:val="28"/>
          <w:lang w:val="en-US" w:eastAsia="zh-CN"/>
        </w:rPr>
        <w:t>不要对负数单独做对称舍入。</w:t>
      </w:r>
    </w:p>
    <w:p w14:paraId="1C001583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</w:p>
    <w:p w14:paraId="3EE92B52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  <w:r>
        <w:rPr>
          <w:rFonts w:hint="default"/>
          <w:color w:val="0000FF"/>
          <w:sz w:val="22"/>
          <w:szCs w:val="28"/>
          <w:lang w:val="en-US" w:eastAsia="zh-CN"/>
        </w:rPr>
        <w:t>7. DCT2/DCT8/DST7 每一级是否截断</w:t>
      </w:r>
    </w:p>
    <w:p w14:paraId="5097A91B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  <w:r>
        <w:rPr>
          <w:rFonts w:hint="default"/>
          <w:color w:val="0000FF"/>
          <w:sz w:val="22"/>
          <w:szCs w:val="28"/>
          <w:lang w:val="en-US" w:eastAsia="zh-CN"/>
        </w:rPr>
        <w:t>这个必须由 A/B 给出。</w:t>
      </w:r>
    </w:p>
    <w:p w14:paraId="2336BA99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  <w:r>
        <w:rPr>
          <w:rFonts w:hint="default"/>
          <w:color w:val="0000FF"/>
          <w:sz w:val="22"/>
          <w:szCs w:val="28"/>
          <w:lang w:val="en-US" w:eastAsia="zh-CN"/>
        </w:rPr>
        <w:t>若第一周无法完全定死，至少先统一：</w:t>
      </w:r>
    </w:p>
    <w:p w14:paraId="3F56C4CC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  <w:r>
        <w:rPr>
          <w:rFonts w:hint="default"/>
          <w:color w:val="0000FF"/>
          <w:sz w:val="22"/>
          <w:szCs w:val="28"/>
          <w:lang w:val="en-US" w:eastAsia="zh-CN"/>
        </w:rPr>
        <w:t>所有中间乘累加用 Python int，不溢出；</w:t>
      </w:r>
    </w:p>
    <w:p w14:paraId="60F5D828">
      <w:pPr>
        <w:numPr>
          <w:ilvl w:val="0"/>
          <w:numId w:val="0"/>
        </w:numPr>
        <w:ind w:leftChars="0"/>
        <w:jc w:val="left"/>
        <w:rPr>
          <w:rFonts w:hint="default"/>
          <w:color w:val="0000FF"/>
          <w:sz w:val="22"/>
          <w:szCs w:val="28"/>
          <w:lang w:val="en-US" w:eastAsia="zh-CN"/>
        </w:rPr>
      </w:pPr>
      <w:r>
        <w:rPr>
          <w:rFonts w:hint="default"/>
          <w:color w:val="0000FF"/>
          <w:sz w:val="22"/>
          <w:szCs w:val="28"/>
          <w:lang w:val="en-US" w:eastAsia="zh-CN"/>
        </w:rPr>
        <w:t>每个 1D 输出阶段统一做一次 round + Clip。</w:t>
      </w:r>
    </w:p>
    <w:p w14:paraId="3EC63425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</w:p>
    <w:p w14:paraId="520107B2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4. 模块边界统一</w:t>
      </w:r>
    </w:p>
    <w:p w14:paraId="52EB4819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A/B 只做 1D 反变换 </w:t>
      </w:r>
    </w:p>
    <w:p w14:paraId="20BDE72B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A/B 不处理 LFNST </w:t>
      </w:r>
    </w:p>
    <w:p w14:paraId="2B1214EA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A/B 不处理稀疏输入地址 </w:t>
      </w:r>
    </w:p>
    <w:p w14:paraId="097A9A6B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A/B 不处理转置 </w:t>
      </w:r>
    </w:p>
    <w:p w14:paraId="67C183E3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A/B 不处理最终 4 点打包 </w:t>
      </w:r>
    </w:p>
    <w:p w14:paraId="5A957A05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C 负责 reference_model 集成、LFNST、golden data、输出格式</w:t>
      </w:r>
    </w:p>
    <w:p w14:paraId="75E44D52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</w:t>
      </w:r>
    </w:p>
    <w:p w14:paraId="2F7276CF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5. 数据格式统一</w:t>
      </w:r>
    </w:p>
    <w:p w14:paraId="244FBD66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输入 TU：光栅扫描顺序</w:t>
      </w:r>
    </w:p>
    <w:p w14:paraId="6EFCF08A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稀疏输入：[(addr, value), ...]</w:t>
      </w:r>
    </w:p>
    <w:p w14:paraId="44C61E15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行/列变换输入：一维 list</w:t>
      </w:r>
    </w:p>
    <w:p w14:paraId="2522FC9E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最终输出：光栅扫描顺序，每 4 点一组</w:t>
      </w:r>
    </w:p>
    <w:p w14:paraId="27EEC2FB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6. Golden Data 策略统一</w:t>
      </w:r>
    </w:p>
    <w:p w14:paraId="570C31A1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不穷举所有输入值，而是：</w:t>
      </w:r>
    </w:p>
    <w:p w14:paraId="19D40A92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覆盖所有合法块大小和变换类型 覆盖 lfnst_idx / lfnst_tr_set_idx 测试全零、单点非零、随机稀疏、正负极值、边界块大小 </w:t>
      </w:r>
    </w:p>
    <w:p w14:paraId="1FD39DB9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7. RTL 接口原则统一</w:t>
      </w:r>
    </w:p>
    <w:p w14:paraId="0BEC8149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模块间用 valid/ready 不依赖固定流水线延迟 N</w:t>
      </w:r>
    </w:p>
    <w:p w14:paraId="53684245">
      <w:pPr>
        <w:numPr>
          <w:ilvl w:val="0"/>
          <w:numId w:val="0"/>
        </w:numPr>
        <w:ind w:leftChars="0"/>
        <w:jc w:val="left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B 可以给 N_est，但不能把它写死为接口条件</w:t>
      </w:r>
    </w:p>
    <w:p w14:paraId="4A95E3AE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 xml:space="preserve">                           </w:t>
      </w:r>
      <w:r>
        <w:rPr>
          <w:rFonts w:hint="default"/>
          <w:lang w:val="en-US" w:eastAsia="zh-CN"/>
        </w:rPr>
        <w:t xml:space="preserve">                                                                               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5DCFF6"/>
    <w:multiLevelType w:val="singleLevel"/>
    <w:tmpl w:val="E55DCFF6"/>
    <w:lvl w:ilvl="0" w:tentative="0">
      <w:start w:val="2"/>
      <w:numFmt w:val="decimal"/>
      <w:suff w:val="space"/>
      <w:lvlText w:val="%1."/>
      <w:lvlJc w:val="left"/>
      <w:pPr>
        <w:ind w:left="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677E0E"/>
    <w:rsid w:val="22E43452"/>
    <w:rsid w:val="65C35E7A"/>
    <w:rsid w:val="6F67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2337</Words>
  <Characters>4465</Characters>
  <Lines>0</Lines>
  <Paragraphs>0</Paragraphs>
  <TotalTime>4196</TotalTime>
  <ScaleCrop>false</ScaleCrop>
  <LinksUpToDate>false</LinksUpToDate>
  <CharactersWithSpaces>36058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2026-05-06T14:42:00Z</dcterms:created>
  <dc:creator>乀</dc:creator>
  <cp:lastModifiedBy>乀</cp:lastModifiedBy>
  <dcterms:modified xsi:type="dcterms:W3CDTF">2026-05-17T18:24:47Z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EAB13D6C25EA4F31A2052E5A39345763_11</vt:lpwstr>
  </property>
  <property fmtid="{D5CDD505-2E9C-101B-9397-08002B2CF9AE}" pid="4" name="KSOTemplateDocerSaveRecord">
    <vt:lpwstr>eyJoZGlkIjoiMjhlMzE1NjI3ZThmMDhmNDc5MWY5ODA0ZGEzMDFhZDEiLCJ1c2VySWQiOiIzNDMxNTE2NjMifQ==</vt:lpwstr>
  </property>
</Properties>
</file>