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D60FA" w14:textId="1BB9DA68" w:rsidR="00317DB4" w:rsidRPr="00B51318" w:rsidRDefault="00370E7E">
      <w:pPr>
        <w:spacing w:before="100" w:beforeAutospacing="1" w:after="100" w:afterAutospacing="1" w:line="360" w:lineRule="atLeast"/>
        <w:jc w:val="center"/>
        <w:divId w:val="1638338674"/>
        <w:rPr>
          <w:sz w:val="36"/>
          <w:szCs w:val="36"/>
        </w:rPr>
      </w:pPr>
      <w:r w:rsidRPr="00B51318">
        <w:rPr>
          <w:rFonts w:hint="eastAsia"/>
          <w:sz w:val="36"/>
          <w:szCs w:val="36"/>
        </w:rPr>
        <w:t>简答题</w:t>
      </w:r>
      <w:r w:rsidRPr="00B51318">
        <w:rPr>
          <w:sz w:val="36"/>
          <w:szCs w:val="36"/>
        </w:rPr>
        <w:t xml:space="preserve"> </w:t>
      </w:r>
    </w:p>
    <w:p w14:paraId="333CB76C" w14:textId="77777777" w:rsidR="00A047B9" w:rsidRDefault="00A047B9">
      <w:pPr>
        <w:pStyle w:val="mrt20"/>
        <w:rPr>
          <w:rStyle w:val="a4"/>
        </w:rPr>
      </w:pPr>
    </w:p>
    <w:p w14:paraId="51436432" w14:textId="11F53404" w:rsidR="00317DB4" w:rsidRDefault="00A047B9">
      <w:pPr>
        <w:pStyle w:val="mrt20"/>
        <w:rPr>
          <w:rStyle w:val="a4"/>
        </w:rPr>
      </w:pPr>
      <w:r>
        <w:rPr>
          <w:rStyle w:val="a4"/>
          <w:rFonts w:hint="eastAsia"/>
        </w:rPr>
        <w:t>1</w:t>
      </w:r>
      <w:r w:rsidR="00370E7E">
        <w:rPr>
          <w:rStyle w:val="a4"/>
        </w:rPr>
        <w:t>、简述矛盾的斗争性在事物发展中的作用。</w:t>
      </w:r>
      <w:r w:rsidR="00B51318">
        <w:rPr>
          <w:rStyle w:val="a4"/>
        </w:rPr>
        <w:t xml:space="preserve"> </w:t>
      </w:r>
      <w:r w:rsidR="00370E7E">
        <w:rPr>
          <w:rStyle w:val="a4"/>
        </w:rPr>
        <w:t xml:space="preserve"> </w:t>
      </w:r>
    </w:p>
    <w:p w14:paraId="06D942D7" w14:textId="581A8E35" w:rsidR="001C3C40" w:rsidRDefault="001C3C40">
      <w:pPr>
        <w:pStyle w:val="mrt20"/>
        <w:rPr>
          <w:rStyle w:val="a4"/>
        </w:rPr>
      </w:pPr>
      <w:r>
        <w:rPr>
          <w:rStyle w:val="a4"/>
          <w:rFonts w:hint="eastAsia"/>
        </w:rPr>
        <w:t>①矛盾双方的斗争促进矛盾双方力量的变化，造成双方力量发展的不平衡，为对立面的转化、事物的质变创造条件。</w:t>
      </w:r>
    </w:p>
    <w:p w14:paraId="6564C79C" w14:textId="5BA9AF57" w:rsidR="001C3C40" w:rsidRPr="001C3C40" w:rsidRDefault="001C3C40">
      <w:pPr>
        <w:pStyle w:val="mrt20"/>
      </w:pPr>
      <w:r>
        <w:rPr>
          <w:rStyle w:val="a4"/>
          <w:rFonts w:hint="eastAsia"/>
        </w:rPr>
        <w:t>②矛盾双方的斗争是一种矛盾统一体向另一种矛盾统一体过渡的决定性力量。矛盾双方的相互排斥和否定促使旧的矛盾统一体破裂，新的矛盾统一体产生。</w:t>
      </w:r>
    </w:p>
    <w:p w14:paraId="29605D35" w14:textId="26A179F0" w:rsidR="00317DB4" w:rsidRDefault="00A047B9" w:rsidP="002E6401">
      <w:pPr>
        <w:pStyle w:val="mrt20"/>
        <w:rPr>
          <w:rStyle w:val="a4"/>
        </w:rPr>
      </w:pPr>
      <w:r>
        <w:rPr>
          <w:rStyle w:val="a4"/>
        </w:rPr>
        <w:t>2</w:t>
      </w:r>
      <w:r w:rsidR="00370E7E">
        <w:rPr>
          <w:rStyle w:val="a4"/>
        </w:rPr>
        <w:t>、简述真理尺度与价值尺度的关系。</w:t>
      </w:r>
      <w:r w:rsidR="00B51318">
        <w:rPr>
          <w:rStyle w:val="a4"/>
        </w:rPr>
        <w:t xml:space="preserve"> </w:t>
      </w:r>
      <w:r w:rsidR="00370E7E">
        <w:rPr>
          <w:rStyle w:val="a4"/>
        </w:rPr>
        <w:t xml:space="preserve"> </w:t>
      </w:r>
    </w:p>
    <w:p w14:paraId="1B627C8E" w14:textId="114229E1" w:rsidR="001C3C40" w:rsidRDefault="001C3C40" w:rsidP="002E6401">
      <w:pPr>
        <w:pStyle w:val="mrt20"/>
        <w:rPr>
          <w:rStyle w:val="a4"/>
        </w:rPr>
      </w:pPr>
      <w:r>
        <w:rPr>
          <w:rStyle w:val="a4"/>
          <w:rFonts w:hint="eastAsia"/>
        </w:rPr>
        <w:t>①真理与价值在实践中辩证统一，人们的实践活动总是受着真理尺度和价值尺度的制约</w:t>
      </w:r>
      <w:r w:rsidR="00325C10">
        <w:rPr>
          <w:rStyle w:val="a4"/>
          <w:rFonts w:hint="eastAsia"/>
        </w:rPr>
        <w:t>，任何实践活动都是在这两种尺度共同制约下进行的，任何成功的实践都是真理尺度和价值尺度的统一，是合规律性和合目的性的统一。</w:t>
      </w:r>
    </w:p>
    <w:p w14:paraId="324D4A39" w14:textId="6977BEDE" w:rsidR="00325C10" w:rsidRDefault="00325C10" w:rsidP="002E6401">
      <w:pPr>
        <w:pStyle w:val="mrt20"/>
        <w:rPr>
          <w:rStyle w:val="a4"/>
        </w:rPr>
      </w:pPr>
      <w:r>
        <w:rPr>
          <w:rStyle w:val="a4"/>
          <w:rFonts w:hint="eastAsia"/>
        </w:rPr>
        <w:t>②真理与价值或真理尺度与价值尺度是紧密联系、不可分割的辩证统一关系。</w:t>
      </w:r>
      <w:r w:rsidR="00956C5A">
        <w:rPr>
          <w:rStyle w:val="a4"/>
          <w:rFonts w:hint="eastAsia"/>
        </w:rPr>
        <w:t>一方面，价值尺度必须以真理为前提；另一方面，人类自身需要的内在尺度</w:t>
      </w:r>
      <w:r w:rsidR="008A1921">
        <w:rPr>
          <w:rStyle w:val="a4"/>
          <w:rFonts w:hint="eastAsia"/>
        </w:rPr>
        <w:t>，推动着人们不断发现新的真理。</w:t>
      </w:r>
    </w:p>
    <w:p w14:paraId="3702E195" w14:textId="4098BB5D" w:rsidR="00325C10" w:rsidRDefault="00325C10" w:rsidP="002E6401">
      <w:pPr>
        <w:pStyle w:val="mrt20"/>
        <w:rPr>
          <w:rStyle w:val="a4"/>
        </w:rPr>
      </w:pPr>
      <w:r>
        <w:rPr>
          <w:rStyle w:val="a4"/>
          <w:rFonts w:hint="eastAsia"/>
        </w:rPr>
        <w:t>③基于实践的具体性和历史性，真理尺度与价值尺度的统一也是具体的、历史的，二者的统一会随着实践的发展而不断发展到更高级的程度，真理由相对向绝对转化，人的需要和利益也日益多元。</w:t>
      </w:r>
    </w:p>
    <w:p w14:paraId="3E58C643" w14:textId="418423AC" w:rsidR="00325C10" w:rsidRDefault="00325C10" w:rsidP="002E6401">
      <w:pPr>
        <w:pStyle w:val="mrt20"/>
      </w:pPr>
      <w:r>
        <w:rPr>
          <w:rStyle w:val="a4"/>
          <w:rFonts w:hint="eastAsia"/>
        </w:rPr>
        <w:t>④新时代中国特色社会主义的伟大实践，充分体现了真理尺度与价值尺度的辩证统一。</w:t>
      </w:r>
    </w:p>
    <w:p w14:paraId="6422BA34" w14:textId="25D83BA3" w:rsidR="00317DB4" w:rsidRDefault="00A047B9" w:rsidP="002E6401">
      <w:pPr>
        <w:rPr>
          <w:rStyle w:val="a4"/>
        </w:rPr>
      </w:pPr>
      <w:r>
        <w:rPr>
          <w:rStyle w:val="a4"/>
        </w:rPr>
        <w:t>3</w:t>
      </w:r>
      <w:r w:rsidR="00370E7E">
        <w:rPr>
          <w:rStyle w:val="a4"/>
        </w:rPr>
        <w:t>、简述真理的客观性与真理一元性的关系。</w:t>
      </w:r>
      <w:r w:rsidR="00B51318">
        <w:rPr>
          <w:rStyle w:val="a4"/>
        </w:rPr>
        <w:t xml:space="preserve"> </w:t>
      </w:r>
      <w:r w:rsidR="00370E7E">
        <w:rPr>
          <w:rStyle w:val="a4"/>
        </w:rPr>
        <w:t xml:space="preserve"> </w:t>
      </w:r>
    </w:p>
    <w:p w14:paraId="7374B06E" w14:textId="07EDFE83" w:rsidR="005B7F15" w:rsidRDefault="00972274" w:rsidP="002E6401">
      <w:r>
        <w:rPr>
          <w:rFonts w:hint="eastAsia"/>
        </w:rPr>
        <w:t>①真理的客观性决定了真理的一元性。真理的客观性指真理的内容是对客观事物及其规律的正确反映，真理中包含着不依赖于人和人的意识的客观内容。真理的一元性是指在同一条件下对于特定的认识客体的真理性认识只有一个，而不可能有多个。</w:t>
      </w:r>
    </w:p>
    <w:p w14:paraId="50498D6E" w14:textId="1A4BE424" w:rsidR="00972274" w:rsidRDefault="00972274" w:rsidP="002E6401">
      <w:r>
        <w:rPr>
          <w:rFonts w:hint="eastAsia"/>
        </w:rPr>
        <w:t>②</w:t>
      </w:r>
      <w:r w:rsidR="008A1921">
        <w:t>真理的一元性体现并确证真理的客观性</w:t>
      </w:r>
      <w:r w:rsidR="008A1921">
        <w:rPr>
          <w:rFonts w:hint="eastAsia"/>
        </w:rPr>
        <w:t>，</w:t>
      </w:r>
      <w:r>
        <w:rPr>
          <w:rFonts w:hint="eastAsia"/>
        </w:rPr>
        <w:t>真理的客观内容就是客观事物的实际状况，而特定条件下客观事物存在和运动的实际状况也是特定的唯一。</w:t>
      </w:r>
    </w:p>
    <w:p w14:paraId="689F0849" w14:textId="6C7C0A26" w:rsidR="00972274" w:rsidRDefault="00972274" w:rsidP="002E6401">
      <w:r>
        <w:rPr>
          <w:rFonts w:hint="eastAsia"/>
        </w:rPr>
        <w:t>③在一定意义上，同一条件下人们对同一客观事物的多种不同认识中只有一种属于真理性的认识，即与特定的认识客体的状态、本质和规律相一致的认识才是真理。</w:t>
      </w:r>
    </w:p>
    <w:p w14:paraId="6D9E422C" w14:textId="152FD8D4" w:rsidR="008A1921" w:rsidRDefault="008A1921" w:rsidP="002E6401">
      <w:pPr>
        <w:rPr>
          <w:rFonts w:hint="eastAsia"/>
        </w:rPr>
      </w:pPr>
      <w:r>
        <w:rPr>
          <w:rFonts w:hint="eastAsia"/>
        </w:rPr>
        <w:t>④</w:t>
      </w:r>
      <w:r>
        <w:t>二者在实践中实现具体的、历史的统一</w:t>
      </w:r>
      <w:r>
        <w:rPr>
          <w:rFonts w:hint="eastAsia"/>
        </w:rPr>
        <w:t>。</w:t>
      </w:r>
    </w:p>
    <w:p w14:paraId="1F8FFDA9" w14:textId="38A0A213" w:rsidR="00317DB4" w:rsidRDefault="00A047B9">
      <w:pPr>
        <w:pStyle w:val="mrt20"/>
        <w:rPr>
          <w:rStyle w:val="a4"/>
        </w:rPr>
      </w:pPr>
      <w:r>
        <w:rPr>
          <w:rStyle w:val="a4"/>
        </w:rPr>
        <w:t>4</w:t>
      </w:r>
      <w:r w:rsidR="00370E7E">
        <w:rPr>
          <w:rStyle w:val="a4"/>
        </w:rPr>
        <w:t>、唯物史观在考察谁是历史的创造者时坚持了怎样的原则？</w:t>
      </w:r>
      <w:r w:rsidR="00B51318">
        <w:rPr>
          <w:rStyle w:val="a4"/>
        </w:rPr>
        <w:t xml:space="preserve"> </w:t>
      </w:r>
      <w:r w:rsidR="00370E7E">
        <w:rPr>
          <w:rStyle w:val="a4"/>
        </w:rPr>
        <w:t xml:space="preserve"> </w:t>
      </w:r>
    </w:p>
    <w:p w14:paraId="057675E4" w14:textId="1C75BF58" w:rsidR="00D966E9" w:rsidRDefault="00D966E9">
      <w:pPr>
        <w:pStyle w:val="mrt20"/>
        <w:rPr>
          <w:rStyle w:val="a4"/>
        </w:rPr>
      </w:pPr>
      <w:r>
        <w:rPr>
          <w:rStyle w:val="a4"/>
          <w:rFonts w:hint="eastAsia"/>
        </w:rPr>
        <w:t>①首先，唯物史观立足于现实的人及其本质来把握历史的创造者。</w:t>
      </w:r>
    </w:p>
    <w:p w14:paraId="6C3A5787" w14:textId="7A7CB9A6" w:rsidR="00D966E9" w:rsidRDefault="00D966E9">
      <w:pPr>
        <w:pStyle w:val="mrt20"/>
        <w:rPr>
          <w:rStyle w:val="a4"/>
        </w:rPr>
      </w:pPr>
      <w:r>
        <w:rPr>
          <w:rStyle w:val="a4"/>
          <w:rFonts w:hint="eastAsia"/>
        </w:rPr>
        <w:lastRenderedPageBreak/>
        <w:t>②其次，唯物史观立足于整体的社会历史过程来探究谁是历史的创造者。</w:t>
      </w:r>
    </w:p>
    <w:p w14:paraId="1DEAFD4F" w14:textId="50423AF2" w:rsidR="00D966E9" w:rsidRDefault="00D966E9">
      <w:pPr>
        <w:pStyle w:val="mrt20"/>
        <w:rPr>
          <w:rStyle w:val="a4"/>
        </w:rPr>
      </w:pPr>
      <w:r>
        <w:rPr>
          <w:rStyle w:val="a4"/>
          <w:rFonts w:hint="eastAsia"/>
        </w:rPr>
        <w:t>③再次，唯物史观从社会历史发展的必然性入手来考察和说明谁是历史的创造者。</w:t>
      </w:r>
    </w:p>
    <w:p w14:paraId="17DC2351" w14:textId="2F46C31B" w:rsidR="00D966E9" w:rsidRDefault="00D966E9">
      <w:pPr>
        <w:pStyle w:val="mrt20"/>
      </w:pPr>
      <w:r>
        <w:rPr>
          <w:rStyle w:val="a4"/>
          <w:rFonts w:hint="eastAsia"/>
        </w:rPr>
        <w:t>④最后，唯物史观从人与历史关系的不同层次上考察谁是历史的创造者。</w:t>
      </w:r>
    </w:p>
    <w:p w14:paraId="553BC8E3" w14:textId="26C2B687" w:rsidR="00317DB4" w:rsidRDefault="00A047B9">
      <w:pPr>
        <w:pStyle w:val="mrt20"/>
        <w:rPr>
          <w:rStyle w:val="a4"/>
        </w:rPr>
      </w:pPr>
      <w:r>
        <w:rPr>
          <w:rStyle w:val="a4"/>
        </w:rPr>
        <w:t>5</w:t>
      </w:r>
      <w:r w:rsidR="00370E7E">
        <w:rPr>
          <w:rStyle w:val="a4"/>
        </w:rPr>
        <w:t>、为什么资本主义必然被社会主义所代替？</w:t>
      </w:r>
      <w:r w:rsidR="00B51318">
        <w:rPr>
          <w:rStyle w:val="a4"/>
        </w:rPr>
        <w:t xml:space="preserve"> </w:t>
      </w:r>
      <w:r w:rsidR="00370E7E">
        <w:rPr>
          <w:rStyle w:val="a4"/>
        </w:rPr>
        <w:t xml:space="preserve"> </w:t>
      </w:r>
    </w:p>
    <w:p w14:paraId="4E504D70" w14:textId="2224A1C9" w:rsidR="004019F1" w:rsidRDefault="004019F1">
      <w:pPr>
        <w:pStyle w:val="mrt20"/>
      </w:pPr>
      <w:r>
        <w:rPr>
          <w:rFonts w:hint="eastAsia"/>
        </w:rPr>
        <w:t>①资本主义基本矛盾“包含着现代的一切冲突的萌芽”。</w:t>
      </w:r>
      <w:r>
        <w:rPr>
          <w:rFonts w:hint="eastAsia"/>
        </w:rPr>
        <w:t>资本主义生产方式的基本矛盾，即生产社会化和生产资料资本主义私人占有之间的矛盾，是资本主义不可克服的内在矛盾。这一基本矛盾的固有性、不可克服性、不可抗拒性，决定了资本主义制度必然要被更加先进的社会主义和共产主义制度所代替。</w:t>
      </w:r>
    </w:p>
    <w:p w14:paraId="725F59AF" w14:textId="296FC49A" w:rsidR="004019F1" w:rsidRDefault="004019F1">
      <w:pPr>
        <w:pStyle w:val="mrt20"/>
      </w:pPr>
      <w:r>
        <w:rPr>
          <w:rFonts w:hint="eastAsia"/>
        </w:rPr>
        <w:t>②资本积累推动资本主义基本矛盾不断激化并最终否定资本主义本身。</w:t>
      </w:r>
    </w:p>
    <w:p w14:paraId="3FD6071C" w14:textId="236B01A0" w:rsidR="004019F1" w:rsidRDefault="004019F1">
      <w:pPr>
        <w:pStyle w:val="mrt20"/>
      </w:pPr>
      <w:r>
        <w:rPr>
          <w:rFonts w:hint="eastAsia"/>
        </w:rPr>
        <w:t>③国家垄断资本主义是资本社会化的更高形式，将成为社会主义的前奏。</w:t>
      </w:r>
    </w:p>
    <w:p w14:paraId="5B2A16F6" w14:textId="2D74AECD" w:rsidR="00933C1F" w:rsidRDefault="00933C1F">
      <w:pPr>
        <w:pStyle w:val="mrt20"/>
        <w:rPr>
          <w:rFonts w:hint="eastAsia"/>
        </w:rPr>
      </w:pPr>
      <w:r>
        <w:rPr>
          <w:rFonts w:hint="eastAsia"/>
        </w:rPr>
        <w:t>④资本主义社会存在着资产阶级和无产阶级两大阶级之间的矛盾和斗争。随着生产社会化水平的不断提高和无产阶级队伍的不断壮大，无产阶级在自己的政党领导下，必将彻底推翻资本主义和资产阶级的统治。</w:t>
      </w:r>
    </w:p>
    <w:p w14:paraId="16E10FBE" w14:textId="3527BE2C" w:rsidR="00E012D4" w:rsidRDefault="00933C1F">
      <w:pPr>
        <w:pStyle w:val="mrt20"/>
      </w:pPr>
      <w:r>
        <w:rPr>
          <w:rFonts w:hint="eastAsia"/>
        </w:rPr>
        <w:t>⑤</w:t>
      </w:r>
      <w:r w:rsidR="00CA423C">
        <w:rPr>
          <w:rFonts w:hint="eastAsia"/>
        </w:rPr>
        <w:t>“资本主义必然灭亡，社会主义必然胜利”是科学社会主义的核心命题。这“两个必然”是马克思、恩格斯研究人类历史发展，特别是资本主义历史发展所得出的基本结论。</w:t>
      </w:r>
      <w:r>
        <w:rPr>
          <w:rFonts w:hint="eastAsia"/>
        </w:rPr>
        <w:t>“两个必然”的根本依据是人类社会发展规律。</w:t>
      </w:r>
    </w:p>
    <w:p w14:paraId="6E7381F1" w14:textId="020EAF40" w:rsidR="00CA423C" w:rsidRDefault="00933C1F">
      <w:pPr>
        <w:pStyle w:val="mrt20"/>
      </w:pPr>
      <w:r>
        <w:rPr>
          <w:rFonts w:hint="eastAsia"/>
        </w:rPr>
        <w:t>⑥“无论哪一个社会形态，在它所能容纳的全部生产力发挥出来以前，是决不会灭亡的；而新的更高的生产关系，在它的物质存在条件在旧社会的胎胞里成熟以前，是决不会出现的。”“两个决不会”深刻揭示了社会形态更替的条件性。</w:t>
      </w:r>
    </w:p>
    <w:p w14:paraId="33E59530" w14:textId="7E209014" w:rsidR="00317DB4" w:rsidRDefault="00A047B9">
      <w:pPr>
        <w:pStyle w:val="mrt20"/>
        <w:rPr>
          <w:rStyle w:val="a4"/>
        </w:rPr>
      </w:pPr>
      <w:r>
        <w:rPr>
          <w:rStyle w:val="a4"/>
        </w:rPr>
        <w:t>6</w:t>
      </w:r>
      <w:r w:rsidR="00370E7E">
        <w:rPr>
          <w:rStyle w:val="a4"/>
        </w:rPr>
        <w:t>、社会主义发展道路为什么具有多样性？</w:t>
      </w:r>
      <w:r w:rsidR="00B51318">
        <w:rPr>
          <w:rStyle w:val="a4"/>
        </w:rPr>
        <w:t xml:space="preserve"> </w:t>
      </w:r>
      <w:r w:rsidR="00370E7E">
        <w:rPr>
          <w:rStyle w:val="a4"/>
        </w:rPr>
        <w:t xml:space="preserve"> </w:t>
      </w:r>
    </w:p>
    <w:p w14:paraId="424447D3" w14:textId="40223429" w:rsidR="00E012D4" w:rsidRDefault="00E012D4">
      <w:pPr>
        <w:pStyle w:val="mrt20"/>
        <w:rPr>
          <w:rStyle w:val="a4"/>
        </w:rPr>
      </w:pPr>
      <w:r>
        <w:rPr>
          <w:rStyle w:val="a4"/>
          <w:rFonts w:hint="eastAsia"/>
        </w:rPr>
        <w:t>①各个国家的生产力发展状况和社会发展阶段决定了社会主义发展道路具有不同的特点</w:t>
      </w:r>
    </w:p>
    <w:p w14:paraId="7B37CE20" w14:textId="6F8FE47F" w:rsidR="00E012D4" w:rsidRDefault="00E012D4">
      <w:pPr>
        <w:pStyle w:val="mrt20"/>
        <w:rPr>
          <w:rStyle w:val="a4"/>
        </w:rPr>
      </w:pPr>
      <w:r>
        <w:rPr>
          <w:rStyle w:val="a4"/>
          <w:rFonts w:hint="eastAsia"/>
        </w:rPr>
        <w:t>②历史文化传统的差异性是造成不同国家社会主义发展道路多样性的重要条件</w:t>
      </w:r>
    </w:p>
    <w:p w14:paraId="7E3DDF68" w14:textId="36B05BE8" w:rsidR="00E012D4" w:rsidRDefault="00E012D4">
      <w:pPr>
        <w:pStyle w:val="mrt20"/>
      </w:pPr>
      <w:r>
        <w:rPr>
          <w:rStyle w:val="a4"/>
          <w:rFonts w:hint="eastAsia"/>
        </w:rPr>
        <w:t>③时代和实践的不断发展，是造成社会主义发展道路多样性的现实原因</w:t>
      </w:r>
    </w:p>
    <w:p w14:paraId="4CCE2CBF" w14:textId="55BCC8AD" w:rsidR="00A047B9" w:rsidRDefault="00A047B9" w:rsidP="00A047B9">
      <w:pPr>
        <w:pStyle w:val="mrt20"/>
        <w:rPr>
          <w:rStyle w:val="a4"/>
        </w:rPr>
      </w:pPr>
      <w:r w:rsidRPr="00A047B9">
        <w:rPr>
          <w:rStyle w:val="a4"/>
          <w:rFonts w:hint="eastAsia"/>
        </w:rPr>
        <w:t>7</w:t>
      </w:r>
      <w:r w:rsidRPr="00A047B9">
        <w:rPr>
          <w:rStyle w:val="a4"/>
        </w:rPr>
        <w:t xml:space="preserve"> 谈一谈现象与本质的关系以及如何通过现象看本质。</w:t>
      </w:r>
    </w:p>
    <w:p w14:paraId="06D93234" w14:textId="77777777" w:rsidR="00C46803" w:rsidRDefault="00C46803" w:rsidP="00A047B9">
      <w:pPr>
        <w:pStyle w:val="mrt20"/>
        <w:rPr>
          <w:rStyle w:val="a4"/>
        </w:rPr>
      </w:pPr>
      <w:r>
        <w:rPr>
          <w:rStyle w:val="a4"/>
          <w:rFonts w:hint="eastAsia"/>
        </w:rPr>
        <w:t>关系：</w:t>
      </w:r>
    </w:p>
    <w:p w14:paraId="0A9D0571" w14:textId="77777777" w:rsidR="00C46803" w:rsidRPr="00C46803" w:rsidRDefault="00C46803" w:rsidP="00C46803">
      <w:pPr>
        <w:pStyle w:val="mrt20"/>
        <w:rPr>
          <w:rStyle w:val="a4"/>
        </w:rPr>
      </w:pPr>
      <w:r>
        <w:rPr>
          <w:rStyle w:val="a4"/>
          <w:rFonts w:hint="eastAsia"/>
        </w:rPr>
        <w:lastRenderedPageBreak/>
        <w:t>①本质与现象是揭示事物内在联系和外在表现的一对范畴。</w:t>
      </w:r>
      <w:r w:rsidRPr="00C46803">
        <w:rPr>
          <w:rStyle w:val="a4"/>
          <w:rFonts w:hint="eastAsia"/>
        </w:rPr>
        <w:t>本质是事物的根本性质，是构成事物的诸要素之间的内在联系。现象是事物的外部联系和表面特征，是事物本质的外在表现。现象可以区分为真象和假象。</w:t>
      </w:r>
    </w:p>
    <w:p w14:paraId="44E68296" w14:textId="4EE6495D" w:rsidR="00C46803" w:rsidRPr="00C46803" w:rsidRDefault="00C46803" w:rsidP="00C46803">
      <w:pPr>
        <w:pStyle w:val="mrt20"/>
        <w:rPr>
          <w:rStyle w:val="a4"/>
        </w:rPr>
      </w:pPr>
      <w:r>
        <w:rPr>
          <w:rStyle w:val="a4"/>
          <w:rFonts w:hint="eastAsia"/>
        </w:rPr>
        <w:t>②</w:t>
      </w:r>
      <w:r w:rsidRPr="00C46803">
        <w:rPr>
          <w:rStyle w:val="a4"/>
          <w:rFonts w:hint="eastAsia"/>
        </w:rPr>
        <w:t>本质与现象是相互区别的。本质是一般的、普遍的，现象是个别的、具体的；本质是相对稳定的，现象是多变易逝的；本质深藏于事物的内部，只有通过理性思维才能把握，而现象则是表面、外显的，可以直接为人的感官所感知。</w:t>
      </w:r>
    </w:p>
    <w:p w14:paraId="466B6EFC" w14:textId="39770A37" w:rsidR="00C46803" w:rsidRDefault="00C46803" w:rsidP="00C46803">
      <w:pPr>
        <w:pStyle w:val="mrt20"/>
        <w:rPr>
          <w:rStyle w:val="a4"/>
        </w:rPr>
      </w:pPr>
      <w:r>
        <w:rPr>
          <w:rStyle w:val="a4"/>
          <w:rFonts w:hint="eastAsia"/>
        </w:rPr>
        <w:t>③</w:t>
      </w:r>
      <w:r w:rsidRPr="00C46803">
        <w:rPr>
          <w:rStyle w:val="a4"/>
          <w:rFonts w:hint="eastAsia"/>
        </w:rPr>
        <w:t>本质与现象又是相互依存的。本质决定现象，现象的存在和变化归根到底依赖于本质；现象表现本质，本质总是通过一定的现象表现自己的存在。本质与现象的相互依存表明：不表现为现象的本质和不表现本质的现象都是不存在的。</w:t>
      </w:r>
    </w:p>
    <w:p w14:paraId="2FB1D532" w14:textId="2AE6A2DA" w:rsidR="00C46803" w:rsidRDefault="00C46803" w:rsidP="00C46803">
      <w:pPr>
        <w:pStyle w:val="mrt20"/>
        <w:rPr>
          <w:rStyle w:val="a4"/>
        </w:rPr>
      </w:pPr>
      <w:r>
        <w:rPr>
          <w:rStyle w:val="a4"/>
          <w:rFonts w:hint="eastAsia"/>
        </w:rPr>
        <w:t>如何：</w:t>
      </w:r>
    </w:p>
    <w:p w14:paraId="6D02548B" w14:textId="3FA08BE1" w:rsidR="006A6107" w:rsidRDefault="006A6107" w:rsidP="00C46803">
      <w:pPr>
        <w:pStyle w:val="mrt20"/>
        <w:rPr>
          <w:rStyle w:val="a4"/>
        </w:rPr>
      </w:pPr>
      <w:r>
        <w:rPr>
          <w:rStyle w:val="a4"/>
          <w:rFonts w:hint="eastAsia"/>
        </w:rPr>
        <w:t>透过现象把握本质，</w:t>
      </w:r>
      <w:r w:rsidR="00891012">
        <w:rPr>
          <w:rStyle w:val="a4"/>
          <w:rFonts w:hint="eastAsia"/>
        </w:rPr>
        <w:t>为此需要掌握大量的现象，进而通过技术手段和理论分析去粗取精、去伪存真，由此及彼、由表及里，不断深化对事物的认识。</w:t>
      </w:r>
    </w:p>
    <w:p w14:paraId="14E04300" w14:textId="631E45A9" w:rsidR="00C46803" w:rsidRDefault="00C46803" w:rsidP="00C46803">
      <w:pPr>
        <w:pStyle w:val="mrt20"/>
        <w:rPr>
          <w:rStyle w:val="a4"/>
        </w:rPr>
      </w:pPr>
      <w:r>
        <w:rPr>
          <w:rStyle w:val="a4"/>
          <w:rFonts w:hint="eastAsia"/>
        </w:rPr>
        <w:t>①提高辩证思维能力，要自觉运用对立统一规律，掌握运用好辩证的</w:t>
      </w:r>
      <w:r w:rsidR="00B81A9C">
        <w:rPr>
          <w:rStyle w:val="a4"/>
          <w:rFonts w:hint="eastAsia"/>
        </w:rPr>
        <w:t>逻辑思维方法</w:t>
      </w:r>
    </w:p>
    <w:p w14:paraId="1B6351B8" w14:textId="185F2682" w:rsidR="00B81A9C" w:rsidRDefault="00B81A9C" w:rsidP="00C46803">
      <w:pPr>
        <w:pStyle w:val="mrt20"/>
        <w:rPr>
          <w:rStyle w:val="a4"/>
        </w:rPr>
      </w:pPr>
      <w:r>
        <w:rPr>
          <w:rStyle w:val="a4"/>
          <w:rFonts w:hint="eastAsia"/>
        </w:rPr>
        <w:t>②提高辩证思维能力，要求我们客观地而不是主观地、联系地而不是孤立地、发展地而不是静止地、全面地而不是片面地、系统地而不是零散地观察事物，把握事物的本质和发展规律，找到解决问题的方法和途径</w:t>
      </w:r>
    </w:p>
    <w:p w14:paraId="15550399" w14:textId="13BA2E8D" w:rsidR="00B81A9C" w:rsidRPr="00A047B9" w:rsidRDefault="00B81A9C" w:rsidP="00C46803">
      <w:pPr>
        <w:pStyle w:val="mrt20"/>
        <w:rPr>
          <w:rStyle w:val="a4"/>
        </w:rPr>
      </w:pPr>
      <w:r>
        <w:rPr>
          <w:rStyle w:val="a4"/>
          <w:rFonts w:hint="eastAsia"/>
        </w:rPr>
        <w:t>③提高辩证思维能力，还要善于运用多种思想方法和工作方法，并在这种综合运用中体现对立统一、相辅相成的辩证智慧。</w:t>
      </w:r>
    </w:p>
    <w:p w14:paraId="348E808D" w14:textId="5EA17275" w:rsidR="00370E7E" w:rsidRDefault="00A047B9">
      <w:pPr>
        <w:pStyle w:val="mrt20"/>
        <w:rPr>
          <w:rStyle w:val="a4"/>
        </w:rPr>
      </w:pPr>
      <w:r>
        <w:rPr>
          <w:rStyle w:val="a4"/>
        </w:rPr>
        <w:t>8</w:t>
      </w:r>
      <w:r w:rsidR="00370E7E">
        <w:rPr>
          <w:rStyle w:val="a4"/>
        </w:rPr>
        <w:t>、共产主义社会有哪些基本特征？</w:t>
      </w:r>
      <w:r w:rsidR="00B51318">
        <w:rPr>
          <w:rStyle w:val="a4"/>
        </w:rPr>
        <w:t xml:space="preserve"> </w:t>
      </w:r>
      <w:r w:rsidR="00370E7E">
        <w:rPr>
          <w:rStyle w:val="a4"/>
        </w:rPr>
        <w:t xml:space="preserve"> </w:t>
      </w:r>
    </w:p>
    <w:p w14:paraId="72B0CE23" w14:textId="5F36E3DA" w:rsidR="005B7F15" w:rsidRDefault="005B7F15">
      <w:pPr>
        <w:pStyle w:val="mrt20"/>
        <w:rPr>
          <w:rStyle w:val="a4"/>
        </w:rPr>
      </w:pPr>
      <w:r>
        <w:rPr>
          <w:rStyle w:val="a4"/>
          <w:rFonts w:hint="eastAsia"/>
        </w:rPr>
        <w:t>①物质财富极大丰富，消费资料按需分配</w:t>
      </w:r>
    </w:p>
    <w:p w14:paraId="57D01D74" w14:textId="4F176EEC" w:rsidR="005B7F15" w:rsidRDefault="005B7F15">
      <w:pPr>
        <w:pStyle w:val="mrt20"/>
        <w:rPr>
          <w:rStyle w:val="a4"/>
        </w:rPr>
      </w:pPr>
      <w:r>
        <w:rPr>
          <w:rStyle w:val="a4"/>
          <w:rFonts w:hint="eastAsia"/>
        </w:rPr>
        <w:t>②</w:t>
      </w:r>
      <w:r w:rsidR="00C46803">
        <w:rPr>
          <w:rStyle w:val="a4"/>
          <w:rFonts w:hint="eastAsia"/>
        </w:rPr>
        <w:t>社会关系高度和谐，人们精神境界极大提高</w:t>
      </w:r>
    </w:p>
    <w:p w14:paraId="5107318B" w14:textId="5D27AA4A" w:rsidR="00C46803" w:rsidRDefault="00C46803">
      <w:pPr>
        <w:pStyle w:val="mrt20"/>
      </w:pPr>
      <w:r>
        <w:rPr>
          <w:rStyle w:val="a4"/>
          <w:rFonts w:hint="eastAsia"/>
        </w:rPr>
        <w:t>③实现每个人自由而全面的发展，人类从必然王国向自由王国飞跃</w:t>
      </w:r>
    </w:p>
    <w:sectPr w:rsidR="00C46803">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B9"/>
    <w:rsid w:val="00162C35"/>
    <w:rsid w:val="001C3C40"/>
    <w:rsid w:val="002E6401"/>
    <w:rsid w:val="00317DB4"/>
    <w:rsid w:val="00325C10"/>
    <w:rsid w:val="00370E7E"/>
    <w:rsid w:val="004019F1"/>
    <w:rsid w:val="005B7F15"/>
    <w:rsid w:val="006A6107"/>
    <w:rsid w:val="00737064"/>
    <w:rsid w:val="00891012"/>
    <w:rsid w:val="008A1921"/>
    <w:rsid w:val="00901D3F"/>
    <w:rsid w:val="00933C1F"/>
    <w:rsid w:val="00956C5A"/>
    <w:rsid w:val="00972274"/>
    <w:rsid w:val="00A047B9"/>
    <w:rsid w:val="00AB2CF2"/>
    <w:rsid w:val="00B51318"/>
    <w:rsid w:val="00B81A9C"/>
    <w:rsid w:val="00C37BDD"/>
    <w:rsid w:val="00C46803"/>
    <w:rsid w:val="00CA423C"/>
    <w:rsid w:val="00D966E9"/>
    <w:rsid w:val="00E0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9D968"/>
  <w15:chartTrackingRefBased/>
  <w15:docId w15:val="{79E04D08-E6BE-462E-A132-5B566E28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6">
    <w:name w:val="heading 6"/>
    <w:basedOn w:val="a"/>
    <w:link w:val="60"/>
    <w:uiPriority w:val="9"/>
    <w:qFormat/>
    <w:pPr>
      <w:spacing w:before="100" w:beforeAutospacing="1" w:after="100" w:afterAutospacing="1"/>
      <w:outlineLvl w:val="5"/>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semiHidden/>
    <w:rPr>
      <w:rFonts w:ascii="宋体" w:eastAsia="宋体" w:hAnsi="宋体" w:cs="宋体"/>
      <w:b/>
      <w:bCs/>
      <w:sz w:val="32"/>
      <w:szCs w:val="32"/>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main">
    <w:name w:val="main"/>
    <w:basedOn w:val="a"/>
    <w:pPr>
      <w:spacing w:before="150" w:after="150"/>
    </w:pPr>
  </w:style>
  <w:style w:type="paragraph" w:customStyle="1" w:styleId="markingpaper">
    <w:name w:val="marking_paper"/>
    <w:basedOn w:val="a"/>
    <w:pPr>
      <w:spacing w:before="450" w:after="450"/>
      <w:ind w:left="450" w:right="450"/>
      <w:jc w:val="center"/>
    </w:pPr>
  </w:style>
  <w:style w:type="paragraph" w:customStyle="1" w:styleId="mrt20">
    <w:name w:val="mrt20"/>
    <w:basedOn w:val="a"/>
    <w:pPr>
      <w:spacing w:before="100" w:beforeAutospacing="1" w:after="100" w:afterAutospacing="1"/>
    </w:pPr>
  </w:style>
  <w:style w:type="paragraph" w:customStyle="1" w:styleId="mrt201">
    <w:name w:val="mrt201"/>
    <w:basedOn w:val="a"/>
    <w:pPr>
      <w:spacing w:before="300" w:after="100" w:afterAutospacing="1" w:line="360" w:lineRule="atLeast"/>
    </w:p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styleId="a4">
    <w:name w:val="Strong"/>
    <w:basedOn w:val="a0"/>
    <w:uiPriority w:val="22"/>
    <w:qFormat/>
    <w:rPr>
      <w:b/>
      <w:bCs/>
    </w:rPr>
  </w:style>
  <w:style w:type="character" w:customStyle="1" w:styleId="fl">
    <w:name w:val="fl"/>
    <w:basedOn w:val="a0"/>
    <w:rsid w:val="00A04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5536">
      <w:marLeft w:val="0"/>
      <w:marRight w:val="0"/>
      <w:marTop w:val="0"/>
      <w:marBottom w:val="0"/>
      <w:divBdr>
        <w:top w:val="none" w:sz="0" w:space="0" w:color="auto"/>
        <w:left w:val="none" w:sz="0" w:space="0" w:color="auto"/>
        <w:bottom w:val="none" w:sz="0" w:space="0" w:color="auto"/>
        <w:right w:val="none" w:sz="0" w:space="0" w:color="auto"/>
      </w:divBdr>
    </w:div>
    <w:div w:id="152572628">
      <w:marLeft w:val="0"/>
      <w:marRight w:val="0"/>
      <w:marTop w:val="0"/>
      <w:marBottom w:val="0"/>
      <w:divBdr>
        <w:top w:val="none" w:sz="0" w:space="0" w:color="auto"/>
        <w:left w:val="none" w:sz="0" w:space="0" w:color="auto"/>
        <w:bottom w:val="none" w:sz="0" w:space="0" w:color="auto"/>
        <w:right w:val="none" w:sz="0" w:space="0" w:color="auto"/>
      </w:divBdr>
    </w:div>
    <w:div w:id="530263515">
      <w:marLeft w:val="0"/>
      <w:marRight w:val="0"/>
      <w:marTop w:val="0"/>
      <w:marBottom w:val="0"/>
      <w:divBdr>
        <w:top w:val="none" w:sz="0" w:space="0" w:color="auto"/>
        <w:left w:val="none" w:sz="0" w:space="0" w:color="auto"/>
        <w:bottom w:val="none" w:sz="0" w:space="0" w:color="auto"/>
        <w:right w:val="none" w:sz="0" w:space="0" w:color="auto"/>
      </w:divBdr>
    </w:div>
    <w:div w:id="902059612">
      <w:marLeft w:val="0"/>
      <w:marRight w:val="0"/>
      <w:marTop w:val="0"/>
      <w:marBottom w:val="0"/>
      <w:divBdr>
        <w:top w:val="none" w:sz="0" w:space="0" w:color="auto"/>
        <w:left w:val="none" w:sz="0" w:space="0" w:color="auto"/>
        <w:bottom w:val="none" w:sz="0" w:space="0" w:color="auto"/>
        <w:right w:val="none" w:sz="0" w:space="0" w:color="auto"/>
      </w:divBdr>
    </w:div>
    <w:div w:id="943422676">
      <w:marLeft w:val="0"/>
      <w:marRight w:val="0"/>
      <w:marTop w:val="0"/>
      <w:marBottom w:val="0"/>
      <w:divBdr>
        <w:top w:val="none" w:sz="0" w:space="0" w:color="auto"/>
        <w:left w:val="none" w:sz="0" w:space="0" w:color="auto"/>
        <w:bottom w:val="none" w:sz="0" w:space="0" w:color="auto"/>
        <w:right w:val="none" w:sz="0" w:space="0" w:color="auto"/>
      </w:divBdr>
    </w:div>
    <w:div w:id="1140072109">
      <w:marLeft w:val="0"/>
      <w:marRight w:val="0"/>
      <w:marTop w:val="0"/>
      <w:marBottom w:val="0"/>
      <w:divBdr>
        <w:top w:val="none" w:sz="0" w:space="0" w:color="auto"/>
        <w:left w:val="none" w:sz="0" w:space="0" w:color="auto"/>
        <w:bottom w:val="none" w:sz="0" w:space="0" w:color="auto"/>
        <w:right w:val="none" w:sz="0" w:space="0" w:color="auto"/>
      </w:divBdr>
    </w:div>
    <w:div w:id="1261335549">
      <w:marLeft w:val="0"/>
      <w:marRight w:val="0"/>
      <w:marTop w:val="0"/>
      <w:marBottom w:val="0"/>
      <w:divBdr>
        <w:top w:val="none" w:sz="0" w:space="0" w:color="auto"/>
        <w:left w:val="none" w:sz="0" w:space="0" w:color="auto"/>
        <w:bottom w:val="none" w:sz="0" w:space="0" w:color="auto"/>
        <w:right w:val="none" w:sz="0" w:space="0" w:color="auto"/>
      </w:divBdr>
    </w:div>
    <w:div w:id="1375345207">
      <w:marLeft w:val="0"/>
      <w:marRight w:val="0"/>
      <w:marTop w:val="0"/>
      <w:marBottom w:val="0"/>
      <w:divBdr>
        <w:top w:val="none" w:sz="0" w:space="0" w:color="auto"/>
        <w:left w:val="none" w:sz="0" w:space="0" w:color="auto"/>
        <w:bottom w:val="none" w:sz="0" w:space="0" w:color="auto"/>
        <w:right w:val="none" w:sz="0" w:space="0" w:color="auto"/>
      </w:divBdr>
      <w:divsChild>
        <w:div w:id="615524904">
          <w:marLeft w:val="0"/>
          <w:marRight w:val="0"/>
          <w:marTop w:val="0"/>
          <w:marBottom w:val="240"/>
          <w:divBdr>
            <w:top w:val="none" w:sz="0" w:space="0" w:color="auto"/>
            <w:left w:val="none" w:sz="0" w:space="0" w:color="auto"/>
            <w:bottom w:val="none" w:sz="0" w:space="0" w:color="auto"/>
            <w:right w:val="none" w:sz="0" w:space="0" w:color="auto"/>
          </w:divBdr>
          <w:divsChild>
            <w:div w:id="1593469246">
              <w:marLeft w:val="0"/>
              <w:marRight w:val="0"/>
              <w:marTop w:val="0"/>
              <w:marBottom w:val="0"/>
              <w:divBdr>
                <w:top w:val="none" w:sz="0" w:space="0" w:color="auto"/>
                <w:left w:val="none" w:sz="0" w:space="0" w:color="auto"/>
                <w:bottom w:val="none" w:sz="0" w:space="0" w:color="auto"/>
                <w:right w:val="none" w:sz="0" w:space="0" w:color="auto"/>
              </w:divBdr>
            </w:div>
          </w:divsChild>
        </w:div>
        <w:div w:id="871304131">
          <w:marLeft w:val="0"/>
          <w:marRight w:val="0"/>
          <w:marTop w:val="0"/>
          <w:marBottom w:val="0"/>
          <w:divBdr>
            <w:top w:val="none" w:sz="0" w:space="0" w:color="auto"/>
            <w:left w:val="none" w:sz="0" w:space="0" w:color="auto"/>
            <w:bottom w:val="none" w:sz="0" w:space="0" w:color="auto"/>
            <w:right w:val="none" w:sz="0" w:space="0" w:color="auto"/>
          </w:divBdr>
          <w:divsChild>
            <w:div w:id="11257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5009">
      <w:marLeft w:val="0"/>
      <w:marRight w:val="0"/>
      <w:marTop w:val="0"/>
      <w:marBottom w:val="0"/>
      <w:divBdr>
        <w:top w:val="none" w:sz="0" w:space="0" w:color="auto"/>
        <w:left w:val="none" w:sz="0" w:space="0" w:color="auto"/>
        <w:bottom w:val="none" w:sz="0" w:space="0" w:color="auto"/>
        <w:right w:val="none" w:sz="0" w:space="0" w:color="auto"/>
      </w:divBdr>
    </w:div>
    <w:div w:id="1638338674">
      <w:marLeft w:val="0"/>
      <w:marRight w:val="0"/>
      <w:marTop w:val="150"/>
      <w:marBottom w:val="150"/>
      <w:divBdr>
        <w:top w:val="none" w:sz="0" w:space="0" w:color="auto"/>
        <w:left w:val="none" w:sz="0" w:space="0" w:color="auto"/>
        <w:bottom w:val="none" w:sz="0" w:space="0" w:color="auto"/>
        <w:right w:val="none" w:sz="0" w:space="0" w:color="auto"/>
      </w:divBdr>
    </w:div>
    <w:div w:id="1704554031">
      <w:bodyDiv w:val="1"/>
      <w:marLeft w:val="0"/>
      <w:marRight w:val="0"/>
      <w:marTop w:val="0"/>
      <w:marBottom w:val="0"/>
      <w:divBdr>
        <w:top w:val="none" w:sz="0" w:space="0" w:color="auto"/>
        <w:left w:val="none" w:sz="0" w:space="0" w:color="auto"/>
        <w:bottom w:val="none" w:sz="0" w:space="0" w:color="auto"/>
        <w:right w:val="none" w:sz="0" w:space="0" w:color="auto"/>
      </w:divBdr>
    </w:div>
    <w:div w:id="1781561427">
      <w:marLeft w:val="0"/>
      <w:marRight w:val="0"/>
      <w:marTop w:val="0"/>
      <w:marBottom w:val="0"/>
      <w:divBdr>
        <w:top w:val="none" w:sz="0" w:space="0" w:color="auto"/>
        <w:left w:val="none" w:sz="0" w:space="0" w:color="auto"/>
        <w:bottom w:val="none" w:sz="0" w:space="0" w:color="auto"/>
        <w:right w:val="none" w:sz="0" w:space="0" w:color="auto"/>
      </w:divBdr>
    </w:div>
    <w:div w:id="1827697286">
      <w:marLeft w:val="0"/>
      <w:marRight w:val="0"/>
      <w:marTop w:val="0"/>
      <w:marBottom w:val="0"/>
      <w:divBdr>
        <w:top w:val="none" w:sz="0" w:space="0" w:color="auto"/>
        <w:left w:val="none" w:sz="0" w:space="0" w:color="auto"/>
        <w:bottom w:val="none" w:sz="0" w:space="0" w:color="auto"/>
        <w:right w:val="none" w:sz="0" w:space="0" w:color="auto"/>
      </w:divBdr>
    </w:div>
    <w:div w:id="1994721944">
      <w:marLeft w:val="0"/>
      <w:marRight w:val="0"/>
      <w:marTop w:val="0"/>
      <w:marBottom w:val="0"/>
      <w:divBdr>
        <w:top w:val="none" w:sz="0" w:space="0" w:color="auto"/>
        <w:left w:val="none" w:sz="0" w:space="0" w:color="auto"/>
        <w:bottom w:val="none" w:sz="0" w:space="0" w:color="auto"/>
        <w:right w:val="none" w:sz="0" w:space="0" w:color="auto"/>
      </w:divBdr>
    </w:div>
    <w:div w:id="213890688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3</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chenjiong</dc:creator>
  <cp:keywords/>
  <dc:description/>
  <cp:lastModifiedBy>泽辉</cp:lastModifiedBy>
  <cp:revision>9</cp:revision>
  <dcterms:created xsi:type="dcterms:W3CDTF">2026-01-06T08:45:00Z</dcterms:created>
  <dcterms:modified xsi:type="dcterms:W3CDTF">2026-01-10T11:51:00Z</dcterms:modified>
</cp:coreProperties>
</file>