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b/>
          <w:color w:val="000000"/>
          <w:sz w:val="44"/>
          <w:szCs w:val="44"/>
        </w:rPr>
      </w:pPr>
    </w:p>
    <w:p w:rsidR="00AD4A85" w:rsidRDefault="00AD4A85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24256E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Compte rendu du projet</w:t>
      </w:r>
      <w:r w:rsidRPr="0024256E">
        <w:rPr>
          <w:rFonts w:ascii="Arial" w:hAnsi="Arial" w:cs="Arial"/>
          <w:b/>
          <w:color w:val="000000"/>
          <w:sz w:val="44"/>
          <w:szCs w:val="44"/>
        </w:rPr>
        <w:t xml:space="preserve"> </w:t>
      </w:r>
    </w:p>
    <w:p w:rsidR="0024256E" w:rsidRDefault="00A93C91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d’Architecture Logicielle</w:t>
      </w:r>
    </w:p>
    <w:p w:rsidR="0024256E" w:rsidRPr="006653F2" w:rsidRDefault="0024256E" w:rsidP="00FD3B33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</w:p>
    <w:p w:rsidR="006348E6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 xml:space="preserve">FRAMEWORK </w:t>
      </w:r>
    </w:p>
    <w:p w:rsidR="00AD4A85" w:rsidRPr="0024256E" w:rsidRDefault="006348E6" w:rsidP="00A93C91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b/>
          <w:color w:val="000000"/>
          <w:sz w:val="44"/>
          <w:szCs w:val="44"/>
        </w:rPr>
      </w:pPr>
      <w:r>
        <w:rPr>
          <w:rFonts w:ascii="Arial" w:hAnsi="Arial" w:cs="Arial"/>
          <w:b/>
          <w:color w:val="000000"/>
          <w:sz w:val="44"/>
          <w:szCs w:val="44"/>
        </w:rPr>
        <w:t>DE LOGGING</w:t>
      </w: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6653F2" w:rsidRDefault="006653F2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5655BF" w:rsidRPr="00BF445C" w:rsidRDefault="005655BF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D4A85" w:rsidP="00D7152C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both"/>
        <w:rPr>
          <w:rFonts w:ascii="Arial" w:hAnsi="Arial" w:cs="Arial"/>
          <w:color w:val="000000"/>
          <w:sz w:val="20"/>
          <w:szCs w:val="20"/>
        </w:rPr>
      </w:pPr>
    </w:p>
    <w:p w:rsidR="00AD4A85" w:rsidRPr="00BF445C" w:rsidRDefault="00A93C91" w:rsidP="00031F9F">
      <w:pPr>
        <w:tabs>
          <w:tab w:val="left" w:pos="720"/>
        </w:tabs>
        <w:autoSpaceDE w:val="0"/>
        <w:autoSpaceDN w:val="0"/>
        <w:adjustRightInd w:val="0"/>
        <w:spacing w:before="1" w:after="95"/>
        <w:ind w:left="72" w:right="18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1267397" cy="2359660"/>
            <wp:effectExtent l="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960" cy="236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D7" w:rsidRDefault="003819D7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p w:rsidR="004A4829" w:rsidRPr="00491312" w:rsidRDefault="00491312" w:rsidP="00491312">
      <w:pPr>
        <w:jc w:val="center"/>
        <w:rPr>
          <w:rFonts w:asciiTheme="minorHAnsi" w:hAnsiTheme="minorHAnsi" w:cstheme="minorHAnsi"/>
          <w:sz w:val="28"/>
          <w:szCs w:val="28"/>
        </w:rPr>
      </w:pPr>
      <w:r w:rsidRPr="00491312">
        <w:rPr>
          <w:rFonts w:asciiTheme="minorHAnsi" w:hAnsiTheme="minorHAnsi" w:cstheme="minorHAnsi"/>
          <w:i/>
          <w:sz w:val="28"/>
          <w:szCs w:val="28"/>
        </w:rPr>
        <w:t>Enseignant :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A93C91">
        <w:rPr>
          <w:rFonts w:asciiTheme="minorHAnsi" w:hAnsiTheme="minorHAnsi" w:cstheme="minorHAnsi"/>
          <w:sz w:val="28"/>
          <w:szCs w:val="28"/>
        </w:rPr>
        <w:t xml:space="preserve">Nicolas </w:t>
      </w:r>
      <w:proofErr w:type="spellStart"/>
      <w:r w:rsidR="00A93C91">
        <w:rPr>
          <w:rFonts w:asciiTheme="minorHAnsi" w:hAnsiTheme="minorHAnsi" w:cstheme="minorHAnsi"/>
          <w:sz w:val="28"/>
          <w:szCs w:val="28"/>
        </w:rPr>
        <w:t>Andre</w:t>
      </w:r>
      <w:proofErr w:type="spellEnd"/>
    </w:p>
    <w:p w:rsidR="004A4829" w:rsidRDefault="004A4829" w:rsidP="00D7152C">
      <w:pPr>
        <w:jc w:val="both"/>
      </w:pPr>
    </w:p>
    <w:p w:rsidR="004A4829" w:rsidRDefault="004A4829" w:rsidP="00D7152C">
      <w:pPr>
        <w:jc w:val="both"/>
      </w:pPr>
    </w:p>
    <w:bookmarkStart w:id="0" w:name="_Toc3092458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281773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  <w:lang w:eastAsia="fr-FR"/>
        </w:rPr>
      </w:sdtEndPr>
      <w:sdtContent>
        <w:p w:rsidR="008753F7" w:rsidRDefault="008753F7" w:rsidP="00D7152C">
          <w:pPr>
            <w:pStyle w:val="En-ttedetabledesmatires"/>
            <w:jc w:val="both"/>
          </w:pPr>
          <w:r>
            <w:t>Sommaire</w:t>
          </w:r>
        </w:p>
        <w:p w:rsidR="006348E6" w:rsidRDefault="00635C7E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r w:rsidRPr="00635C7E">
            <w:fldChar w:fldCharType="begin"/>
          </w:r>
          <w:r w:rsidR="008753F7">
            <w:instrText xml:space="preserve"> TOC \o "1-3" \h \z \u </w:instrText>
          </w:r>
          <w:r w:rsidRPr="00635C7E">
            <w:fldChar w:fldCharType="separate"/>
          </w:r>
          <w:hyperlink w:anchor="_Toc412733350" w:history="1">
            <w:r w:rsidR="006348E6" w:rsidRPr="007D402E">
              <w:rPr>
                <w:rStyle w:val="Lienhypertexte"/>
                <w:noProof/>
              </w:rPr>
              <w:t>Introduction</w:t>
            </w:r>
            <w:r w:rsidR="006348E6">
              <w:rPr>
                <w:noProof/>
                <w:webHidden/>
              </w:rPr>
              <w:tab/>
            </w:r>
            <w:r w:rsidR="006348E6">
              <w:rPr>
                <w:noProof/>
                <w:webHidden/>
              </w:rPr>
              <w:fldChar w:fldCharType="begin"/>
            </w:r>
            <w:r w:rsidR="006348E6">
              <w:rPr>
                <w:noProof/>
                <w:webHidden/>
              </w:rPr>
              <w:instrText xml:space="preserve"> PAGEREF _Toc412733350 \h </w:instrText>
            </w:r>
            <w:r w:rsidR="006348E6">
              <w:rPr>
                <w:noProof/>
                <w:webHidden/>
              </w:rPr>
            </w:r>
            <w:r w:rsidR="006348E6">
              <w:rPr>
                <w:noProof/>
                <w:webHidden/>
              </w:rPr>
              <w:fldChar w:fldCharType="separate"/>
            </w:r>
            <w:r w:rsidR="006348E6">
              <w:rPr>
                <w:noProof/>
                <w:webHidden/>
              </w:rPr>
              <w:t>3</w:t>
            </w:r>
            <w:r w:rsidR="006348E6">
              <w:rPr>
                <w:noProof/>
                <w:webHidden/>
              </w:rPr>
              <w:fldChar w:fldCharType="end"/>
            </w:r>
          </w:hyperlink>
        </w:p>
        <w:p w:rsidR="006348E6" w:rsidRDefault="006348E6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1" w:history="1">
            <w:r w:rsidRPr="007D402E">
              <w:rPr>
                <w:rStyle w:val="Lienhypertexte"/>
                <w:noProof/>
              </w:rPr>
              <w:t>I). Dossier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6348E6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2" w:history="1">
            <w:r w:rsidRPr="007D402E">
              <w:rPr>
                <w:rStyle w:val="Lienhypertexte"/>
                <w:noProof/>
              </w:rPr>
              <w:t>II). Dossier 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6348E6">
          <w:pPr>
            <w:pStyle w:val="TM3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3" w:history="1">
            <w:r w:rsidRPr="007D402E">
              <w:rPr>
                <w:rStyle w:val="Lienhypertexte"/>
                <w:noProof/>
              </w:rPr>
              <w:t>Architecture des classes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48E6" w:rsidRDefault="006348E6">
          <w:pPr>
            <w:pStyle w:val="TM2"/>
            <w:tabs>
              <w:tab w:val="right" w:leader="dot" w:pos="9055"/>
            </w:tabs>
            <w:rPr>
              <w:noProof/>
              <w:lang w:eastAsia="fr-FR"/>
            </w:rPr>
          </w:pPr>
          <w:hyperlink w:anchor="_Toc412733354" w:history="1">
            <w:r w:rsidRPr="007D402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_Toc412733354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3F7" w:rsidRDefault="00635C7E" w:rsidP="00D7152C">
          <w:pPr>
            <w:jc w:val="both"/>
          </w:pPr>
          <w:r>
            <w:fldChar w:fldCharType="end"/>
          </w:r>
        </w:p>
      </w:sdtContent>
    </w:sdt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8753F7" w:rsidRPr="008753F7" w:rsidRDefault="008753F7" w:rsidP="00D7152C">
      <w:pPr>
        <w:jc w:val="both"/>
        <w:rPr>
          <w:lang w:eastAsia="ja-JP"/>
        </w:rPr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pStyle w:val="Titre2"/>
        <w:jc w:val="both"/>
      </w:pPr>
    </w:p>
    <w:p w:rsidR="008753F7" w:rsidRDefault="008753F7" w:rsidP="00D7152C">
      <w:pPr>
        <w:jc w:val="both"/>
        <w:rPr>
          <w:lang w:eastAsia="ja-JP"/>
        </w:rPr>
      </w:pPr>
    </w:p>
    <w:p w:rsidR="0058417C" w:rsidRDefault="0058417C" w:rsidP="00D7152C">
      <w:pPr>
        <w:jc w:val="both"/>
        <w:rPr>
          <w:lang w:eastAsia="ja-JP"/>
        </w:rPr>
      </w:pPr>
    </w:p>
    <w:p w:rsidR="008753F7" w:rsidRDefault="008753F7" w:rsidP="00D7152C">
      <w:pPr>
        <w:jc w:val="both"/>
        <w:rPr>
          <w:lang w:eastAsia="ja-JP"/>
        </w:rPr>
      </w:pPr>
    </w:p>
    <w:p w:rsidR="00F7348A" w:rsidRDefault="00F7348A" w:rsidP="00D7152C">
      <w:pPr>
        <w:jc w:val="both"/>
        <w:rPr>
          <w:lang w:eastAsia="ja-JP"/>
        </w:rPr>
      </w:pPr>
    </w:p>
    <w:p w:rsidR="00273EAD" w:rsidRDefault="00273EAD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E045BF" w:rsidRDefault="00E045BF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BC046B" w:rsidRDefault="00BC046B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6348E6" w:rsidRDefault="006348E6" w:rsidP="00D7152C">
      <w:pPr>
        <w:jc w:val="both"/>
        <w:rPr>
          <w:lang w:eastAsia="ja-JP"/>
        </w:rPr>
      </w:pPr>
    </w:p>
    <w:p w:rsidR="006C12E8" w:rsidRDefault="006C12E8" w:rsidP="00D7152C">
      <w:pPr>
        <w:jc w:val="both"/>
        <w:rPr>
          <w:lang w:eastAsia="ja-JP"/>
        </w:rPr>
      </w:pPr>
    </w:p>
    <w:p w:rsidR="008E58A9" w:rsidRPr="00C17795" w:rsidRDefault="008E58A9" w:rsidP="00C17795">
      <w:pPr>
        <w:rPr>
          <w:lang w:eastAsia="ja-JP"/>
        </w:rPr>
      </w:pPr>
      <w:bookmarkStart w:id="1" w:name="_GoBack"/>
      <w:bookmarkEnd w:id="1"/>
    </w:p>
    <w:p w:rsidR="004A4829" w:rsidRDefault="004A4829" w:rsidP="00D7152C">
      <w:pPr>
        <w:pStyle w:val="Titre2"/>
        <w:jc w:val="both"/>
      </w:pPr>
      <w:bookmarkStart w:id="2" w:name="_Toc412733350"/>
      <w:r>
        <w:lastRenderedPageBreak/>
        <w:t>Introduction</w:t>
      </w:r>
      <w:bookmarkEnd w:id="0"/>
      <w:bookmarkEnd w:id="2"/>
    </w:p>
    <w:p w:rsidR="00C37730" w:rsidRDefault="00C37730" w:rsidP="00D7152C">
      <w:pPr>
        <w:jc w:val="both"/>
        <w:rPr>
          <w:lang w:eastAsia="ja-JP"/>
        </w:rPr>
      </w:pPr>
    </w:p>
    <w:p w:rsidR="00A93C91" w:rsidRDefault="00A93C91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Dans le cadre du cours d’Architecture Logicielle</w:t>
      </w:r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, il nous a été demandé de concevoir et de développer un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framework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logging</w:t>
      </w:r>
      <w:proofErr w:type="spellEnd"/>
      <w:r w:rsidR="00526B0E"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.</w:t>
      </w:r>
    </w:p>
    <w:p w:rsidR="00526B0E" w:rsidRDefault="00526B0E" w:rsidP="00803F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Le but est de créer un système permettant de gérer des messages d’information, de </w:t>
      </w:r>
      <w:proofErr w:type="spellStart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debug</w:t>
      </w:r>
      <w:proofErr w:type="spellEnd"/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 xml:space="preserve"> ou d’erreur afin de mieux comprendre le fonctionnement d’un programme.</w:t>
      </w:r>
    </w:p>
    <w:p w:rsidR="00803F1E" w:rsidRPr="00803F1E" w:rsidRDefault="00F87212" w:rsidP="0098721E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  <w:r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  <w:t>Ces messages générés pourront être afficher ou sauvegarder dans une console, dans un fichier ou dans une base de données.</w:t>
      </w:r>
    </w:p>
    <w:p w:rsidR="00803F1E" w:rsidRDefault="00803F1E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663C47" w:rsidRDefault="00663C47" w:rsidP="00663C47">
      <w:pPr>
        <w:pStyle w:val="NormalWeb"/>
        <w:ind w:firstLine="708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2B3178" w:rsidRDefault="002B317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2B3178">
      <w:pPr>
        <w:pStyle w:val="NormalWeb"/>
        <w:jc w:val="both"/>
        <w:rPr>
          <w:rFonts w:asciiTheme="minorHAnsi" w:hAnsiTheme="minorHAnsi"/>
          <w:bCs/>
          <w:color w:val="000000"/>
          <w:sz w:val="22"/>
          <w:szCs w:val="22"/>
          <w:shd w:val="clear" w:color="auto" w:fill="FFFFFF"/>
        </w:rPr>
      </w:pPr>
    </w:p>
    <w:p w:rsidR="007606A8" w:rsidRDefault="007606A8" w:rsidP="007606A8">
      <w:pPr>
        <w:pStyle w:val="Titre2"/>
      </w:pPr>
      <w:bookmarkStart w:id="3" w:name="_Toc309245859"/>
      <w:bookmarkStart w:id="4" w:name="_Toc343479928"/>
      <w:bookmarkStart w:id="5" w:name="_Toc412733351"/>
      <w:r>
        <w:lastRenderedPageBreak/>
        <w:t>I). Dossier utilisateur</w:t>
      </w:r>
      <w:bookmarkEnd w:id="3"/>
      <w:bookmarkEnd w:id="4"/>
      <w:bookmarkEnd w:id="5"/>
    </w:p>
    <w:p w:rsidR="007606A8" w:rsidRDefault="007606A8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1A4293" w:rsidRDefault="001A4293" w:rsidP="007606A8"/>
    <w:p w:rsidR="00A06A8B" w:rsidRDefault="00A06A8B" w:rsidP="007606A8"/>
    <w:p w:rsidR="00A06A8B" w:rsidRDefault="00A06A8B" w:rsidP="007606A8"/>
    <w:p w:rsidR="007606A8" w:rsidRDefault="007606A8" w:rsidP="007606A8">
      <w:pPr>
        <w:pStyle w:val="Titre2"/>
      </w:pPr>
      <w:bookmarkStart w:id="6" w:name="_Toc309245863"/>
      <w:bookmarkStart w:id="7" w:name="_Toc343479931"/>
      <w:bookmarkStart w:id="8" w:name="_Toc412733352"/>
      <w:r>
        <w:lastRenderedPageBreak/>
        <w:t>II). Dossier de maintenance</w:t>
      </w:r>
      <w:bookmarkEnd w:id="6"/>
      <w:bookmarkEnd w:id="7"/>
      <w:bookmarkEnd w:id="8"/>
    </w:p>
    <w:p w:rsidR="007606A8" w:rsidRDefault="007606A8" w:rsidP="007606A8"/>
    <w:p w:rsidR="007606A8" w:rsidRDefault="007606A8" w:rsidP="007606A8">
      <w:pPr>
        <w:pStyle w:val="Titre3"/>
      </w:pPr>
      <w:bookmarkStart w:id="9" w:name="_Toc309245864"/>
      <w:bookmarkStart w:id="10" w:name="_Toc343479932"/>
      <w:bookmarkStart w:id="11" w:name="_Toc412733353"/>
      <w:r>
        <w:t>Architecture des classes :</w:t>
      </w:r>
      <w:bookmarkEnd w:id="9"/>
      <w:bookmarkEnd w:id="10"/>
      <w:bookmarkEnd w:id="11"/>
    </w:p>
    <w:p w:rsidR="007606A8" w:rsidRDefault="007606A8" w:rsidP="007606A8"/>
    <w:p w:rsidR="007606A8" w:rsidRDefault="007606A8" w:rsidP="007606A8">
      <w:pPr>
        <w:pStyle w:val="Paragraphedeliste"/>
        <w:numPr>
          <w:ilvl w:val="0"/>
          <w:numId w:val="1"/>
        </w:numPr>
      </w:pPr>
      <w:r>
        <w:t xml:space="preserve">Package </w:t>
      </w:r>
      <w:proofErr w:type="spellStart"/>
      <w:r w:rsidR="00476CD4">
        <w:t>fr.esiea.loggingfw</w:t>
      </w:r>
      <w:proofErr w:type="spellEnd"/>
    </w:p>
    <w:p w:rsidR="007606A8" w:rsidRDefault="00476CD4" w:rsidP="007606A8">
      <w:pPr>
        <w:pStyle w:val="Paragraphedeliste"/>
        <w:numPr>
          <w:ilvl w:val="1"/>
          <w:numId w:val="1"/>
        </w:numPr>
      </w:pPr>
      <w:proofErr w:type="spellStart"/>
      <w:r>
        <w:t>Ourlogger</w:t>
      </w:r>
      <w:proofErr w:type="spellEnd"/>
      <w:r w:rsidR="007606A8">
        <w:t xml:space="preserve"> : </w:t>
      </w:r>
      <w:r>
        <w:t xml:space="preserve">classe principale du </w:t>
      </w:r>
      <w:proofErr w:type="spellStart"/>
      <w:r>
        <w:t>logger</w:t>
      </w:r>
      <w:proofErr w:type="spellEnd"/>
      <w:r w:rsidR="007606A8">
        <w:t>.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 </w:t>
      </w:r>
      <w:proofErr w:type="spellStart"/>
      <w:r w:rsidRPr="00476CD4">
        <w:t>target</w:t>
      </w:r>
      <w:proofErr w:type="spellEnd"/>
      <w:r w:rsidRPr="00476CD4">
        <w:t xml:space="preserve"> : la liste des cibles </w:t>
      </w:r>
      <w:r>
        <w:t>qu'</w:t>
      </w:r>
      <w:r w:rsidRPr="00476CD4">
        <w:t xml:space="preserve">on va vouloir </w:t>
      </w:r>
      <w:proofErr w:type="spellStart"/>
      <w:r w:rsidRPr="00476CD4">
        <w:t>logger</w:t>
      </w:r>
      <w:proofErr w:type="spellEnd"/>
    </w:p>
    <w:p w:rsidR="00476CD4" w:rsidRPr="00476CD4" w:rsidRDefault="00476CD4" w:rsidP="00476CD4">
      <w:pPr>
        <w:pStyle w:val="Paragraphedeliste"/>
        <w:numPr>
          <w:ilvl w:val="3"/>
          <w:numId w:val="1"/>
        </w:numPr>
      </w:pPr>
      <w:proofErr w:type="spellStart"/>
      <w:r>
        <w:t>formatter</w:t>
      </w:r>
      <w:proofErr w:type="spellEnd"/>
      <w:r>
        <w:t xml:space="preserve"> : permet l'uniformisation de l'affichage en console</w:t>
      </w:r>
    </w:p>
    <w:p w:rsidR="00476CD4" w:rsidRDefault="00476CD4" w:rsidP="00476CD4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>Le</w:t>
      </w:r>
      <w:r w:rsidR="00683FC2">
        <w:t>s deux</w:t>
      </w:r>
      <w:r>
        <w:t xml:space="preserve"> constructeur</w:t>
      </w:r>
      <w:r w:rsidR="00683FC2">
        <w:t xml:space="preserve">s qui instancie le </w:t>
      </w:r>
      <w:proofErr w:type="spellStart"/>
      <w:r w:rsidR="00683FC2">
        <w:t>logger</w:t>
      </w:r>
      <w:proofErr w:type="spellEnd"/>
    </w:p>
    <w:p w:rsidR="00476CD4" w:rsidRDefault="00683FC2" w:rsidP="00476CD4">
      <w:pPr>
        <w:pStyle w:val="Paragraphedeliste"/>
        <w:numPr>
          <w:ilvl w:val="3"/>
          <w:numId w:val="1"/>
        </w:numPr>
      </w:pPr>
      <w:r>
        <w:t xml:space="preserve">Les trois méthodes de </w:t>
      </w:r>
      <w:proofErr w:type="spellStart"/>
      <w:r>
        <w:t>debug</w:t>
      </w:r>
      <w:proofErr w:type="spellEnd"/>
      <w:r>
        <w:t xml:space="preserve">, d'erreur et d'info qui définissent de quel </w:t>
      </w:r>
      <w:proofErr w:type="spellStart"/>
      <w:r>
        <w:t>level</w:t>
      </w:r>
      <w:proofErr w:type="spellEnd"/>
      <w:r>
        <w:t xml:space="preserve"> sera le log créé.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>
        <w:t>printLog</w:t>
      </w:r>
      <w:proofErr w:type="spellEnd"/>
      <w:r>
        <w:t xml:space="preserve">() qui effectuera le log dans les différentes cibles du </w:t>
      </w:r>
      <w:proofErr w:type="spellStart"/>
      <w:r>
        <w:t>logger</w:t>
      </w:r>
      <w:proofErr w:type="spellEnd"/>
      <w:r>
        <w:t>.</w:t>
      </w:r>
    </w:p>
    <w:p w:rsidR="00683FC2" w:rsidRDefault="00683FC2" w:rsidP="00476CD4">
      <w:pPr>
        <w:pStyle w:val="Paragraphedeliste"/>
        <w:numPr>
          <w:ilvl w:val="3"/>
          <w:numId w:val="1"/>
        </w:numPr>
      </w:pPr>
      <w:r>
        <w:t>Les getters et setters pour le niveau de log</w:t>
      </w:r>
    </w:p>
    <w:p w:rsidR="00476CD4" w:rsidRDefault="00476CD4" w:rsidP="00476CD4">
      <w:pPr>
        <w:pStyle w:val="Paragraphedeliste"/>
        <w:numPr>
          <w:ilvl w:val="3"/>
          <w:numId w:val="1"/>
        </w:numPr>
      </w:pPr>
      <w:r>
        <w:t xml:space="preserve">Les méthodes </w:t>
      </w:r>
      <w:proofErr w:type="spellStart"/>
      <w:r w:rsidR="00683FC2">
        <w:t>setTarget</w:t>
      </w:r>
      <w:proofErr w:type="spellEnd"/>
      <w:r w:rsidR="00683FC2">
        <w:t xml:space="preserve">(String), </w:t>
      </w:r>
      <w:proofErr w:type="spellStart"/>
      <w:r w:rsidR="00683FC2">
        <w:t>setTarget</w:t>
      </w:r>
      <w:proofErr w:type="spellEnd"/>
      <w:r w:rsidR="00683FC2">
        <w:t>(</w:t>
      </w:r>
      <w:proofErr w:type="spellStart"/>
      <w:r w:rsidR="00683FC2">
        <w:t>AbstractTarget</w:t>
      </w:r>
      <w:proofErr w:type="spellEnd"/>
      <w:r w:rsidR="00683FC2">
        <w:t xml:space="preserve">), </w:t>
      </w:r>
      <w:proofErr w:type="spellStart"/>
      <w:r>
        <w:t>add</w:t>
      </w:r>
      <w:r w:rsidR="00683FC2">
        <w:t>Target</w:t>
      </w:r>
      <w:proofErr w:type="spellEnd"/>
      <w:r>
        <w:t>(</w:t>
      </w:r>
      <w:proofErr w:type="spellStart"/>
      <w:r w:rsidR="00683FC2">
        <w:t>AbstractTarget</w:t>
      </w:r>
      <w:proofErr w:type="spellEnd"/>
      <w:r>
        <w:t xml:space="preserve">), </w:t>
      </w:r>
      <w:proofErr w:type="spellStart"/>
      <w:r>
        <w:t>remove</w:t>
      </w:r>
      <w:r w:rsidR="00683FC2">
        <w:t>Targets</w:t>
      </w:r>
      <w:proofErr w:type="spellEnd"/>
      <w:r>
        <w:t xml:space="preserve">() </w:t>
      </w:r>
      <w:r w:rsidR="00683FC2">
        <w:t xml:space="preserve">permettent d'ajouter des cibles </w:t>
      </w:r>
      <w:r w:rsidR="00B353CD">
        <w:t>au log ou au contraire à n'en définir qu'une seule.</w:t>
      </w:r>
    </w:p>
    <w:p w:rsidR="00476CD4" w:rsidRDefault="00B353CD" w:rsidP="00B353CD">
      <w:pPr>
        <w:pStyle w:val="Paragraphedeliste"/>
        <w:numPr>
          <w:ilvl w:val="1"/>
          <w:numId w:val="1"/>
        </w:numPr>
      </w:pPr>
      <w:proofErr w:type="spellStart"/>
      <w:r>
        <w:t>ReadPropertiesFile</w:t>
      </w:r>
      <w:proofErr w:type="spellEnd"/>
      <w:r>
        <w:t xml:space="preserve"> : classe permettant de récupérer et d'utiliser le fichier </w:t>
      </w:r>
      <w:proofErr w:type="spellStart"/>
      <w:r>
        <w:t>properties</w:t>
      </w:r>
      <w:proofErr w:type="spellEnd"/>
      <w:r>
        <w:t xml:space="preserve"> du </w:t>
      </w:r>
      <w:proofErr w:type="spellStart"/>
      <w:r>
        <w:t>logger</w:t>
      </w:r>
      <w:proofErr w:type="spellEnd"/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Champs</w:t>
      </w:r>
      <w:r>
        <w:t> :</w:t>
      </w:r>
    </w:p>
    <w:p w:rsidR="00B353CD" w:rsidRPr="00476CD4" w:rsidRDefault="00B353CD" w:rsidP="00B353CD">
      <w:pPr>
        <w:pStyle w:val="Paragraphedeliste"/>
        <w:numPr>
          <w:ilvl w:val="3"/>
          <w:numId w:val="1"/>
        </w:numPr>
      </w:pPr>
      <w:r>
        <w:t>config</w:t>
      </w:r>
      <w:r w:rsidRPr="00476CD4">
        <w:t xml:space="preserve"> : </w:t>
      </w:r>
      <w:r>
        <w:t xml:space="preserve">de type </w:t>
      </w:r>
      <w:proofErr w:type="spellStart"/>
      <w:r>
        <w:t>Properties</w:t>
      </w:r>
      <w:proofErr w:type="spellEnd"/>
      <w:r>
        <w:t>, contient les propriétés à charger</w:t>
      </w:r>
    </w:p>
    <w:p w:rsidR="00B353CD" w:rsidRDefault="00B353CD" w:rsidP="00B353CD">
      <w:pPr>
        <w:pStyle w:val="Paragraphedeliste"/>
        <w:numPr>
          <w:ilvl w:val="2"/>
          <w:numId w:val="1"/>
        </w:numPr>
      </w:pPr>
      <w:r w:rsidRPr="007F0F08">
        <w:rPr>
          <w:u w:val="single"/>
        </w:rPr>
        <w:t>Méthodes</w:t>
      </w:r>
      <w:r>
        <w:t> :</w:t>
      </w:r>
    </w:p>
    <w:p w:rsidR="00B353CD" w:rsidRDefault="00B353CD" w:rsidP="00B353CD">
      <w:pPr>
        <w:pStyle w:val="Paragraphedeliste"/>
        <w:numPr>
          <w:ilvl w:val="3"/>
          <w:numId w:val="1"/>
        </w:numPr>
      </w:pPr>
      <w:r>
        <w:t xml:space="preserve">La méthode </w:t>
      </w:r>
      <w:proofErr w:type="spellStart"/>
      <w:r>
        <w:t>readProperties</w:t>
      </w:r>
      <w:proofErr w:type="spellEnd"/>
      <w:r w:rsidR="00242B04">
        <w:t xml:space="preserve"> permettant de charger et lire les informations du fichier </w:t>
      </w:r>
      <w:proofErr w:type="spellStart"/>
      <w:r w:rsidR="00242B04">
        <w:t>config.properties</w:t>
      </w:r>
      <w:proofErr w:type="spellEnd"/>
      <w:r w:rsidR="00242B04">
        <w:t>.</w:t>
      </w:r>
    </w:p>
    <w:p w:rsidR="00242B04" w:rsidRDefault="00242B04" w:rsidP="00B353CD">
      <w:pPr>
        <w:pStyle w:val="Paragraphedeliste"/>
        <w:numPr>
          <w:ilvl w:val="3"/>
          <w:numId w:val="1"/>
        </w:numPr>
      </w:pPr>
      <w:r>
        <w:t>getter du champ config</w:t>
      </w:r>
    </w:p>
    <w:p w:rsidR="007606A8" w:rsidRDefault="007606A8" w:rsidP="007606A8">
      <w:pPr>
        <w:pStyle w:val="Paragraphedeliste"/>
        <w:ind w:left="1440"/>
      </w:pPr>
    </w:p>
    <w:p w:rsidR="00A06A8B" w:rsidRDefault="00A06A8B" w:rsidP="007606A8">
      <w:pPr>
        <w:pStyle w:val="Paragraphedeliste"/>
        <w:ind w:left="1440"/>
      </w:pPr>
    </w:p>
    <w:p w:rsidR="007606A8" w:rsidRPr="00242B04" w:rsidRDefault="007606A8" w:rsidP="007606A8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="00242B04" w:rsidRPr="00242B04">
        <w:rPr>
          <w:lang w:val="en-US"/>
        </w:rPr>
        <w:t>fr.esiea.loggingfw.f</w:t>
      </w:r>
      <w:r w:rsidR="00242B04">
        <w:rPr>
          <w:lang w:val="en-US"/>
        </w:rPr>
        <w:t>ormat</w:t>
      </w:r>
      <w:proofErr w:type="spellEnd"/>
    </w:p>
    <w:p w:rsidR="007606A8" w:rsidRDefault="00242B04" w:rsidP="007606A8">
      <w:pPr>
        <w:pStyle w:val="Paragraphedeliste"/>
        <w:numPr>
          <w:ilvl w:val="1"/>
          <w:numId w:val="1"/>
        </w:numPr>
      </w:pPr>
      <w:proofErr w:type="spellStart"/>
      <w:r>
        <w:t>Logger</w:t>
      </w:r>
      <w:r w:rsidR="00F0485B">
        <w:t>Formatter</w:t>
      </w:r>
      <w:proofErr w:type="spellEnd"/>
      <w:r w:rsidR="007606A8">
        <w:t xml:space="preserve"> : </w:t>
      </w:r>
      <w:r>
        <w:t>classe permettant d'uniformiser l'affichage en console des logs</w:t>
      </w:r>
    </w:p>
    <w:p w:rsidR="007606A8" w:rsidRDefault="007606A8" w:rsidP="0039674F">
      <w:pPr>
        <w:pStyle w:val="Paragraphedeliste"/>
        <w:numPr>
          <w:ilvl w:val="2"/>
          <w:numId w:val="1"/>
        </w:numPr>
      </w:pPr>
      <w:r w:rsidRPr="00124CCC">
        <w:rPr>
          <w:u w:val="single"/>
        </w:rPr>
        <w:t>Champs</w:t>
      </w:r>
      <w:r>
        <w:t> :</w:t>
      </w:r>
      <w:r w:rsidR="0039674F">
        <w:t xml:space="preserve"> aucun</w:t>
      </w:r>
    </w:p>
    <w:p w:rsidR="0039674F" w:rsidRDefault="0039674F" w:rsidP="0039674F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39674F" w:rsidRDefault="0039674F" w:rsidP="0039674F">
      <w:pPr>
        <w:pStyle w:val="Paragraphedeliste"/>
        <w:numPr>
          <w:ilvl w:val="3"/>
          <w:numId w:val="1"/>
        </w:numPr>
      </w:pPr>
      <w:r>
        <w:t xml:space="preserve">Deux méthodes, l'une affichant le </w:t>
      </w:r>
      <w:proofErr w:type="spellStart"/>
      <w:r>
        <w:t>name</w:t>
      </w:r>
      <w:proofErr w:type="spellEnd"/>
      <w:r>
        <w:t xml:space="preserve">, le </w:t>
      </w:r>
      <w:proofErr w:type="spellStart"/>
      <w:r>
        <w:t>level</w:t>
      </w:r>
      <w:proofErr w:type="spellEnd"/>
      <w:r>
        <w:t xml:space="preserve"> et le message du log et l'autre y ajoutant la date.</w:t>
      </w:r>
    </w:p>
    <w:p w:rsidR="007606A8" w:rsidRDefault="007606A8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A06A8B" w:rsidRDefault="00A06A8B" w:rsidP="007606A8">
      <w:pPr>
        <w:pStyle w:val="Paragraphedeliste"/>
        <w:ind w:left="2880"/>
      </w:pPr>
    </w:p>
    <w:p w:rsidR="00F0485B" w:rsidRPr="00242B04" w:rsidRDefault="00F0485B" w:rsidP="00F0485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lastRenderedPageBreak/>
        <w:t xml:space="preserve">Package </w:t>
      </w:r>
      <w:proofErr w:type="spellStart"/>
      <w:r w:rsidRPr="00242B04">
        <w:rPr>
          <w:lang w:val="en-US"/>
        </w:rPr>
        <w:t>fr.esiea.loggingfw.</w:t>
      </w:r>
      <w:r>
        <w:rPr>
          <w:lang w:val="en-US"/>
        </w:rPr>
        <w:t>levels</w:t>
      </w:r>
      <w:proofErr w:type="spellEnd"/>
    </w:p>
    <w:p w:rsidR="00F0485B" w:rsidRDefault="00F0485B" w:rsidP="00F0485B">
      <w:pPr>
        <w:pStyle w:val="Paragraphedeliste"/>
        <w:numPr>
          <w:ilvl w:val="1"/>
          <w:numId w:val="1"/>
        </w:numPr>
      </w:pPr>
      <w:proofErr w:type="spellStart"/>
      <w:r>
        <w:t>LoggerLevel</w:t>
      </w:r>
      <w:proofErr w:type="spellEnd"/>
      <w:r>
        <w:t> : énumération contenant les différents niveaux de log</w:t>
      </w:r>
      <w:r w:rsidR="00D753D9">
        <w:t>s</w:t>
      </w:r>
    </w:p>
    <w:p w:rsidR="00F0485B" w:rsidRDefault="00A06A8B" w:rsidP="00F0485B">
      <w:pPr>
        <w:pStyle w:val="Paragraphedeliste"/>
        <w:numPr>
          <w:ilvl w:val="2"/>
          <w:numId w:val="1"/>
        </w:numPr>
      </w:pPr>
      <w:proofErr w:type="spellStart"/>
      <w:r>
        <w:rPr>
          <w:u w:val="single"/>
        </w:rPr>
        <w:t>Enum</w:t>
      </w:r>
      <w:proofErr w:type="spellEnd"/>
      <w:r w:rsidR="00F0485B">
        <w:t xml:space="preserve"> : </w:t>
      </w:r>
      <w:r>
        <w:t>DEBUG, INFO, ERROR</w:t>
      </w:r>
    </w:p>
    <w:p w:rsidR="00A06A8B" w:rsidRDefault="00A06A8B" w:rsidP="00F0485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A06A8B" w:rsidRDefault="00A06A8B" w:rsidP="00A06A8B">
      <w:pPr>
        <w:pStyle w:val="Paragraphedeliste"/>
        <w:numPr>
          <w:ilvl w:val="3"/>
          <w:numId w:val="1"/>
        </w:numPr>
      </w:pPr>
      <w:proofErr w:type="spellStart"/>
      <w:r>
        <w:t>valeurLevel</w:t>
      </w:r>
      <w:proofErr w:type="spellEnd"/>
      <w:r>
        <w:t xml:space="preserve"> : pour récupérer la bonne valeur de l'</w:t>
      </w:r>
      <w:proofErr w:type="spellStart"/>
      <w:r>
        <w:t>énum</w:t>
      </w:r>
      <w:proofErr w:type="spellEnd"/>
    </w:p>
    <w:p w:rsidR="00F0485B" w:rsidRDefault="00F0485B" w:rsidP="00F0485B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D90BF8" w:rsidRDefault="00A06A8B" w:rsidP="00271D77">
      <w:pPr>
        <w:pStyle w:val="Paragraphedeliste"/>
        <w:numPr>
          <w:ilvl w:val="3"/>
          <w:numId w:val="1"/>
        </w:numPr>
      </w:pPr>
      <w:r>
        <w:t>getter et setter du champ</w:t>
      </w:r>
    </w:p>
    <w:p w:rsidR="00A06A8B" w:rsidRDefault="00A06A8B" w:rsidP="00A06A8B"/>
    <w:p w:rsidR="00A06A8B" w:rsidRDefault="00A06A8B" w:rsidP="00A06A8B"/>
    <w:p w:rsidR="00A06A8B" w:rsidRPr="00242B04" w:rsidRDefault="00A06A8B" w:rsidP="00A06A8B">
      <w:pPr>
        <w:pStyle w:val="Paragraphedeliste"/>
        <w:numPr>
          <w:ilvl w:val="0"/>
          <w:numId w:val="1"/>
        </w:numPr>
        <w:rPr>
          <w:lang w:val="en-US"/>
        </w:rPr>
      </w:pPr>
      <w:r w:rsidRPr="00242B04">
        <w:rPr>
          <w:lang w:val="en-US"/>
        </w:rPr>
        <w:t xml:space="preserve">Package </w:t>
      </w:r>
      <w:proofErr w:type="spellStart"/>
      <w:r w:rsidRPr="00242B04">
        <w:rPr>
          <w:lang w:val="en-US"/>
        </w:rPr>
        <w:t>fr.esiea.loggingfw.</w:t>
      </w:r>
      <w:r w:rsidR="006474B3">
        <w:rPr>
          <w:lang w:val="en-US"/>
        </w:rPr>
        <w:t>log</w:t>
      </w:r>
      <w:proofErr w:type="spellEnd"/>
    </w:p>
    <w:p w:rsidR="00A06A8B" w:rsidRDefault="00A06A8B" w:rsidP="006474B3">
      <w:pPr>
        <w:pStyle w:val="Paragraphedeliste"/>
        <w:numPr>
          <w:ilvl w:val="1"/>
          <w:numId w:val="1"/>
        </w:numPr>
      </w:pPr>
      <w:r>
        <w:t xml:space="preserve">Log : </w:t>
      </w:r>
      <w:r w:rsidR="006474B3">
        <w:t>classe permettant de créer un log avec ses paramètres.</w:t>
      </w:r>
    </w:p>
    <w:p w:rsidR="00A06A8B" w:rsidRDefault="00A06A8B" w:rsidP="00A06A8B">
      <w:pPr>
        <w:pStyle w:val="Paragraphedeliste"/>
        <w:numPr>
          <w:ilvl w:val="2"/>
          <w:numId w:val="1"/>
        </w:numPr>
      </w:pPr>
      <w:r w:rsidRPr="006474B3">
        <w:rPr>
          <w:u w:val="single"/>
        </w:rPr>
        <w:t>Champs</w:t>
      </w:r>
      <w:r>
        <w:t xml:space="preserve"> : </w:t>
      </w:r>
    </w:p>
    <w:p w:rsidR="006474B3" w:rsidRPr="00476CD4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name</w:t>
      </w:r>
      <w:proofErr w:type="spellEnd"/>
      <w:r w:rsidRPr="00476CD4">
        <w:t xml:space="preserve"> : pour diff</w:t>
      </w:r>
      <w:r>
        <w:t>é</w:t>
      </w:r>
      <w:r w:rsidRPr="00476CD4">
        <w:t>rencier les diff</w:t>
      </w:r>
      <w:r>
        <w:t>é</w:t>
      </w:r>
      <w:r w:rsidRPr="00476CD4">
        <w:t xml:space="preserve">rents logs. </w:t>
      </w:r>
      <w:r>
        <w:t>gé</w:t>
      </w:r>
      <w:r w:rsidRPr="00476CD4">
        <w:t>néralement la source du log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proofErr w:type="spellStart"/>
      <w:r w:rsidRPr="00476CD4">
        <w:t>level</w:t>
      </w:r>
      <w:proofErr w:type="spellEnd"/>
      <w:r w:rsidRPr="00476CD4">
        <w:t xml:space="preserve"> : le niveau de log (</w:t>
      </w:r>
      <w:proofErr w:type="spellStart"/>
      <w:r w:rsidRPr="00476CD4">
        <w:t>debug</w:t>
      </w:r>
      <w:proofErr w:type="spellEnd"/>
      <w:r w:rsidRPr="00476CD4">
        <w:t xml:space="preserve">, </w:t>
      </w:r>
      <w:proofErr w:type="spellStart"/>
      <w:r w:rsidRPr="00476CD4">
        <w:t>error</w:t>
      </w:r>
      <w:proofErr w:type="spellEnd"/>
      <w:r w:rsidRPr="00476CD4">
        <w:t>...)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message : contenu du log donnant l'information</w:t>
      </w:r>
    </w:p>
    <w:p w:rsidR="006474B3" w:rsidRDefault="006474B3" w:rsidP="006474B3">
      <w:pPr>
        <w:pStyle w:val="Paragraphedeliste"/>
        <w:numPr>
          <w:ilvl w:val="3"/>
          <w:numId w:val="1"/>
        </w:numPr>
      </w:pPr>
      <w:r>
        <w:t>date : date et heure du log</w:t>
      </w:r>
    </w:p>
    <w:p w:rsidR="00A06A8B" w:rsidRDefault="00A06A8B" w:rsidP="006474B3">
      <w:pPr>
        <w:pStyle w:val="Paragraphedeliste"/>
        <w:numPr>
          <w:ilvl w:val="2"/>
          <w:numId w:val="1"/>
        </w:numPr>
      </w:pPr>
      <w:r w:rsidRPr="0039674F">
        <w:rPr>
          <w:u w:val="single"/>
        </w:rPr>
        <w:t>Méthodes</w:t>
      </w:r>
      <w:r>
        <w:t xml:space="preserve"> :</w:t>
      </w:r>
    </w:p>
    <w:p w:rsidR="00A06A8B" w:rsidRDefault="007B19A8" w:rsidP="00A06A8B">
      <w:pPr>
        <w:pStyle w:val="Paragraphedeliste"/>
        <w:numPr>
          <w:ilvl w:val="3"/>
          <w:numId w:val="1"/>
        </w:numPr>
      </w:pPr>
      <w:r>
        <w:t>deux constructeurs, un avec tous les champs, l'autre sans la date</w:t>
      </w:r>
    </w:p>
    <w:p w:rsidR="00A06A8B" w:rsidRDefault="00A06A8B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B19A8" w:rsidRDefault="007B19A8" w:rsidP="00A06A8B"/>
    <w:p w:rsidR="007606A8" w:rsidRPr="00D753D9" w:rsidRDefault="00D90BF8" w:rsidP="00D753D9">
      <w:pPr>
        <w:pStyle w:val="Titre2"/>
      </w:pPr>
      <w:bookmarkStart w:id="12" w:name="_Toc412733354"/>
      <w:r>
        <w:lastRenderedPageBreak/>
        <w:t>Conclusion</w:t>
      </w:r>
      <w:bookmarkEnd w:id="12"/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>Les parties qui ont posé problème :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 xml:space="preserve">-  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>Les points à améliorer :</w:t>
      </w:r>
    </w:p>
    <w:p w:rsidR="007606A8" w:rsidRPr="00D753D9" w:rsidRDefault="007606A8" w:rsidP="00D753D9">
      <w:pPr>
        <w:rPr>
          <w:rFonts w:asciiTheme="minorHAnsi" w:hAnsiTheme="minorHAnsi"/>
          <w:sz w:val="22"/>
          <w:szCs w:val="22"/>
        </w:rPr>
      </w:pPr>
      <w:r w:rsidRPr="00D753D9">
        <w:rPr>
          <w:rFonts w:asciiTheme="minorHAnsi" w:hAnsiTheme="minorHAnsi"/>
          <w:sz w:val="22"/>
          <w:szCs w:val="22"/>
        </w:rPr>
        <w:t xml:space="preserve">- </w:t>
      </w:r>
    </w:p>
    <w:p w:rsidR="007606A8" w:rsidRPr="002C509D" w:rsidRDefault="007606A8" w:rsidP="00D90BF8">
      <w:pPr>
        <w:rPr>
          <w:rFonts w:asciiTheme="minorHAnsi" w:hAnsiTheme="minorHAnsi"/>
          <w:sz w:val="22"/>
          <w:szCs w:val="22"/>
        </w:rPr>
      </w:pPr>
    </w:p>
    <w:sectPr w:rsidR="007606A8" w:rsidRPr="002C509D" w:rsidSect="007D3D50">
      <w:headerReference w:type="default" r:id="rId9"/>
      <w:footerReference w:type="default" r:id="rId10"/>
      <w:pgSz w:w="11901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6F3" w:rsidRDefault="009B16F3" w:rsidP="00AD4A85">
      <w:r>
        <w:separator/>
      </w:r>
    </w:p>
  </w:endnote>
  <w:endnote w:type="continuationSeparator" w:id="0">
    <w:p w:rsidR="009B16F3" w:rsidRDefault="009B16F3" w:rsidP="00AD4A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3CD" w:rsidRDefault="00B353CD" w:rsidP="006653F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column">
            <wp:posOffset>-594995</wp:posOffset>
          </wp:positionH>
          <wp:positionV relativeFrom="paragraph">
            <wp:posOffset>61595</wp:posOffset>
          </wp:positionV>
          <wp:extent cx="1038225" cy="457200"/>
          <wp:effectExtent l="19050" t="0" r="9525" b="0"/>
          <wp:wrapNone/>
          <wp:docPr id="13" name="Image 6" descr="http://upload.wikimedia.org/wikipedia/fr/a/ae/ESIEA_2014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upload.wikimedia.org/wikipedia/fr/a/ae/ESIEA_2014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t>DAGNIAU Marie - GUENARD Paul-Henri</w:t>
    </w:r>
  </w:p>
  <w:p w:rsidR="00B353CD" w:rsidRDefault="00B353CD" w:rsidP="006653F2">
    <w:pPr>
      <w:pStyle w:val="Pieddepage"/>
      <w:jc w:val="center"/>
    </w:pPr>
    <w:r>
      <w:tab/>
      <w:t>VIROLLE Thibaut</w:t>
    </w:r>
    <w:r>
      <w:ptab w:relativeTo="margin" w:alignment="right" w:leader="none"/>
    </w:r>
    <w:r>
      <w:t>4A - CFA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6F3" w:rsidRDefault="009B16F3" w:rsidP="00AD4A85">
      <w:r>
        <w:separator/>
      </w:r>
    </w:p>
  </w:footnote>
  <w:footnote w:type="continuationSeparator" w:id="0">
    <w:p w:rsidR="009B16F3" w:rsidRDefault="009B16F3" w:rsidP="00AD4A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817736"/>
      <w:docPartObj>
        <w:docPartGallery w:val="Page Numbers (Top of Page)"/>
        <w:docPartUnique/>
      </w:docPartObj>
    </w:sdtPr>
    <w:sdtContent>
      <w:p w:rsidR="00B353CD" w:rsidRDefault="00B353CD">
        <w:pPr>
          <w:pStyle w:val="En-tte"/>
          <w:jc w:val="right"/>
        </w:pPr>
        <w:fldSimple w:instr=" PAGE   \* MERGEFORMAT ">
          <w:r w:rsidR="006348E6">
            <w:rPr>
              <w:noProof/>
            </w:rPr>
            <w:t>1</w:t>
          </w:r>
        </w:fldSimple>
      </w:p>
    </w:sdtContent>
  </w:sdt>
  <w:p w:rsidR="00B353CD" w:rsidRDefault="00B353CD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F082C"/>
    <w:multiLevelType w:val="hybridMultilevel"/>
    <w:tmpl w:val="61B4B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A6A07"/>
    <w:multiLevelType w:val="hybridMultilevel"/>
    <w:tmpl w:val="35BCE2BC"/>
    <w:lvl w:ilvl="0" w:tplc="580AFF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E48B9"/>
    <w:multiLevelType w:val="hybridMultilevel"/>
    <w:tmpl w:val="B770E10E"/>
    <w:lvl w:ilvl="0" w:tplc="4B208DBA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73A405F"/>
    <w:multiLevelType w:val="hybridMultilevel"/>
    <w:tmpl w:val="4EF20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361B90"/>
    <w:multiLevelType w:val="hybridMultilevel"/>
    <w:tmpl w:val="389E4D5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B513577"/>
    <w:multiLevelType w:val="hybridMultilevel"/>
    <w:tmpl w:val="BC50D1FE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64E329E"/>
    <w:multiLevelType w:val="hybridMultilevel"/>
    <w:tmpl w:val="5D946B7A"/>
    <w:lvl w:ilvl="0" w:tplc="E09446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44908"/>
    <w:multiLevelType w:val="hybridMultilevel"/>
    <w:tmpl w:val="CA4E91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DE2780"/>
    <w:multiLevelType w:val="hybridMultilevel"/>
    <w:tmpl w:val="33D877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62FBF"/>
    <w:multiLevelType w:val="hybridMultilevel"/>
    <w:tmpl w:val="DE18C6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6CD30F8"/>
    <w:multiLevelType w:val="hybridMultilevel"/>
    <w:tmpl w:val="EAA081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D02911"/>
    <w:multiLevelType w:val="multilevel"/>
    <w:tmpl w:val="3B0A3F5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5C15697C"/>
    <w:multiLevelType w:val="hybridMultilevel"/>
    <w:tmpl w:val="1B9200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A16AF8"/>
    <w:multiLevelType w:val="hybridMultilevel"/>
    <w:tmpl w:val="C76C24E4"/>
    <w:lvl w:ilvl="0" w:tplc="5ED69F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6B5DA4"/>
    <w:multiLevelType w:val="hybridMultilevel"/>
    <w:tmpl w:val="B63E1D42"/>
    <w:lvl w:ilvl="0" w:tplc="1C52E8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26821"/>
    <w:multiLevelType w:val="hybridMultilevel"/>
    <w:tmpl w:val="18921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5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14"/>
  </w:num>
  <w:num w:numId="10">
    <w:abstractNumId w:val="7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5"/>
  </w:num>
  <w:num w:numId="16">
    <w:abstractNumId w:val="1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73047"/>
    <w:rsid w:val="00000906"/>
    <w:rsid w:val="00003EE0"/>
    <w:rsid w:val="000256A8"/>
    <w:rsid w:val="000301DD"/>
    <w:rsid w:val="00031B35"/>
    <w:rsid w:val="00031F9F"/>
    <w:rsid w:val="00041CAB"/>
    <w:rsid w:val="00050815"/>
    <w:rsid w:val="00055C0D"/>
    <w:rsid w:val="00056176"/>
    <w:rsid w:val="000610D8"/>
    <w:rsid w:val="00071C93"/>
    <w:rsid w:val="00075E03"/>
    <w:rsid w:val="00082FDA"/>
    <w:rsid w:val="000945C0"/>
    <w:rsid w:val="00094AD6"/>
    <w:rsid w:val="000B5108"/>
    <w:rsid w:val="000B72BC"/>
    <w:rsid w:val="000C18C2"/>
    <w:rsid w:val="000C56BC"/>
    <w:rsid w:val="000C59DD"/>
    <w:rsid w:val="000D1040"/>
    <w:rsid w:val="000D4BC4"/>
    <w:rsid w:val="000E0155"/>
    <w:rsid w:val="000F2384"/>
    <w:rsid w:val="000F33C2"/>
    <w:rsid w:val="000F4E4E"/>
    <w:rsid w:val="000F5B34"/>
    <w:rsid w:val="00100CA9"/>
    <w:rsid w:val="00100D6F"/>
    <w:rsid w:val="001047D3"/>
    <w:rsid w:val="00106788"/>
    <w:rsid w:val="00107106"/>
    <w:rsid w:val="00107B0C"/>
    <w:rsid w:val="00107F77"/>
    <w:rsid w:val="001155A8"/>
    <w:rsid w:val="00115FC6"/>
    <w:rsid w:val="00117476"/>
    <w:rsid w:val="00130CAB"/>
    <w:rsid w:val="00135685"/>
    <w:rsid w:val="00144AAF"/>
    <w:rsid w:val="00157973"/>
    <w:rsid w:val="00160F7D"/>
    <w:rsid w:val="00167F3E"/>
    <w:rsid w:val="00172AC5"/>
    <w:rsid w:val="001A4293"/>
    <w:rsid w:val="001B0D9C"/>
    <w:rsid w:val="001B0E72"/>
    <w:rsid w:val="001C19A1"/>
    <w:rsid w:val="001C4580"/>
    <w:rsid w:val="001D1FDB"/>
    <w:rsid w:val="001E5E5D"/>
    <w:rsid w:val="001F0D05"/>
    <w:rsid w:val="001F5FB7"/>
    <w:rsid w:val="002018CA"/>
    <w:rsid w:val="00201BDD"/>
    <w:rsid w:val="0020580C"/>
    <w:rsid w:val="00207ABB"/>
    <w:rsid w:val="00212A7F"/>
    <w:rsid w:val="0021596F"/>
    <w:rsid w:val="002325BA"/>
    <w:rsid w:val="00241E86"/>
    <w:rsid w:val="0024256E"/>
    <w:rsid w:val="00242B04"/>
    <w:rsid w:val="00245BAA"/>
    <w:rsid w:val="002469E5"/>
    <w:rsid w:val="002509AF"/>
    <w:rsid w:val="00264960"/>
    <w:rsid w:val="00266044"/>
    <w:rsid w:val="002711E0"/>
    <w:rsid w:val="00271D77"/>
    <w:rsid w:val="00273EAD"/>
    <w:rsid w:val="00276340"/>
    <w:rsid w:val="0028150C"/>
    <w:rsid w:val="00284F21"/>
    <w:rsid w:val="00287DA3"/>
    <w:rsid w:val="00296F34"/>
    <w:rsid w:val="002A48F3"/>
    <w:rsid w:val="002B3178"/>
    <w:rsid w:val="002B3C49"/>
    <w:rsid w:val="002B3C62"/>
    <w:rsid w:val="002B7672"/>
    <w:rsid w:val="002C1A3F"/>
    <w:rsid w:val="002C509D"/>
    <w:rsid w:val="002C678C"/>
    <w:rsid w:val="002D2850"/>
    <w:rsid w:val="002E35A2"/>
    <w:rsid w:val="002E5221"/>
    <w:rsid w:val="002E7684"/>
    <w:rsid w:val="002F45D8"/>
    <w:rsid w:val="00322529"/>
    <w:rsid w:val="00331610"/>
    <w:rsid w:val="00333560"/>
    <w:rsid w:val="003419A9"/>
    <w:rsid w:val="003479B0"/>
    <w:rsid w:val="003525A5"/>
    <w:rsid w:val="003670D7"/>
    <w:rsid w:val="00372F63"/>
    <w:rsid w:val="003739C1"/>
    <w:rsid w:val="003819D7"/>
    <w:rsid w:val="0038565D"/>
    <w:rsid w:val="003939D0"/>
    <w:rsid w:val="00393F8B"/>
    <w:rsid w:val="00395995"/>
    <w:rsid w:val="0039674F"/>
    <w:rsid w:val="003A417F"/>
    <w:rsid w:val="003A4FDC"/>
    <w:rsid w:val="003B185B"/>
    <w:rsid w:val="003B564D"/>
    <w:rsid w:val="003C04AF"/>
    <w:rsid w:val="003C129E"/>
    <w:rsid w:val="003C15C5"/>
    <w:rsid w:val="003D06EA"/>
    <w:rsid w:val="003E4E6A"/>
    <w:rsid w:val="003E5415"/>
    <w:rsid w:val="003E5F04"/>
    <w:rsid w:val="003E7185"/>
    <w:rsid w:val="003F1303"/>
    <w:rsid w:val="003F6E44"/>
    <w:rsid w:val="00402E9E"/>
    <w:rsid w:val="0040342C"/>
    <w:rsid w:val="00420E67"/>
    <w:rsid w:val="00423304"/>
    <w:rsid w:val="00426203"/>
    <w:rsid w:val="00441919"/>
    <w:rsid w:val="00445FA5"/>
    <w:rsid w:val="004470D5"/>
    <w:rsid w:val="00447876"/>
    <w:rsid w:val="0045033D"/>
    <w:rsid w:val="00460F50"/>
    <w:rsid w:val="0046159D"/>
    <w:rsid w:val="00465070"/>
    <w:rsid w:val="00465110"/>
    <w:rsid w:val="00471047"/>
    <w:rsid w:val="00473063"/>
    <w:rsid w:val="00474D98"/>
    <w:rsid w:val="00476CD4"/>
    <w:rsid w:val="004776BA"/>
    <w:rsid w:val="00486F01"/>
    <w:rsid w:val="00491312"/>
    <w:rsid w:val="0049222E"/>
    <w:rsid w:val="00493D7E"/>
    <w:rsid w:val="004940F4"/>
    <w:rsid w:val="004A4829"/>
    <w:rsid w:val="004B0A1B"/>
    <w:rsid w:val="004F134A"/>
    <w:rsid w:val="0052180F"/>
    <w:rsid w:val="005227B1"/>
    <w:rsid w:val="00522D0A"/>
    <w:rsid w:val="00526B0E"/>
    <w:rsid w:val="005350C1"/>
    <w:rsid w:val="00536DDC"/>
    <w:rsid w:val="00556601"/>
    <w:rsid w:val="00556F24"/>
    <w:rsid w:val="00563196"/>
    <w:rsid w:val="005655BF"/>
    <w:rsid w:val="00570FB8"/>
    <w:rsid w:val="005764DB"/>
    <w:rsid w:val="0058417C"/>
    <w:rsid w:val="005864D3"/>
    <w:rsid w:val="0059304E"/>
    <w:rsid w:val="005A776E"/>
    <w:rsid w:val="005C1CB1"/>
    <w:rsid w:val="005C2870"/>
    <w:rsid w:val="005E476F"/>
    <w:rsid w:val="005F4158"/>
    <w:rsid w:val="00605C33"/>
    <w:rsid w:val="00607C4E"/>
    <w:rsid w:val="00614180"/>
    <w:rsid w:val="006177F4"/>
    <w:rsid w:val="00626933"/>
    <w:rsid w:val="00630599"/>
    <w:rsid w:val="006348E6"/>
    <w:rsid w:val="00635C7E"/>
    <w:rsid w:val="00646B0D"/>
    <w:rsid w:val="006474B3"/>
    <w:rsid w:val="00663C47"/>
    <w:rsid w:val="006653F2"/>
    <w:rsid w:val="006724B9"/>
    <w:rsid w:val="00674BAF"/>
    <w:rsid w:val="00683FC2"/>
    <w:rsid w:val="00685A4B"/>
    <w:rsid w:val="0069240A"/>
    <w:rsid w:val="006A5E72"/>
    <w:rsid w:val="006A7468"/>
    <w:rsid w:val="006B3B00"/>
    <w:rsid w:val="006C12E8"/>
    <w:rsid w:val="006C55A8"/>
    <w:rsid w:val="006E013F"/>
    <w:rsid w:val="006E5A49"/>
    <w:rsid w:val="006E5D6E"/>
    <w:rsid w:val="006E79CE"/>
    <w:rsid w:val="006F1AC3"/>
    <w:rsid w:val="006F2D67"/>
    <w:rsid w:val="006F4082"/>
    <w:rsid w:val="007052D2"/>
    <w:rsid w:val="0070556E"/>
    <w:rsid w:val="00706098"/>
    <w:rsid w:val="007119B8"/>
    <w:rsid w:val="00711D75"/>
    <w:rsid w:val="0071666B"/>
    <w:rsid w:val="007218C8"/>
    <w:rsid w:val="00736369"/>
    <w:rsid w:val="007372CD"/>
    <w:rsid w:val="00741298"/>
    <w:rsid w:val="00751A39"/>
    <w:rsid w:val="00755AD7"/>
    <w:rsid w:val="007606A8"/>
    <w:rsid w:val="007631A6"/>
    <w:rsid w:val="00766219"/>
    <w:rsid w:val="00770375"/>
    <w:rsid w:val="007710EC"/>
    <w:rsid w:val="007742BA"/>
    <w:rsid w:val="0078016E"/>
    <w:rsid w:val="007871BC"/>
    <w:rsid w:val="0078752D"/>
    <w:rsid w:val="007936CC"/>
    <w:rsid w:val="007A0621"/>
    <w:rsid w:val="007B19A8"/>
    <w:rsid w:val="007B7CEF"/>
    <w:rsid w:val="007C1C20"/>
    <w:rsid w:val="007C2A68"/>
    <w:rsid w:val="007C498C"/>
    <w:rsid w:val="007C761D"/>
    <w:rsid w:val="007D3D50"/>
    <w:rsid w:val="007E58E2"/>
    <w:rsid w:val="007F11F2"/>
    <w:rsid w:val="007F25AE"/>
    <w:rsid w:val="00803F1E"/>
    <w:rsid w:val="00812FC5"/>
    <w:rsid w:val="00816831"/>
    <w:rsid w:val="00821D5F"/>
    <w:rsid w:val="00824AB3"/>
    <w:rsid w:val="00845C99"/>
    <w:rsid w:val="00854433"/>
    <w:rsid w:val="00857B75"/>
    <w:rsid w:val="00863B08"/>
    <w:rsid w:val="008672CF"/>
    <w:rsid w:val="00873047"/>
    <w:rsid w:val="008753F7"/>
    <w:rsid w:val="00876445"/>
    <w:rsid w:val="00883212"/>
    <w:rsid w:val="00884FC6"/>
    <w:rsid w:val="008B0127"/>
    <w:rsid w:val="008B6DC5"/>
    <w:rsid w:val="008C638F"/>
    <w:rsid w:val="008D7CD0"/>
    <w:rsid w:val="008E58A9"/>
    <w:rsid w:val="008F0D2C"/>
    <w:rsid w:val="00901C24"/>
    <w:rsid w:val="0090408E"/>
    <w:rsid w:val="0090688B"/>
    <w:rsid w:val="00907C46"/>
    <w:rsid w:val="00910098"/>
    <w:rsid w:val="00922E19"/>
    <w:rsid w:val="00927B86"/>
    <w:rsid w:val="009304DF"/>
    <w:rsid w:val="0093770F"/>
    <w:rsid w:val="00941F28"/>
    <w:rsid w:val="00950361"/>
    <w:rsid w:val="00950F4C"/>
    <w:rsid w:val="00971E5E"/>
    <w:rsid w:val="0098721E"/>
    <w:rsid w:val="00992980"/>
    <w:rsid w:val="009B16F3"/>
    <w:rsid w:val="009B189C"/>
    <w:rsid w:val="009B30C7"/>
    <w:rsid w:val="009C0A1D"/>
    <w:rsid w:val="009C1669"/>
    <w:rsid w:val="009D4DF6"/>
    <w:rsid w:val="009E487C"/>
    <w:rsid w:val="009E68FD"/>
    <w:rsid w:val="009E7DC8"/>
    <w:rsid w:val="009F0BC4"/>
    <w:rsid w:val="009F5E21"/>
    <w:rsid w:val="00A06A8B"/>
    <w:rsid w:val="00A11DB6"/>
    <w:rsid w:val="00A156B9"/>
    <w:rsid w:val="00A15FC2"/>
    <w:rsid w:val="00A20312"/>
    <w:rsid w:val="00A21548"/>
    <w:rsid w:val="00A22555"/>
    <w:rsid w:val="00A35939"/>
    <w:rsid w:val="00A40287"/>
    <w:rsid w:val="00A43344"/>
    <w:rsid w:val="00A4422B"/>
    <w:rsid w:val="00A45A1C"/>
    <w:rsid w:val="00A51A85"/>
    <w:rsid w:val="00A536CF"/>
    <w:rsid w:val="00A60645"/>
    <w:rsid w:val="00A66CC1"/>
    <w:rsid w:val="00A6701E"/>
    <w:rsid w:val="00A8066A"/>
    <w:rsid w:val="00A87319"/>
    <w:rsid w:val="00A91DB6"/>
    <w:rsid w:val="00A93C91"/>
    <w:rsid w:val="00A945A3"/>
    <w:rsid w:val="00A95E8C"/>
    <w:rsid w:val="00A9670B"/>
    <w:rsid w:val="00AA010D"/>
    <w:rsid w:val="00AB230B"/>
    <w:rsid w:val="00AD4A85"/>
    <w:rsid w:val="00AE0C58"/>
    <w:rsid w:val="00AF1719"/>
    <w:rsid w:val="00AF5B6E"/>
    <w:rsid w:val="00B003A8"/>
    <w:rsid w:val="00B03DCE"/>
    <w:rsid w:val="00B05387"/>
    <w:rsid w:val="00B14767"/>
    <w:rsid w:val="00B17355"/>
    <w:rsid w:val="00B225EA"/>
    <w:rsid w:val="00B353CD"/>
    <w:rsid w:val="00B43F91"/>
    <w:rsid w:val="00B509AA"/>
    <w:rsid w:val="00B6142F"/>
    <w:rsid w:val="00B6531F"/>
    <w:rsid w:val="00B7023E"/>
    <w:rsid w:val="00B7325F"/>
    <w:rsid w:val="00B754C0"/>
    <w:rsid w:val="00B86AB3"/>
    <w:rsid w:val="00B96EA8"/>
    <w:rsid w:val="00BA6C08"/>
    <w:rsid w:val="00BB256F"/>
    <w:rsid w:val="00BB416E"/>
    <w:rsid w:val="00BB5A15"/>
    <w:rsid w:val="00BC046B"/>
    <w:rsid w:val="00BD3027"/>
    <w:rsid w:val="00BE10B8"/>
    <w:rsid w:val="00BE1173"/>
    <w:rsid w:val="00BE1479"/>
    <w:rsid w:val="00BE331E"/>
    <w:rsid w:val="00BF2ADD"/>
    <w:rsid w:val="00C058B0"/>
    <w:rsid w:val="00C074EB"/>
    <w:rsid w:val="00C1197F"/>
    <w:rsid w:val="00C17795"/>
    <w:rsid w:val="00C35688"/>
    <w:rsid w:val="00C37453"/>
    <w:rsid w:val="00C37730"/>
    <w:rsid w:val="00C41740"/>
    <w:rsid w:val="00C43A56"/>
    <w:rsid w:val="00C603E7"/>
    <w:rsid w:val="00C72B91"/>
    <w:rsid w:val="00C80813"/>
    <w:rsid w:val="00C905CA"/>
    <w:rsid w:val="00C93947"/>
    <w:rsid w:val="00C969AC"/>
    <w:rsid w:val="00CA48CB"/>
    <w:rsid w:val="00CB6622"/>
    <w:rsid w:val="00CC2577"/>
    <w:rsid w:val="00CC731B"/>
    <w:rsid w:val="00CE16FB"/>
    <w:rsid w:val="00CE43F7"/>
    <w:rsid w:val="00CE7A85"/>
    <w:rsid w:val="00CF022C"/>
    <w:rsid w:val="00CF59E2"/>
    <w:rsid w:val="00CF606A"/>
    <w:rsid w:val="00D0193B"/>
    <w:rsid w:val="00D04706"/>
    <w:rsid w:val="00D13D1C"/>
    <w:rsid w:val="00D30644"/>
    <w:rsid w:val="00D35FCC"/>
    <w:rsid w:val="00D40407"/>
    <w:rsid w:val="00D4737B"/>
    <w:rsid w:val="00D54754"/>
    <w:rsid w:val="00D62B59"/>
    <w:rsid w:val="00D7152C"/>
    <w:rsid w:val="00D73280"/>
    <w:rsid w:val="00D753D9"/>
    <w:rsid w:val="00D75997"/>
    <w:rsid w:val="00D76DCC"/>
    <w:rsid w:val="00D90BF8"/>
    <w:rsid w:val="00D90CF1"/>
    <w:rsid w:val="00DB1942"/>
    <w:rsid w:val="00DC2588"/>
    <w:rsid w:val="00DC531B"/>
    <w:rsid w:val="00DC6745"/>
    <w:rsid w:val="00DE14A7"/>
    <w:rsid w:val="00DE4BAF"/>
    <w:rsid w:val="00DF6F3A"/>
    <w:rsid w:val="00DF7923"/>
    <w:rsid w:val="00E045BF"/>
    <w:rsid w:val="00E05F4E"/>
    <w:rsid w:val="00E10AFE"/>
    <w:rsid w:val="00E25872"/>
    <w:rsid w:val="00E35634"/>
    <w:rsid w:val="00E37E8F"/>
    <w:rsid w:val="00E503D3"/>
    <w:rsid w:val="00E51345"/>
    <w:rsid w:val="00E53F58"/>
    <w:rsid w:val="00E562FD"/>
    <w:rsid w:val="00E70A04"/>
    <w:rsid w:val="00E870FC"/>
    <w:rsid w:val="00E93ADF"/>
    <w:rsid w:val="00EA032E"/>
    <w:rsid w:val="00EB4E2C"/>
    <w:rsid w:val="00ED06F5"/>
    <w:rsid w:val="00ED7FA7"/>
    <w:rsid w:val="00F00C89"/>
    <w:rsid w:val="00F0485B"/>
    <w:rsid w:val="00F1783A"/>
    <w:rsid w:val="00F21C63"/>
    <w:rsid w:val="00F24DA1"/>
    <w:rsid w:val="00F31A0D"/>
    <w:rsid w:val="00F33452"/>
    <w:rsid w:val="00F34248"/>
    <w:rsid w:val="00F35938"/>
    <w:rsid w:val="00F40B9F"/>
    <w:rsid w:val="00F559A3"/>
    <w:rsid w:val="00F641C3"/>
    <w:rsid w:val="00F6458B"/>
    <w:rsid w:val="00F66A22"/>
    <w:rsid w:val="00F72A34"/>
    <w:rsid w:val="00F7348A"/>
    <w:rsid w:val="00F87212"/>
    <w:rsid w:val="00F8776B"/>
    <w:rsid w:val="00FB0FA7"/>
    <w:rsid w:val="00FB1870"/>
    <w:rsid w:val="00FB5B0B"/>
    <w:rsid w:val="00FC30EE"/>
    <w:rsid w:val="00FD0520"/>
    <w:rsid w:val="00FD3B33"/>
    <w:rsid w:val="00FE2E31"/>
    <w:rsid w:val="00FF2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Appelnotedebasdep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dutableau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B3C4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82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829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66C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AD4A85"/>
  </w:style>
  <w:style w:type="paragraph" w:styleId="Pieddepage">
    <w:name w:val="footer"/>
    <w:basedOn w:val="Normal"/>
    <w:link w:val="PieddepageCar"/>
    <w:uiPriority w:val="99"/>
    <w:unhideWhenUsed/>
    <w:rsid w:val="00AD4A85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D4A85"/>
  </w:style>
  <w:style w:type="paragraph" w:styleId="Textedebulles">
    <w:name w:val="Balloon Text"/>
    <w:basedOn w:val="Normal"/>
    <w:link w:val="TextedebullesCar"/>
    <w:uiPriority w:val="99"/>
    <w:semiHidden/>
    <w:unhideWhenUsed/>
    <w:rsid w:val="00AD4A85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4A85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Titre3Car">
    <w:name w:val="Titre 3 Car"/>
    <w:basedOn w:val="Policepardfaut"/>
    <w:link w:val="Titre3"/>
    <w:uiPriority w:val="9"/>
    <w:rsid w:val="004A4829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Paragraphedeliste">
    <w:name w:val="List Paragraph"/>
    <w:basedOn w:val="Normal"/>
    <w:uiPriority w:val="34"/>
    <w:qFormat/>
    <w:rsid w:val="004A4829"/>
    <w:pPr>
      <w:spacing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Titre1Car">
    <w:name w:val="Titre 1 Car"/>
    <w:basedOn w:val="Policepardfaut"/>
    <w:link w:val="Titre1"/>
    <w:uiPriority w:val="9"/>
    <w:rsid w:val="002B3C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B3C49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B3C49"/>
    <w:rPr>
      <w:rFonts w:eastAsiaTheme="minorEastAsia"/>
      <w:sz w:val="20"/>
      <w:szCs w:val="20"/>
      <w:lang w:eastAsia="ja-JP"/>
    </w:rPr>
  </w:style>
  <w:style w:type="character" w:styleId="Marquenotebasdepage">
    <w:name w:val="footnote reference"/>
    <w:basedOn w:val="Policepardfaut"/>
    <w:uiPriority w:val="99"/>
    <w:semiHidden/>
    <w:unhideWhenUsed/>
    <w:rsid w:val="002B3C49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B3C4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B3C4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2B3C49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TM3">
    <w:name w:val="toc 3"/>
    <w:basedOn w:val="Normal"/>
    <w:next w:val="Normal"/>
    <w:autoRedefine/>
    <w:uiPriority w:val="39"/>
    <w:unhideWhenUsed/>
    <w:rsid w:val="002B3C49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2B3C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26933"/>
    <w:pPr>
      <w:spacing w:before="100" w:beforeAutospacing="1" w:after="119"/>
    </w:pPr>
  </w:style>
  <w:style w:type="paragraph" w:styleId="Sansinterligne">
    <w:name w:val="No Spacing"/>
    <w:uiPriority w:val="1"/>
    <w:qFormat/>
    <w:rsid w:val="009F0BC4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6F2D67"/>
    <w:rPr>
      <w:color w:val="808080"/>
    </w:rPr>
  </w:style>
  <w:style w:type="table" w:styleId="Grille">
    <w:name w:val="Table Grid"/>
    <w:basedOn w:val="TableauNormal"/>
    <w:uiPriority w:val="59"/>
    <w:rsid w:val="00DF6F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11D75"/>
    <w:rPr>
      <w:b/>
      <w:bCs/>
    </w:rPr>
  </w:style>
  <w:style w:type="character" w:customStyle="1" w:styleId="apple-converted-space">
    <w:name w:val="apple-converted-space"/>
    <w:basedOn w:val="Policepardfaut"/>
    <w:rsid w:val="005655BF"/>
  </w:style>
  <w:style w:type="character" w:customStyle="1" w:styleId="mw-headline">
    <w:name w:val="mw-headline"/>
    <w:basedOn w:val="Policepardfaut"/>
    <w:rsid w:val="005655BF"/>
  </w:style>
  <w:style w:type="character" w:customStyle="1" w:styleId="mw-editsection">
    <w:name w:val="mw-editsection"/>
    <w:basedOn w:val="Policepardfaut"/>
    <w:rsid w:val="005655BF"/>
  </w:style>
  <w:style w:type="character" w:customStyle="1" w:styleId="mw-editsection-bracket">
    <w:name w:val="mw-editsection-bracket"/>
    <w:basedOn w:val="Policepardfaut"/>
    <w:rsid w:val="005655BF"/>
  </w:style>
  <w:style w:type="character" w:customStyle="1" w:styleId="mw-editsection-divider">
    <w:name w:val="mw-editsection-divider"/>
    <w:basedOn w:val="Policepardfaut"/>
    <w:rsid w:val="005655BF"/>
  </w:style>
  <w:style w:type="character" w:customStyle="1" w:styleId="nowrap">
    <w:name w:val="nowrap"/>
    <w:basedOn w:val="Policepardfaut"/>
    <w:rsid w:val="005655BF"/>
  </w:style>
  <w:style w:type="character" w:customStyle="1" w:styleId="date-lien">
    <w:name w:val="date-lien"/>
    <w:basedOn w:val="Policepardfaut"/>
    <w:rsid w:val="00803F1E"/>
  </w:style>
  <w:style w:type="character" w:customStyle="1" w:styleId="Titre4Car">
    <w:name w:val="Titre 4 Car"/>
    <w:basedOn w:val="Policepardfaut"/>
    <w:link w:val="Titre4"/>
    <w:uiPriority w:val="9"/>
    <w:rsid w:val="00A66CC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8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47A30E-0E01-41FF-B4C7-C7546938A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499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Canal +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9</cp:revision>
  <dcterms:created xsi:type="dcterms:W3CDTF">2015-02-24T01:15:00Z</dcterms:created>
  <dcterms:modified xsi:type="dcterms:W3CDTF">2015-02-26T16:00:00Z</dcterms:modified>
</cp:coreProperties>
</file>