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200" w:after="0"/>
        <w:rPr>
          <w:sz w:val="28"/>
          <w:szCs w:val="28"/>
        </w:rPr>
      </w:pPr>
      <w:r>
        <w:rPr>
          <w:sz w:val="28"/>
          <w:szCs w:val="28"/>
        </w:rPr>
        <w:t>Understanding the Java Class Structure:</w:t>
      </w:r>
    </w:p>
    <w:p>
      <w:pPr>
        <w:pStyle w:val="Normal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 xml:space="preserve">In Java programs, classes are the basic building blocks. When defining a </w:t>
      </w:r>
      <w:r>
        <w:rPr>
          <w:rFonts w:ascii="Calibri" w:hAnsi="Calibri"/>
          <w:i/>
          <w:sz w:val="24"/>
          <w:szCs w:val="24"/>
        </w:rPr>
        <w:t>class</w:t>
      </w:r>
      <w:r>
        <w:rPr>
          <w:rFonts w:ascii="Calibri" w:hAnsi="Calibri"/>
          <w:sz w:val="24"/>
          <w:szCs w:val="24"/>
        </w:rPr>
        <w:t xml:space="preserve">, you describe </w:t>
      </w:r>
      <w:r>
        <w:rPr>
          <w:rFonts w:ascii="Calibri" w:hAnsi="Calibri"/>
          <w:sz w:val="24"/>
          <w:szCs w:val="24"/>
        </w:rPr>
        <w:t xml:space="preserve">all the parts and characteristics of one of those building blocks. To use most classes, you have to create objects. An </w:t>
      </w:r>
      <w:r>
        <w:rPr>
          <w:rFonts w:ascii="Calibri" w:hAnsi="Calibri"/>
          <w:i/>
          <w:sz w:val="24"/>
          <w:szCs w:val="24"/>
        </w:rPr>
        <w:t xml:space="preserve">object </w:t>
      </w:r>
      <w:r>
        <w:rPr>
          <w:rFonts w:ascii="Calibri" w:hAnsi="Calibri"/>
          <w:sz w:val="24"/>
          <w:szCs w:val="24"/>
        </w:rPr>
        <w:t xml:space="preserve">is a runtime instance of a class in memory. All the various </w:t>
      </w:r>
      <w:r>
        <w:rPr>
          <w:rFonts w:ascii="Calibri" w:hAnsi="Calibri"/>
          <w:sz w:val="24"/>
          <w:szCs w:val="24"/>
        </w:rPr>
        <w:t>objects of all the different classes represent the state of your program.</w:t>
      </w:r>
    </w:p>
    <w:p>
      <w:pPr>
        <w:pStyle w:val="Normal"/>
        <w:jc w:val="both"/>
        <w:rPr>
          <w:rFonts w:ascii="Cambria" w:hAnsi="Cambria" w:eastAsia="" w:cs="" w:asciiTheme="majorHAnsi" w:cstheme="majorBidi" w:eastAsiaTheme="majorEastAsia" w:hAnsiTheme="majorHAnsi"/>
          <w:b/>
          <w:b/>
          <w:bCs/>
          <w:color w:val="4F81BD" w:themeColor="accent1"/>
          <w:sz w:val="28"/>
          <w:szCs w:val="28"/>
        </w:rPr>
      </w:pPr>
      <w:r>
        <w:rPr>
          <w:rFonts w:eastAsia="" w:cs="" w:cstheme="majorBidi" w:eastAsiaTheme="majorEastAsia" w:ascii="Cambria" w:hAnsi="Cambria"/>
          <w:b/>
          <w:bCs/>
          <w:color w:val="4F81BD" w:themeColor="accent1"/>
          <w:sz w:val="28"/>
          <w:szCs w:val="28"/>
        </w:rPr>
        <w:t>Fields and Methods:</w:t>
      </w:r>
    </w:p>
    <w:p>
      <w:pPr>
        <w:pStyle w:val="Normal"/>
        <w:jc w:val="both"/>
        <w:rPr>
          <w:rFonts w:ascii="Calibri" w:hAnsi="Calibri" w:eastAsia="" w:cs="" w:cstheme="majorBidi" w:eastAsiaTheme="majorEastAsia"/>
          <w:b/>
          <w:b/>
          <w:bCs/>
          <w:color w:val="4F81BD" w:themeColor="accent1"/>
          <w:sz w:val="24"/>
          <w:szCs w:val="24"/>
        </w:rPr>
      </w:pPr>
      <w:r>
        <w:rPr>
          <w:rFonts w:eastAsia="" w:cs="" w:cstheme="majorBidi" w:eastAsiaTheme="majorEastAsia" w:ascii="Calibri" w:hAnsi="Calibri"/>
          <w:b w:val="false"/>
          <w:bCs w:val="false"/>
          <w:color w:val="000000"/>
          <w:sz w:val="24"/>
          <w:szCs w:val="24"/>
        </w:rPr>
        <w:t xml:space="preserve">Java classes have two primary elements: </w:t>
      </w:r>
    </w:p>
    <w:p>
      <w:pPr>
        <w:pStyle w:val="Normal"/>
        <w:numPr>
          <w:ilvl w:val="0"/>
          <w:numId w:val="1"/>
        </w:numPr>
        <w:jc w:val="both"/>
        <w:rPr>
          <w:rFonts w:ascii="Calibri" w:hAnsi="Calibri" w:eastAsia="" w:cs="" w:cstheme="majorBidi" w:eastAsiaTheme="majorEastAsia"/>
          <w:b/>
          <w:b/>
          <w:bCs/>
          <w:color w:val="4F81BD" w:themeColor="accent1"/>
          <w:sz w:val="24"/>
          <w:szCs w:val="24"/>
        </w:rPr>
      </w:pPr>
      <w:r>
        <w:rPr>
          <w:rFonts w:eastAsia="" w:cs="" w:cstheme="majorBidi" w:eastAsiaTheme="majorEastAsia" w:ascii="Calibri" w:hAnsi="Calibri"/>
          <w:b/>
          <w:bCs/>
          <w:color w:val="000000"/>
          <w:sz w:val="24"/>
          <w:szCs w:val="24"/>
        </w:rPr>
        <w:t xml:space="preserve">Methods: </w:t>
      </w:r>
      <w:r>
        <w:rPr>
          <w:rFonts w:eastAsia="" w:cs="" w:cstheme="majorBidi" w:eastAsiaTheme="majorEastAsia" w:ascii="Calibri" w:hAnsi="Calibri"/>
          <w:b w:val="false"/>
          <w:bCs w:val="false"/>
          <w:color w:val="000000"/>
          <w:sz w:val="24"/>
          <w:szCs w:val="24"/>
        </w:rPr>
        <w:t xml:space="preserve">often called functions or procedures in other languages, </w:t>
      </w:r>
    </w:p>
    <w:p>
      <w:pPr>
        <w:pStyle w:val="Normal"/>
        <w:numPr>
          <w:ilvl w:val="0"/>
          <w:numId w:val="1"/>
        </w:numPr>
        <w:jc w:val="both"/>
        <w:rPr>
          <w:rFonts w:ascii="Calibri" w:hAnsi="Calibri" w:eastAsia="" w:cs="" w:cstheme="majorBidi" w:eastAsiaTheme="majorEastAsia"/>
          <w:b/>
          <w:b/>
          <w:bCs/>
          <w:color w:val="4F81BD" w:themeColor="accent1"/>
          <w:sz w:val="24"/>
          <w:szCs w:val="24"/>
        </w:rPr>
      </w:pPr>
      <w:r>
        <w:rPr>
          <w:rFonts w:eastAsia="" w:cs="" w:cstheme="majorBidi" w:eastAsiaTheme="majorEastAsia" w:ascii="Calibri" w:hAnsi="Calibri"/>
          <w:b w:val="false"/>
          <w:bCs w:val="false"/>
          <w:color w:val="000000"/>
          <w:sz w:val="24"/>
          <w:szCs w:val="24"/>
        </w:rPr>
        <w:t xml:space="preserve"> </w:t>
      </w:r>
      <w:r>
        <w:rPr>
          <w:rFonts w:eastAsia="" w:cs="" w:cstheme="majorBidi" w:eastAsiaTheme="majorEastAsia" w:ascii="Calibri" w:hAnsi="Calibri"/>
          <w:b/>
          <w:bCs/>
          <w:color w:val="000000"/>
          <w:sz w:val="24"/>
          <w:szCs w:val="24"/>
        </w:rPr>
        <w:t xml:space="preserve">Fields: </w:t>
      </w:r>
      <w:r>
        <w:rPr>
          <w:rFonts w:eastAsia="" w:cs="" w:cstheme="majorBidi" w:eastAsiaTheme="majorEastAsia" w:ascii="Calibri" w:hAnsi="Calibri"/>
          <w:b w:val="false"/>
          <w:bCs w:val="false"/>
          <w:color w:val="000000"/>
          <w:sz w:val="24"/>
          <w:szCs w:val="24"/>
        </w:rPr>
        <w:t xml:space="preserve">more generally known as variables. </w:t>
      </w:r>
    </w:p>
    <w:p>
      <w:pPr>
        <w:pStyle w:val="Normal"/>
        <w:jc w:val="both"/>
        <w:rPr>
          <w:rFonts w:ascii="Calibri" w:hAnsi="Calibri" w:eastAsia="" w:cs="" w:cstheme="majorBidi" w:eastAsiaTheme="majorEastAsia"/>
          <w:b/>
          <w:b/>
          <w:bCs/>
          <w:color w:val="4F81BD" w:themeColor="accent1"/>
          <w:sz w:val="24"/>
          <w:szCs w:val="24"/>
        </w:rPr>
      </w:pPr>
      <w:r>
        <w:rPr>
          <w:rFonts w:eastAsia="" w:cs="" w:cstheme="majorBidi" w:eastAsiaTheme="majorEastAsia" w:ascii="Calibri" w:hAnsi="Calibri"/>
          <w:b w:val="false"/>
          <w:bCs w:val="false"/>
          <w:color w:val="000000"/>
          <w:sz w:val="24"/>
          <w:szCs w:val="24"/>
        </w:rPr>
        <w:t>Together these are called the members of the class. Variables hold the state of the program, and methods operate on that state. If the change is important to remember, a variable stores that change.</w:t>
      </w:r>
    </w:p>
    <w:p>
      <w:pPr>
        <w:pStyle w:val="Normal"/>
        <w:jc w:val="left"/>
        <w:rPr>
          <w:rFonts w:ascii="Calibri" w:hAnsi="Calibri" w:eastAsia="" w:cs="" w:cstheme="majorBidi" w:eastAsiaTheme="majorEastAsia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" w:cs="" w:cstheme="majorBidi" w:eastAsiaTheme="majorEastAsia" w:ascii="Calibri" w:hAnsi="Calibri"/>
          <w:b w:val="false"/>
          <w:bCs w:val="false"/>
          <w:color w:val="000000"/>
          <w:sz w:val="24"/>
          <w:szCs w:val="24"/>
        </w:rPr>
        <w:t>The simplest Java class you can write looks like this:</w:t>
      </w:r>
    </w:p>
    <w:p>
      <w:pPr>
        <w:pStyle w:val="Normal"/>
        <w:jc w:val="left"/>
        <w:rPr>
          <w:rFonts w:ascii="Calibri" w:hAnsi="Calibri" w:eastAsia="" w:cs="" w:cstheme="majorBidi" w:eastAsiaTheme="majorEastAsia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" w:cs="" w:cstheme="majorBidi" w:eastAsiaTheme="majorEastAsia" w:ascii="Calibri" w:hAnsi="Calibri"/>
          <w:b w:val="false"/>
          <w:bCs w:val="false"/>
          <w:color w:val="000000"/>
          <w:sz w:val="24"/>
          <w:szCs w:val="24"/>
        </w:rPr>
        <w:t>public class Animal {</w:t>
      </w:r>
    </w:p>
    <w:p>
      <w:pPr>
        <w:pStyle w:val="Normal"/>
        <w:rPr>
          <w:rFonts w:ascii="Calibri" w:hAnsi="Calibri" w:eastAsia="" w:cs="" w:cstheme="majorBidi" w:eastAsiaTheme="majorEastAsia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" w:cs="" w:cstheme="majorBidi" w:eastAsiaTheme="majorEastAsia" w:ascii="Calibri" w:hAnsi="Calibri"/>
          <w:b w:val="false"/>
          <w:bCs w:val="false"/>
          <w:color w:val="000000"/>
          <w:sz w:val="24"/>
          <w:szCs w:val="24"/>
        </w:rPr>
        <w:t>}</w:t>
      </w:r>
    </w:p>
    <w:p>
      <w:pPr>
        <w:pStyle w:val="Normal"/>
        <w:rPr>
          <w:rFonts w:ascii="Calibri" w:hAnsi="Calibri" w:eastAsia="" w:cs="" w:cstheme="majorBidi" w:eastAsiaTheme="majorEastAsia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" w:cs="" w:cstheme="majorBidi" w:eastAsiaTheme="majorEastAsia" w:ascii="Calibri" w:hAnsi="Calibri"/>
          <w:b w:val="false"/>
          <w:bCs w:val="false"/>
          <w:color w:val="000000"/>
          <w:sz w:val="24"/>
          <w:szCs w:val="24"/>
        </w:rPr>
        <w:t xml:space="preserve">Java calls a word with special meaning a keyword. </w:t>
      </w:r>
      <w:r>
        <w:rPr>
          <w:rFonts w:eastAsia="" w:cs="" w:cstheme="majorBidi" w:eastAsiaTheme="majorEastAsia" w:ascii="Calibri" w:hAnsi="Calibri"/>
          <w:b/>
          <w:bCs/>
          <w:color w:val="000000"/>
          <w:sz w:val="24"/>
          <w:szCs w:val="24"/>
        </w:rPr>
        <w:t>public</w:t>
      </w:r>
      <w:r>
        <w:rPr>
          <w:rFonts w:eastAsia="" w:cs="" w:cstheme="majorBidi" w:eastAsiaTheme="majorEastAsia" w:ascii="Calibri" w:hAnsi="Calibri"/>
          <w:b w:val="false"/>
          <w:bCs w:val="false"/>
          <w:color w:val="000000"/>
          <w:sz w:val="24"/>
          <w:szCs w:val="24"/>
        </w:rPr>
        <w:t xml:space="preserve"> and </w:t>
      </w:r>
      <w:r>
        <w:rPr>
          <w:rFonts w:eastAsia="" w:cs="" w:cstheme="majorBidi" w:eastAsiaTheme="majorEastAsia" w:ascii="Calibri" w:hAnsi="Calibri"/>
          <w:b/>
          <w:bCs/>
          <w:color w:val="000000"/>
          <w:sz w:val="24"/>
          <w:szCs w:val="24"/>
        </w:rPr>
        <w:t>class</w:t>
      </w:r>
      <w:r>
        <w:rPr>
          <w:rFonts w:eastAsia="" w:cs="" w:cstheme="majorBidi" w:eastAsiaTheme="majorEastAsia" w:ascii="Calibri" w:hAnsi="Calibri"/>
          <w:b w:val="false"/>
          <w:bCs w:val="false"/>
          <w:color w:val="000000"/>
          <w:sz w:val="24"/>
          <w:szCs w:val="24"/>
        </w:rPr>
        <w:t xml:space="preserve"> are keywords in java.</w:t>
      </w:r>
      <w:r>
        <w:br w:type="page"/>
      </w:r>
    </w:p>
    <w:p>
      <w:pPr>
        <w:pStyle w:val="Normal"/>
        <w:spacing w:before="0" w:after="200"/>
        <w:rPr>
          <w:sz w:val="40"/>
          <w:szCs w:val="40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left"/>
      <w:tblInd w:w="0" w:type="dxa"/>
      <w:tblBorders>
        <w:top w:val="single" w:sz="18" w:space="0" w:color="808080"/>
        <w:right w:val="single" w:sz="18" w:space="0" w:color="808080"/>
        <w:insideV w:val="single" w:sz="18" w:space="0" w:color="808080"/>
      </w:tblBorders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935"/>
      <w:gridCol w:w="8090"/>
    </w:tblGrid>
    <w:tr>
      <w:trPr/>
      <w:tc>
        <w:tcPr>
          <w:tcW w:w="935" w:type="dxa"/>
          <w:tcBorders>
            <w:top w:val="single" w:sz="18" w:space="0" w:color="808080"/>
            <w:right w:val="single" w:sz="18" w:space="0" w:color="808080"/>
            <w:insideV w:val="single" w:sz="18" w:space="0" w:color="808080"/>
          </w:tcBorders>
          <w:shd w:fill="auto" w:val="clear"/>
        </w:tcPr>
        <w:p>
          <w:pPr>
            <w:pStyle w:val="Footer"/>
            <w:jc w:val="right"/>
            <w:rPr/>
          </w:pPr>
          <w:r>
            <w:rPr>
              <w:b/>
              <w:bCs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2</w:t>
          </w:r>
          <w:r>
            <w:fldChar w:fldCharType="end"/>
          </w:r>
        </w:p>
      </w:tc>
      <w:tc>
        <w:tcPr>
          <w:tcW w:w="8090" w:type="dxa"/>
          <w:tcBorders>
            <w:top w:val="single" w:sz="18" w:space="0" w:color="808080"/>
            <w:left w:val="single" w:sz="18" w:space="0" w:color="808080"/>
          </w:tcBorders>
          <w:shd w:fill="auto" w:val="clear"/>
          <w:tcMar>
            <w:left w:w="85" w:type="dxa"/>
          </w:tcMar>
        </w:tcPr>
        <w:p>
          <w:pPr>
            <w:pStyle w:val="Footer"/>
            <w:rPr/>
          </w:pPr>
          <w:r>
            <w:rPr/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6566" w:type="dxa"/>
      <w:jc w:val="left"/>
      <w:tblInd w:w="0" w:type="dxa"/>
      <w:tblBorders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791"/>
      <w:gridCol w:w="5774"/>
    </w:tblGrid>
    <w:tr>
      <w:trPr>
        <w:trHeight w:val="792" w:hRule="exact"/>
      </w:trPr>
      <w:tc>
        <w:tcPr>
          <w:tcW w:w="791" w:type="dxa"/>
          <w:tcBorders/>
          <w:shd w:color="auto" w:fill="C0504D" w:themeFill="accent2" w:val="clear"/>
          <w:vAlign w:val="center"/>
        </w:tcPr>
        <w:p>
          <w:pPr>
            <w:pStyle w:val="Footer"/>
            <w:jc w:val="center"/>
            <w:rPr/>
          </w:pPr>
          <w:r>
            <w:rPr>
              <w:color w:val="FFFFFF" w:themeColor="background1"/>
              <w:sz w:val="32"/>
              <w:szCs w:val="32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2</w:t>
          </w:r>
          <w:r>
            <w:fldChar w:fldCharType="end"/>
          </w:r>
        </w:p>
      </w:tc>
      <w:tc>
        <w:tcPr>
          <w:tcW w:w="5774" w:type="dxa"/>
          <w:tcBorders/>
          <w:shd w:fill="auto" w:val="clear"/>
          <w:vAlign w:val="center"/>
        </w:tcPr>
        <w:sdt>
          <w:sdtPr>
            <w:text/>
            <w:id w:val="1471069494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alias w:val="Title"/>
          </w:sdtPr>
          <w:sdtContent>
            <w:p>
              <w:pPr>
                <w:pStyle w:val="Footer"/>
                <w:rPr/>
              </w:pPr>
              <w:r>
                <w:rPr>
                  <w:rFonts w:cs="UniversLTStd-BoldCn" w:ascii="Cambria" w:hAnsi="Cambria" w:asciiTheme="majorHAnsi" w:hAnsiTheme="majorHAnsi"/>
                  <w:b/>
                  <w:bCs/>
                  <w:sz w:val="32"/>
                  <w:szCs w:val="32"/>
                </w:rPr>
                <w:t xml:space="preserve">Chapter </w:t>
              </w:r>
              <w:r>
                <w:rPr>
                  <w:rFonts w:cs="UniversLTStd-BoldCn" w:ascii="Cambria" w:hAnsi="Cambria" w:asciiTheme="majorHAnsi" w:hAnsiTheme="majorHAnsi"/>
                  <w:b/>
                  <w:bCs/>
                  <w:sz w:val="32"/>
                  <w:szCs w:val="32"/>
                </w:rPr>
                <w:t>1</w:t>
              </w:r>
              <w:r>
                <w:rPr>
                  <w:rFonts w:cs="UniversLTStd-BoldCn" w:ascii="Cambria" w:hAnsi="Cambria" w:asciiTheme="majorHAnsi" w:hAnsiTheme="majorHAnsi"/>
                  <w:b/>
                  <w:bCs/>
                  <w:sz w:val="32"/>
                  <w:szCs w:val="32"/>
                </w:rPr>
                <w:t xml:space="preserve"> </w:t>
              </w:r>
              <w:r>
                <w:rPr>
                  <w:rFonts w:cs="UniversLTStd-BoldCn" w:ascii="Cambria" w:hAnsi="Cambria" w:asciiTheme="majorHAnsi" w:hAnsiTheme="majorHAnsi"/>
                  <w:b/>
                  <w:bCs/>
                  <w:sz w:val="32"/>
                  <w:szCs w:val="32"/>
                </w:rPr>
                <w:t>Java Building Blocks</w:t>
              </w:r>
            </w:p>
          </w:sdtContent>
        </w:sdt>
      </w:tc>
    </w:tr>
  </w:tbl>
  <w:p>
    <w:pPr>
      <w:pStyle w:val="Header"/>
      <w:rPr>
        <w:sz w:val="32"/>
        <w:szCs w:val="32"/>
      </w:rPr>
    </w:pPr>
    <w:r>
      <w:rPr>
        <w:sz w:val="32"/>
        <w:szCs w:val="32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/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/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/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/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/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/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7398"/>
    <w:pPr>
      <w:keepNext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37246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72463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72463"/>
    <w:rPr>
      <w:rFonts w:ascii="Tahoma" w:hAnsi="Tahoma" w:cs="Tahoma"/>
      <w:sz w:val="16"/>
      <w:szCs w:val="16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67398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NumberingSymbols">
    <w:name w:val="Numbering Symbols"/>
    <w:qFormat/>
    <w:rPr/>
  </w:style>
  <w:style w:type="character" w:styleId="LineNumbering">
    <w:name w:val="Line Numbering"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">
    <w:name w:val="Header"/>
    <w:basedOn w:val="Normal"/>
    <w:link w:val="HeaderChar"/>
    <w:uiPriority w:val="99"/>
    <w:unhideWhenUsed/>
    <w:rsid w:val="00372463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372463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7246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glossaryDocument" Target="glossary/document.xml"/><Relationship Id="rId9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DD6C5DA1DD84AA8B7384D17EAF60D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380962-6D49-4C39-BC2B-AB4A86115DC3}"/>
      </w:docPartPr>
      <w:docPartBody>
        <w:p w:rsidR="00000000" w:rsidRDefault="0053560A" w:rsidP="0053560A">
          <w:pPr>
            <w:pStyle w:val="4DD6C5DA1DD84AA8B7384D17EAF60DAD"/>
          </w:pPr>
          <w:r>
            <w:rPr>
              <w:rFonts w:asciiTheme="majorHAnsi" w:eastAsiaTheme="majorEastAsia" w:hAnsiTheme="majorHAnsi" w:cstheme="majorBidi"/>
              <w:sz w:val="28"/>
              <w:szCs w:val="28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LTStd-BoldC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60A"/>
    <w:rsid w:val="004B26A5"/>
    <w:rsid w:val="00535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DD6C5DA1DD84AA8B7384D17EAF60DAD">
    <w:name w:val="4DD6C5DA1DD84AA8B7384D17EAF60DAD"/>
    <w:rsid w:val="0053560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831233-8CBA-42C9-AADB-551EBFC78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Application>LibreOffice/5.1.4.2$Windows_x86 LibreOffice_project/f99d75f39f1c57ebdd7ffc5f42867c12031db97a</Application>
  <Pages>2</Pages>
  <Words>164</Words>
  <Characters>806</Characters>
  <CharactersWithSpaces>959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2017-06-10T17:14:00Z</dcterms:created>
  <dc:creator>Hammad Awan</dc:creator>
  <dc:description/>
  <dc:language>en-US</dc:language>
  <cp:lastModifiedBy/>
  <dcterms:modified xsi:type="dcterms:W3CDTF">2018-10-11T21:49:00Z</dcterms:modified>
  <cp:revision>8</cp:revision>
  <dc:subject/>
  <dc:title>Chapter 4 Methods and Encapsulation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