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7978C5">
      <w:pPr>
        <w:jc w:val="center"/>
      </w:pPr>
      <w:r>
        <w:rPr>
          <w:color w:val="000000"/>
          <w:u w:val="none"/>
        </w:rPr>
        <w:drawing>
          <wp:inline distT="0" distB="0" distL="0" distR="0">
            <wp:extent cx="3807460" cy="2141220"/>
            <wp:effectExtent l="0" t="0" r="2540" b="7620"/>
            <wp:docPr id="1" name="Picture 1" descr="VBHN-VPQH 458032 - Xây Dựng và Ban Hành Văn Bản Quy Phạm Pháp Luậ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VBHN-VPQH 458032 - Xây Dựng và Ban Hành Văn Bản Quy Phạm Pháp Luật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0744" cy="21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4F485"/>
    <w:p w14:paraId="6C0DA298"/>
    <w:p w14:paraId="1E3880F7">
      <w:pPr>
        <w:jc w:val="center"/>
      </w:pPr>
      <w:bookmarkStart w:id="0" w:name="_GoBack"/>
      <w:bookmarkEnd w:id="0"/>
      <w:r>
        <w:rPr>
          <w:rFonts w:ascii="SimSun" w:hAnsi="SimSun" w:eastAsia="SimSun" w:cs="SimSun"/>
          <w:color w:val="000000"/>
          <w:sz w:val="24"/>
          <w:szCs w:val="24"/>
          <w:u w:val="none"/>
        </w:rPr>
        <w:drawing>
          <wp:inline distT="0" distB="0" distL="114300" distR="114300">
            <wp:extent cx="3200400" cy="1802130"/>
            <wp:effectExtent l="0" t="0" r="0" b="11430"/>
            <wp:docPr id="2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2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w:type="default" r:id="rId9"/>
      <w:footerReference w:type="default" r:id="rId10"/>
      <w:pgSz w:w="7920" w:h="12240"/>
      <w:pgMar w:top="1440" w:right="1440" w:bottom="1440" w:left="1440" w:header="720" w:footer="72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isplayBackgroundShape w:val="1"/>
  <w:bordersDoNotSurroundHeader w:val="0"/>
  <w:bordersDoNotSurroundFooter w:val="0"/>
  <w:documentProtection w:enforcement="0"/>
  <w:defaultTabStop w:val="720"/>
  <w:drawingGridHorizontalSpacing w:val="13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4E85"/>
    <w:rsid w:val="001E4E85"/>
    <w:rsid w:val="00332A23"/>
    <w:rsid w:val="008F62A9"/>
    <w:rsid w:val="00950625"/>
    <w:rsid w:val="009F3CE2"/>
    <w:rsid w:val="00BB1608"/>
    <w:rsid w:val="00E23907"/>
    <w:rsid w:val="681C3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2"/>
      <w:sz w:val="22"/>
      <w:szCs w:val="22"/>
      <w:lang w:val="en-GB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37609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37609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1</Characters>
  <Lines>1</Lines>
  <Paragraphs>1</Paragraphs>
  <TotalTime>0</TotalTime>
  <ScaleCrop>false</ScaleCrop>
  <LinksUpToDate>false</LinksUpToDate>
  <CharactersWithSpaces>1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2026-05-06T12:48:00Z</dcterms:created>
  <dc:creator>hà phúc</dc:creator>
  <cp:lastModifiedBy>Phúc Hà Hoàng</cp:lastModifiedBy>
  <dcterms:modified xsi:type="dcterms:W3CDTF">2026-05-18T05:36:23Z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2057-12.2.0.19805</vt:lpwstr>
  </property>
  <property fmtid="{D5CDD505-2E9C-101B-9397-08002B2CF9AE}" pid="3" name="ICV">
    <vt:lpwstr>0768936584224ABFB528EAE3B2A0EFC0_12</vt:lpwstr>
  </property>
</Properties>
</file>