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5AA76" w14:textId="3D735380" w:rsidR="00583C56" w:rsidRPr="00583C56" w:rsidRDefault="00583C56" w:rsidP="000150AC">
      <w:pPr>
        <w:rPr>
          <w:rFonts w:ascii="Time s New Roman" w:hAnsi="Time s New Roman" w:cs="Times New Roman"/>
          <w:sz w:val="24"/>
          <w:szCs w:val="24"/>
          <w:lang w:val="vi-VN"/>
        </w:rPr>
      </w:pPr>
      <w:r w:rsidRPr="00583C56">
        <w:rPr>
          <w:rFonts w:ascii="Time s New Roman" w:hAnsi="Time s New Roman" w:cs="Times New Roman"/>
          <w:color w:val="000000"/>
          <w:sz w:val="24"/>
          <w:szCs w:val="24"/>
          <w:u w:val="none"/>
        </w:rPr>
        <w:t xml:space="preserve">Ha </w:t>
      </w:r>
      <w:r w:rsidRPr="00583C56">
        <w:rPr>
          <w:rFonts w:ascii="Time s New Roman" w:hAnsi="Time s New Roman" w:cs="Times New Roman"/>
          <w:color w:val="000000"/>
          <w:sz w:val="24"/>
          <w:szCs w:val="24"/>
          <w:u w:val="none"/>
          <w:lang w:val="vi-VN"/>
        </w:rPr>
        <w:t>Hoang Phuc 222683</w:t>
      </w:r>
    </w:p>
    <w:p w14:paraId="6C390B47" w14:textId="7012EAC6" w:rsidR="000150AC" w:rsidRPr="000150AC" w:rsidRDefault="000150AC" w:rsidP="000150AC">
      <w:pPr>
        <w:rPr>
          <w:rFonts w:ascii="Time s New Roman" w:hAnsi="Time s New Roman" w:cs="Times New Roman"/>
          <w:b/>
          <w:bCs/>
          <w:sz w:val="32"/>
          <w:szCs w:val="32"/>
        </w:rPr>
      </w:pPr>
      <w:r w:rsidRPr="000150AC">
        <w:rPr>
          <w:rFonts w:ascii="Time s New Roman" w:hAnsi="Time s New Roman" w:cs="Times New Roman"/>
          <w:b/>
          <w:bCs/>
          <w:color w:val="000000"/>
          <w:sz w:val="32"/>
          <w:szCs w:val="32"/>
          <w:u w:val="none"/>
        </w:rPr>
        <w:t>Exercise 1: Analyze the Bitcoin ownership and transaction mechanism</w:t>
      </w:r>
    </w:p>
    <w:p w14:paraId="43023137"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color w:val="000000"/>
          <w:u w:val="none"/>
        </w:rPr>
        <w:t>a) The true nature of "owning" Bitcoin</w:t>
      </w:r>
    </w:p>
    <w:p w14:paraId="4626DC94" w14:textId="0C5738A2" w:rsidR="000150AC" w:rsidRPr="000150AC" w:rsidRDefault="000150AC" w:rsidP="000150AC">
      <w:pPr>
        <w:ind w:firstLine="360"/>
        <w:rPr>
          <w:rFonts w:ascii="Time s New Roman" w:hAnsi="Time s New Roman" w:cs="Times New Roman"/>
        </w:rPr>
      </w:pPr>
      <w:r w:rsidRPr="000150AC">
        <w:rPr>
          <w:rFonts w:ascii="Time s New Roman" w:hAnsi="Time s New Roman" w:cs="Times New Roman"/>
          <w:color w:val="000000"/>
          <w:u w:val="none"/>
        </w:rPr>
        <w:t xml:space="preserve">Mr. A's assertion that "the money is on the computer hard drive" is incorrect. </w:t>
      </w:r>
    </w:p>
    <w:p w14:paraId="5BE8EC2F" w14:textId="3B6FEC4E"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color w:val="000000"/>
          <w:u w:val="none"/>
        </w:rPr>
        <w:t>No "Bitcoin" files are stored on the user's computer.</w:t>
      </w:r>
    </w:p>
    <w:p w14:paraId="11B9BFC9" w14:textId="6BCEE7BA"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color w:val="000000"/>
          <w:u w:val="none"/>
        </w:rPr>
        <w:t>The nature of "ownership": "Owning" is essentially your holding control of the unspent transaction outputs (UTXOs) associated with your address. This control is exercised through the Private Key.</w:t>
      </w:r>
    </w:p>
    <w:p w14:paraId="1DFF4D66" w14:textId="37E71397"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color w:val="000000"/>
          <w:u w:val="none"/>
        </w:rPr>
        <w:t>Role of wallet: Bitcoin wallet (software on computer/phone) is essentially just a key management tool (Key Management), used to create keys, store keys and check balances, but does not contain money inside.</w:t>
      </w:r>
    </w:p>
    <w:p w14:paraId="6649118D" w14:textId="268114F3" w:rsidR="000150AC" w:rsidRPr="00583C56" w:rsidRDefault="000150AC" w:rsidP="000150AC">
      <w:pPr>
        <w:pStyle w:val="ListParagraph"/>
        <w:numPr>
          <w:ilvl w:val="0"/>
          <w:numId w:val="1"/>
        </w:numPr>
        <w:rPr>
          <w:rFonts w:ascii="Time s New Roman" w:hAnsi="Time s New Roman" w:cs="Times New Roman"/>
        </w:rPr>
      </w:pPr>
      <w:r w:rsidRPr="00583C56">
        <w:rPr>
          <w:rFonts w:ascii="Time s New Roman" w:hAnsi="Time s New Roman" w:cs="Times New Roman"/>
          <w:color w:val="000000"/>
          <w:u w:val="none"/>
        </w:rPr>
        <w:t xml:space="preserve">Ledger system: Bitcoin uses a distributed ledger, where every transaction and balance (in the form of UTXO) is recorded and stored by all nodes in the network, not individually on any individual </w:t>
      </w:r>
      <w:r w:rsidR="00583C56">
        <w:rPr>
          <w:rFonts w:ascii="Time s New Roman" w:hAnsi="Time s New Roman" w:cs="Times New Roman"/>
          <w:color w:val="000000"/>
          <w:u w:val="none"/>
        </w:rPr>
      </w:r>
      <w:r w:rsidR="00583C56">
        <w:rPr>
          <w:rFonts w:ascii="Time s New Roman" w:hAnsi="Time s New Roman" w:cs="Times New Roman"/>
          <w:color w:val="000000"/>
          <w:u w:val="none"/>
          <w:lang w:val="vi-VN"/>
        </w:rPr>
        <w:t>device.</w:t>
      </w:r>
    </w:p>
    <w:p w14:paraId="3EBE3882" w14:textId="77777777" w:rsidR="000150AC" w:rsidRPr="00583C56" w:rsidRDefault="000150AC">
      <w:pPr>
        <w:rPr>
          <w:rFonts w:ascii="Time s New Roman" w:hAnsi="Time s New Roman" w:cs="Times New Roman"/>
        </w:rPr>
      </w:pPr>
    </w:p>
    <w:p w14:paraId="6CC9D772"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color w:val="000000"/>
          <w:u w:val="none"/>
        </w:rPr>
        <w:t>b) Ability to cancel transactions and recover funds</w:t>
      </w:r>
    </w:p>
    <w:p w14:paraId="165B1725" w14:textId="6E0C0E7C" w:rsidR="000150AC" w:rsidRPr="000150AC" w:rsidRDefault="000150AC" w:rsidP="000150AC">
      <w:pPr>
        <w:ind w:firstLine="720"/>
        <w:rPr>
          <w:rFonts w:ascii="Time s New Roman" w:hAnsi="Time s New Roman" w:cs="Times New Roman"/>
        </w:rPr>
      </w:pPr>
      <w:r w:rsidRPr="000150AC">
        <w:rPr>
          <w:rFonts w:ascii="Time s New Roman" w:hAnsi="Time s New Roman" w:cs="Times New Roman"/>
          <w:color w:val="000000"/>
          <w:u w:val="none"/>
        </w:rPr>
        <w:t>Based on the core characteristics of Bitcoin, Mr. A cannot recover the money he mistakenly sent. Specific reasons are as follows:</w:t>
      </w:r>
    </w:p>
    <w:p w14:paraId="3F939B1E" w14:textId="10E508BE"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color w:val="000000"/>
          <w:u w:val="none"/>
        </w:rPr>
        <w:t>Decentralization: Bitcoin is not controlled by any government or organization and has no central server or governing body. Therefore, there is absolutely no "Bitcoin switchboard" or customer support to receive requests to cancel transactions or restore assets.</w:t>
      </w:r>
    </w:p>
    <w:p w14:paraId="1CB29BFA" w14:textId="25075E5F"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color w:val="000000"/>
          <w:u w:val="none"/>
        </w:rPr>
        <w:t>Immutability: Once a transaction has been recorded in a block and received enough confirmations, it cannot be modified or deleted. Hashing and Proof of Work (PoW) mechanisms ensure that rewriting transaction history is extremely expensive and almost impossible.</w:t>
      </w:r>
    </w:p>
    <w:p w14:paraId="0B1683A4" w14:textId="5F94A1A8" w:rsidR="000150AC" w:rsidRPr="00583C56" w:rsidRDefault="000150AC" w:rsidP="000150AC">
      <w:pPr>
        <w:pStyle w:val="ListParagraph"/>
        <w:numPr>
          <w:ilvl w:val="0"/>
          <w:numId w:val="3"/>
        </w:numPr>
        <w:rPr>
          <w:rFonts w:ascii="Time s New Roman" w:hAnsi="Time s New Roman" w:cs="Times New Roman"/>
        </w:rPr>
      </w:pPr>
      <w:r w:rsidRPr="00583C56">
        <w:rPr>
          <w:rFonts w:ascii="Time s New Roman" w:hAnsi="Time s New Roman" w:cs="Times New Roman"/>
          <w:color w:val="000000"/>
          <w:u w:val="none"/>
        </w:rPr>
        <w:t>Confirmation mechanism: The more new blocks are appended after the block containing Mr. A's transaction, the higher the security and irreversibility of that transaction.</w:t>
      </w:r>
      <w:r w:rsidRPr="00583C56">
        <w:rPr>
          <w:rFonts w:ascii="Time s New Roman" w:hAnsi="Time s New Roman" w:cs="Times New Roman"/>
          <w:color w:val="000000"/>
          <w:u w:val="none"/>
        </w:rPr>
      </w:r>
    </w:p>
    <w:p w14:paraId="3E8B466C" w14:textId="77777777" w:rsidR="000150AC" w:rsidRPr="00583C56" w:rsidRDefault="000150AC">
      <w:pPr>
        <w:rPr>
          <w:rFonts w:ascii="Time s New Roman" w:hAnsi="Time s New Roman" w:cs="Times New Roman"/>
        </w:rPr>
      </w:pPr>
    </w:p>
    <w:p w14:paraId="27FC1E7A" w14:textId="77777777" w:rsidR="000150AC" w:rsidRPr="000150AC" w:rsidRDefault="000150AC" w:rsidP="000150AC">
      <w:pPr>
        <w:rPr>
          <w:rFonts w:ascii="Time s New Roman" w:hAnsi="Time s New Roman" w:cs="Times New Roman"/>
          <w:b/>
          <w:bCs/>
        </w:rPr>
      </w:pPr>
      <w:r w:rsidRPr="000150AC">
        <w:rPr>
          <w:rFonts w:ascii="Time s New Roman" w:hAnsi="Time s New Roman" w:cs="Times New Roman"/>
          <w:b/>
          <w:bCs/>
          <w:color w:val="000000"/>
          <w:u w:val="none"/>
        </w:rPr>
        <w:t>c) Security of assets when the Private Key is exposed</w:t>
      </w:r>
    </w:p>
    <w:p w14:paraId="0E2A0983" w14:textId="77777777" w:rsidR="000150AC" w:rsidRPr="000150AC" w:rsidRDefault="000150AC" w:rsidP="000150AC">
      <w:pPr>
        <w:ind w:firstLine="720"/>
        <w:rPr>
          <w:rFonts w:ascii="Time s New Roman" w:hAnsi="Time s New Roman" w:cs="Times New Roman"/>
        </w:rPr>
      </w:pPr>
      <w:r w:rsidRPr="000150AC">
        <w:rPr>
          <w:rFonts w:ascii="Time s New Roman" w:hAnsi="Time s New Roman" w:cs="Times New Roman"/>
          <w:color w:val="000000"/>
          <w:u w:val="none"/>
        </w:rPr>
        <w:t>Mr. A's assets are no longer safe, even if he still keeps the wallet application login password on his phone.</w:t>
      </w:r>
    </w:p>
    <w:p w14:paraId="7DBB9C3C" w14:textId="685DE6E0"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color w:val="000000"/>
          <w:u w:val="none"/>
        </w:rPr>
        <w:t>The ultimate role of Private Key: This is the only tool used to prove ownership of assets and create electronic signatures to sign money spending transactions. In the Bitcoin world, "whoever holds the keys, holds the money".</w:t>
      </w:r>
    </w:p>
    <w:p w14:paraId="2165AC19" w14:textId="42F04891"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color w:val="000000"/>
          <w:u w:val="none"/>
        </w:rPr>
        <w:t>Invalidity of the application password: The application password is only a local protection layer for the wallet software on Mr. A's device. If bad guys get the Private Key, they can import this key into any other wallet application on any other device to fully appropriate and transfer Mr. A's Bitcoin without needing the application password on his phone.</w:t>
      </w:r>
      <w:r w:rsidRPr="00583C56">
        <w:rPr>
          <w:rFonts w:ascii="Time s New Roman" w:hAnsi="Time s New Roman" w:cs="Times New Roman"/>
          <w:color w:val="000000"/>
          <w:u w:val="none"/>
        </w:rPr>
      </w:r>
    </w:p>
    <w:p w14:paraId="54881020" w14:textId="05524047" w:rsidR="000150AC" w:rsidRPr="00583C56" w:rsidRDefault="000150AC" w:rsidP="000150AC">
      <w:pPr>
        <w:pStyle w:val="ListParagraph"/>
        <w:numPr>
          <w:ilvl w:val="0"/>
          <w:numId w:val="5"/>
        </w:numPr>
        <w:rPr>
          <w:rFonts w:ascii="Time s New Roman" w:hAnsi="Time s New Roman" w:cs="Times New Roman"/>
        </w:rPr>
      </w:pPr>
      <w:r w:rsidRPr="00583C56">
        <w:rPr>
          <w:rFonts w:ascii="Time s New Roman" w:hAnsi="Time s New Roman" w:cs="Times New Roman"/>
          <w:color w:val="000000"/>
          <w:u w:val="none"/>
        </w:rPr>
        <w:t>Consequences: Losing or revealing the Private Key means permanent loss of money if the crooks perform the money transfer transaction before Mr. A.</w:t>
      </w:r>
    </w:p>
    <w:p w14:paraId="2657E411" w14:textId="77777777" w:rsidR="006D25C4" w:rsidRPr="00583C56" w:rsidRDefault="006D25C4" w:rsidP="006D25C4">
      <w:pPr>
        <w:rPr>
          <w:rFonts w:ascii="Time s New Roman" w:hAnsi="Time s New Roman" w:cs="Times New Roman"/>
        </w:rPr>
      </w:pPr>
    </w:p>
    <w:p w14:paraId="40C3FE57" w14:textId="77777777" w:rsidR="006D25C4" w:rsidRPr="006D25C4" w:rsidRDefault="006D25C4" w:rsidP="006D25C4">
      <w:pPr>
        <w:rPr>
          <w:rFonts w:ascii="Time s New Roman" w:hAnsi="Time s New Roman" w:cs="Times New Roman"/>
          <w:b/>
          <w:bCs/>
          <w:sz w:val="32"/>
          <w:szCs w:val="32"/>
        </w:rPr>
      </w:pPr>
      <w:r w:rsidRPr="006D25C4">
        <w:rPr>
          <w:rFonts w:ascii="Time s New Roman" w:hAnsi="Time s New Roman" w:cs="Times New Roman"/>
          <w:b/>
          <w:bCs/>
          <w:color w:val="000000"/>
          <w:sz w:val="32"/>
          <w:szCs w:val="32"/>
          <w:u w:val="none"/>
        </w:rPr>
        <w:t>Exercise 2: Compare Ledger Architecture and Security Mechanism</w:t>
      </w:r>
    </w:p>
    <w:p w14:paraId="03401E05" w14:textId="77777777" w:rsidR="006D25C4" w:rsidRPr="00583C56" w:rsidRDefault="006D25C4" w:rsidP="006D25C4">
      <w:pPr>
        <w:rPr>
          <w:rFonts w:ascii="Time s New Roman" w:hAnsi="Time s New Roman" w:cs="Times New Roman"/>
          <w:b/>
          <w:bCs/>
        </w:rPr>
      </w:pPr>
      <w:r w:rsidRPr="006D25C4">
        <w:rPr>
          <w:rFonts w:ascii="Time s New Roman" w:hAnsi="Time s New Roman" w:cs="Times New Roman"/>
          <w:b/>
          <w:bCs/>
          <w:color w:val="000000"/>
          <w:u w:val="none"/>
        </w:rPr>
        <w:t>a) Table comparing centralized ledger and distributed ledger</w:t>
      </w:r>
    </w:p>
    <w:tbl>
      <w:tblPr>
        <w:tblStyle w:val="TableGrid"/>
        <w:tblW w:w="0" w:type="auto"/>
        <w:tblLook w:val="04A0" w:firstRow="1" w:lastRow="0" w:firstColumn="1" w:lastColumn="0" w:noHBand="0" w:noVBand="1"/>
      </w:tblPr>
      <w:tblGrid>
        <w:gridCol w:w="1398"/>
        <w:gridCol w:w="3582"/>
        <w:gridCol w:w="4262"/>
      </w:tblGrid>
      <w:tr w:rsidR="00583C56" w:rsidRPr="00583C56" w14:paraId="720611B3" w14:textId="77777777" w:rsidTr="00583C56">
        <w:tc>
          <w:tcPr>
            <w:tcW w:w="0" w:type="auto"/>
            <w:hideMark/>
          </w:tcPr>
          <w:p w14:paraId="40DB9801"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color w:val="000000"/>
                <w:u w:val="none"/>
              </w:rPr>
              <w:t>Criteria</w:t>
            </w:r>
          </w:p>
        </w:tc>
        <w:tc>
          <w:tcPr>
            <w:tcW w:w="0" w:type="auto"/>
            <w:hideMark/>
          </w:tcPr>
          <w:p w14:paraId="43633834"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color w:val="000000"/>
                <w:u w:val="none"/>
              </w:rPr>
              <w:t>Centralized ledger (Bank)</w:t>
            </w:r>
          </w:p>
        </w:tc>
        <w:tc>
          <w:tcPr>
            <w:tcW w:w="0" w:type="auto"/>
            <w:hideMark/>
          </w:tcPr>
          <w:p w14:paraId="506FF490" w14:textId="77777777" w:rsidR="00583C56" w:rsidRPr="00583C56" w:rsidRDefault="00583C56" w:rsidP="00583C56">
            <w:pPr>
              <w:spacing w:after="200" w:line="276" w:lineRule="auto"/>
              <w:rPr>
                <w:rFonts w:ascii="Time s New Roman" w:hAnsi="Time s New Roman" w:cs="Times New Roman"/>
                <w:b/>
                <w:bCs/>
              </w:rPr>
            </w:pPr>
            <w:r w:rsidRPr="00583C56">
              <w:rPr>
                <w:rFonts w:ascii="Time s New Roman" w:hAnsi="Time s New Roman" w:cs="Times New Roman"/>
                <w:b/>
                <w:bCs/>
                <w:color w:val="000000"/>
                <w:u w:val="none"/>
              </w:rPr>
              <w:t>Distributed ledger (Blockchain)</w:t>
            </w:r>
          </w:p>
        </w:tc>
      </w:tr>
      <w:tr w:rsidR="00583C56" w:rsidRPr="00583C56" w14:paraId="0134A533" w14:textId="77777777" w:rsidTr="00583C56">
        <w:tc>
          <w:tcPr>
            <w:tcW w:w="0" w:type="auto"/>
            <w:hideMark/>
          </w:tcPr>
          <w:p w14:paraId="6DE1F49D"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Control</w:t>
            </w:r>
          </w:p>
        </w:tc>
        <w:tc>
          <w:tcPr>
            <w:tcW w:w="0" w:type="auto"/>
            <w:hideMark/>
          </w:tcPr>
          <w:p w14:paraId="10721D27"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The bank plays the role of a trusted intermediary, being the only unit that keeps the ledger and holds the user's assets.</w:t>
            </w:r>
          </w:p>
        </w:tc>
        <w:tc>
          <w:tcPr>
            <w:tcW w:w="0" w:type="auto"/>
            <w:hideMark/>
          </w:tcPr>
          <w:p w14:paraId="04D52D39"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Users hold assets entirely through Private Key. The system operates without a third party (TPT).</w:t>
            </w:r>
          </w:p>
        </w:tc>
      </w:tr>
      <w:tr w:rsidR="00583C56" w:rsidRPr="00583C56" w14:paraId="03ACC34A" w14:textId="77777777" w:rsidTr="00583C56">
        <w:tc>
          <w:tcPr>
            <w:tcW w:w="0" w:type="auto"/>
            <w:hideMark/>
          </w:tcPr>
          <w:p w14:paraId="5BB23F90"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Transparency</w:t>
            </w:r>
          </w:p>
        </w:tc>
        <w:tc>
          <w:tcPr>
            <w:tcW w:w="0" w:type="auto"/>
            <w:hideMark/>
          </w:tcPr>
          <w:p w14:paraId="603D4D54"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Only the bank has the right to access and inspect the ledger.</w:t>
            </w:r>
          </w:p>
        </w:tc>
        <w:tc>
          <w:tcPr>
            <w:tcW w:w="0" w:type="auto"/>
            <w:hideMark/>
          </w:tcPr>
          <w:p w14:paraId="2ACC88E7"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All transactions are published on the general ledger. Anyone can check transaction history.</w:t>
            </w:r>
          </w:p>
        </w:tc>
      </w:tr>
      <w:tr w:rsidR="00583C56" w:rsidRPr="00583C56" w14:paraId="60FE59DC" w14:textId="77777777" w:rsidTr="00583C56">
        <w:tc>
          <w:tcPr>
            <w:tcW w:w="0" w:type="auto"/>
            <w:hideMark/>
          </w:tcPr>
          <w:p w14:paraId="15CC984C"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Ability to restore assets</w:t>
            </w:r>
          </w:p>
        </w:tc>
        <w:tc>
          <w:tcPr>
            <w:tcW w:w="0" w:type="auto"/>
            <w:hideMark/>
          </w:tcPr>
          <w:p w14:paraId="64FB47BD" w14:textId="77777777"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The bank can support password recovery or handle property issues for customers.</w:t>
            </w:r>
          </w:p>
        </w:tc>
        <w:tc>
          <w:tcPr>
            <w:tcW w:w="0" w:type="auto"/>
            <w:hideMark/>
          </w:tcPr>
          <w:p w14:paraId="16FC1D57" w14:textId="0C31DDB4" w:rsidR="00583C56" w:rsidRPr="00583C56" w:rsidRDefault="00583C56" w:rsidP="00583C56">
            <w:pPr>
              <w:spacing w:after="200" w:line="276" w:lineRule="auto"/>
              <w:rPr>
                <w:rFonts w:ascii="Time s New Roman" w:hAnsi="Time s New Roman" w:cs="Times New Roman"/>
              </w:rPr>
            </w:pPr>
            <w:r w:rsidRPr="00583C56">
              <w:rPr>
                <w:rFonts w:ascii="Time s New Roman" w:hAnsi="Time s New Roman" w:cs="Times New Roman"/>
                <w:color w:val="000000"/>
                <w:u w:val="none"/>
              </w:rPr>
              <w:t>There is no customer support. If the Private Key is lost, the user will lose money forever.</w:t>
            </w:r>
          </w:p>
        </w:tc>
      </w:tr>
    </w:tbl>
    <w:p w14:paraId="436159BB" w14:textId="77777777" w:rsidR="006D25C4" w:rsidRPr="006D25C4" w:rsidRDefault="006D25C4" w:rsidP="006D25C4">
      <w:pPr>
        <w:rPr>
          <w:rFonts w:ascii="Time s New Roman" w:hAnsi="Time s New Roman" w:cs="Times New Roman"/>
          <w:b/>
          <w:bCs/>
        </w:rPr>
      </w:pPr>
    </w:p>
    <w:p w14:paraId="33D21DA6" w14:textId="5490CDE3" w:rsidR="006D25C4" w:rsidRDefault="006D25C4" w:rsidP="006D25C4">
      <w:pPr>
        <w:rPr>
          <w:rFonts w:ascii="Time s New Roman" w:hAnsi="Time s New Roman" w:cs="Times New Roman"/>
          <w:b/>
          <w:bCs/>
          <w:lang w:val="vi-VN"/>
        </w:rPr>
      </w:pPr>
      <w:r w:rsidRPr="006D25C4">
        <w:rPr>
          <w:rFonts w:ascii="Time s New Roman" w:hAnsi="Time s New Roman" w:cs="Times New Roman"/>
          <w:b/>
          <w:bCs/>
          <w:color w:val="000000"/>
          <w:u w:val="none"/>
        </w:rPr>
        <w:t xml:space="preserve">b) Double Spending prevention mechanism in Bitcoin </w:t>
      </w:r>
      <w:r w:rsidR="001A7BD8">
        <w:rPr>
          <w:rFonts w:ascii="Time s New Roman" w:hAnsi="Time s New Roman" w:cs="Times New Roman"/>
          <w:b/>
          <w:bCs/>
          <w:color w:val="000000"/>
          <w:u w:val="none"/>
          <w:lang w:val="vi-VN"/>
        </w:rPr>
        <w:t xml:space="preserve"> </w:t>
      </w:r>
    </w:p>
    <w:p w14:paraId="65B84D45" w14:textId="77777777" w:rsidR="0068516D" w:rsidRPr="006D25C4" w:rsidRDefault="0068516D" w:rsidP="006D25C4">
      <w:pPr>
        <w:rPr>
          <w:rFonts w:ascii="Time s New Roman" w:hAnsi="Time s New Roman" w:cs="Times New Roman"/>
          <w:b/>
          <w:bCs/>
          <w:lang w:val="en-US"/>
        </w:rPr>
      </w:pPr>
    </w:p>
    <w:p w14:paraId="1EC8416C" w14:textId="4627AE5C" w:rsidR="006D25C4" w:rsidRPr="006D25C4" w:rsidRDefault="006D25C4" w:rsidP="006D25C4">
      <w:pPr>
        <w:ind w:firstLine="360"/>
        <w:rPr>
          <w:rFonts w:ascii="Time s New Roman" w:hAnsi="Time s New Roman" w:cs="Times New Roman"/>
        </w:rPr>
      </w:pPr>
      <w:r w:rsidRPr="006D25C4">
        <w:rPr>
          <w:rFonts w:ascii="Time s New Roman" w:hAnsi="Time s New Roman" w:cs="Times New Roman"/>
          <w:color w:val="000000"/>
          <w:u w:val="none"/>
        </w:rPr>
        <w:t>In the Bitcoin system, even though there is no controlling bank, the network still prevents a coin from being spent twice through the following mechanisms:</w:t>
      </w:r>
    </w:p>
    <w:p w14:paraId="03829717" w14:textId="7205258D"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color w:val="000000"/>
          <w:u w:val="none"/>
        </w:rPr>
        <w:t>Public transaction history: Blockchain stores the entire transaction history from the genesis block (Genesis). When a transaction is confirmed, its inputs will be marked as "spent".</w:t>
      </w:r>
    </w:p>
    <w:p w14:paraId="43EB1270" w14:textId="6AFBD4B2"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color w:val="000000"/>
          <w:u w:val="none"/>
        </w:rPr>
        <w:t>Authentication at nodes: Nodes in the network continuously check the validity of transactions. If a user intentionally reuses an Input that has been marked as "spent", the nodes will detect and reject the transaction immediately.</w:t>
      </w:r>
    </w:p>
    <w:p w14:paraId="2C2F3EA9" w14:textId="01B36115"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color w:val="000000"/>
          <w:u w:val="none"/>
        </w:rPr>
        <w:t>Handling conflicting transactions: If two conflicting transactions (using the same source of funds) are sent at the same time, the system will wait to see which transaction is included in the next block first. The remaining transactions will be considered invalid and discarded.</w:t>
      </w:r>
    </w:p>
    <w:p w14:paraId="2B83A96B" w14:textId="21FB518B" w:rsidR="006D25C4" w:rsidRPr="00583C56" w:rsidRDefault="006D25C4" w:rsidP="006D25C4">
      <w:pPr>
        <w:pStyle w:val="ListParagraph"/>
        <w:numPr>
          <w:ilvl w:val="0"/>
          <w:numId w:val="7"/>
        </w:numPr>
        <w:rPr>
          <w:rFonts w:ascii="Time s New Roman" w:hAnsi="Time s New Roman" w:cs="Times New Roman"/>
        </w:rPr>
      </w:pPr>
      <w:r w:rsidRPr="00583C56">
        <w:rPr>
          <w:rFonts w:ascii="Time s New Roman" w:hAnsi="Time s New Roman" w:cs="Times New Roman"/>
          <w:color w:val="000000"/>
          <w:u w:val="none"/>
        </w:rPr>
        <w:t>Consensus mechanism: The more new blocks are appended after a transaction, the more secure it is and the more irreversible the transaction becomes.</w:t>
      </w:r>
    </w:p>
    <w:p w14:paraId="75074768" w14:textId="77777777" w:rsidR="006D25C4" w:rsidRPr="006D25C4" w:rsidRDefault="006D25C4" w:rsidP="006D25C4">
      <w:pPr>
        <w:rPr>
          <w:rFonts w:ascii="Time s New Roman" w:hAnsi="Time s New Roman" w:cs="Times New Roman"/>
          <w:b/>
          <w:bCs/>
        </w:rPr>
      </w:pPr>
      <w:r w:rsidRPr="006D25C4">
        <w:rPr>
          <w:rFonts w:ascii="Time s New Roman" w:hAnsi="Time s New Roman" w:cs="Times New Roman"/>
          <w:b/>
          <w:bCs/>
          <w:color w:val="000000"/>
          <w:u w:val="none"/>
        </w:rPr>
        <w:t>c) Risk analysis of 51% attack</w:t>
      </w:r>
    </w:p>
    <w:p w14:paraId="334B634F" w14:textId="77777777" w:rsidR="006D25C4" w:rsidRPr="006D25C4" w:rsidRDefault="006D25C4" w:rsidP="006D25C4">
      <w:pPr>
        <w:ind w:firstLine="720"/>
        <w:rPr>
          <w:rFonts w:ascii="Time s New Roman" w:hAnsi="Time s New Roman" w:cs="Times New Roman"/>
        </w:rPr>
      </w:pPr>
      <w:r w:rsidRPr="006D25C4">
        <w:rPr>
          <w:rFonts w:ascii="Time s New Roman" w:hAnsi="Time s New Roman" w:cs="Times New Roman"/>
          <w:color w:val="000000"/>
          <w:u w:val="none"/>
        </w:rPr>
        <w:t>If a group of miners capture more than 50% of the network's computing power (Hashrate), they have the ability to partially manipulate the system but are still limited by cryptographic rules.</w:t>
      </w:r>
    </w:p>
    <w:p w14:paraId="6E2D915B" w14:textId="77777777" w:rsidR="006D25C4" w:rsidRPr="006D25C4" w:rsidRDefault="006D25C4" w:rsidP="006D25C4">
      <w:pPr>
        <w:rPr>
          <w:rFonts w:ascii="Time s New Roman" w:hAnsi="Time s New Roman" w:cs="Times New Roman"/>
        </w:rPr>
      </w:pPr>
      <w:r w:rsidRPr="006D25C4">
        <w:rPr>
          <w:rFonts w:ascii="Time s New Roman" w:hAnsi="Time s New Roman" w:cs="Times New Roman"/>
          <w:b/>
          <w:bCs/>
          <w:color w:val="000000"/>
          <w:u w:val="none"/>
        </w:rPr>
        <w:t>Behaviors they CAN do:</w:t>
      </w:r>
    </w:p>
    <w:p w14:paraId="652E5115" w14:textId="1087C9BB"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color w:val="000000"/>
          <w:u w:val="none"/>
        </w:rPr>
        <w:t>Reversing their own transactions: Performing double spending by rewriting a short portion of the blockchain.</w:t>
      </w:r>
    </w:p>
    <w:p w14:paraId="3CE98ABD" w14:textId="31096153"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color w:val="000000"/>
          <w:u w:val="none"/>
        </w:rPr>
        <w:t>Block transactions: They can refuse to confirm certain transactions, making them unable to be included in the block.</w:t>
      </w:r>
    </w:p>
    <w:p w14:paraId="667C5504" w14:textId="77777777"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color w:val="000000"/>
          <w:u w:val="none"/>
        </w:rPr>
        <w:t>Behaviors they CANNOT do:</w:t>
      </w:r>
    </w:p>
    <w:p w14:paraId="4AD66AEC" w14:textId="234B6DC0"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color w:val="000000"/>
          <w:u w:val="none"/>
        </w:rPr>
        <w:t>Spending other people's money: They do not have another user's Private Key, so they cannot create a valid electronic signature to transfer money from other people's wallets.</w:t>
      </w:r>
    </w:p>
    <w:p w14:paraId="1ED0ABDD" w14:textId="7D3EBB2E" w:rsidR="006D25C4" w:rsidRPr="00583C56" w:rsidRDefault="006D25C4" w:rsidP="006D25C4">
      <w:pPr>
        <w:pStyle w:val="ListParagraph"/>
        <w:numPr>
          <w:ilvl w:val="0"/>
          <w:numId w:val="9"/>
        </w:numPr>
        <w:rPr>
          <w:rFonts w:ascii="Time s New Roman" w:hAnsi="Time s New Roman" w:cs="Times New Roman"/>
        </w:rPr>
      </w:pPr>
      <w:r w:rsidRPr="00583C56">
        <w:rPr>
          <w:rFonts w:ascii="Time s New Roman" w:hAnsi="Time s New Roman" w:cs="Times New Roman"/>
          <w:color w:val="000000"/>
          <w:u w:val="none"/>
        </w:rPr>
        <w:t>Creating Fake Bitcoins: They cannot change the rules of the protocol to create coins out of thin air or change block rewards improperly.</w:t>
      </w:r>
    </w:p>
    <w:p w14:paraId="465E05BE" w14:textId="179DD652" w:rsidR="006D25C4" w:rsidRPr="00583C56" w:rsidRDefault="006D25C4" w:rsidP="00583C56">
      <w:pPr>
        <w:pStyle w:val="ListParagraph"/>
        <w:numPr>
          <w:ilvl w:val="0"/>
          <w:numId w:val="11"/>
        </w:numPr>
        <w:rPr>
          <w:rFonts w:ascii="Time s New Roman" w:hAnsi="Time s New Roman" w:cs="Times New Roman"/>
        </w:rPr>
      </w:pPr>
      <w:r w:rsidRPr="00583C56">
        <w:rPr>
          <w:rFonts w:ascii="Time s New Roman" w:hAnsi="Time s New Roman" w:cs="Times New Roman"/>
          <w:color w:val="000000"/>
          <w:u w:val="none"/>
        </w:rPr>
        <w:t>Changing history too far: Despite having 51% power, rewriting old blocks is extremely expensive and difficult due to the hashing mechanism that links the blocks and requires huge computational power.</w:t>
      </w:r>
      <w:r w:rsidRPr="00583C56">
        <w:rPr>
          <w:rFonts w:ascii="Time s New Roman" w:hAnsi="Time s New Roman" w:cs="Times New Roman"/>
          <w:color w:val="000000"/>
          <w:u w:val="none"/>
        </w:rPr>
      </w:r>
    </w:p>
    <w:p w14:paraId="7A43AE77" w14:textId="77777777" w:rsidR="000150AC" w:rsidRPr="00583C56" w:rsidRDefault="000150AC">
      <w:pPr>
        <w:rPr>
          <w:rFonts w:ascii="Time s New Roman" w:hAnsi="Time s New Roman" w:cs="Times New Roman"/>
        </w:rPr>
      </w:pPr>
    </w:p>
    <w:sectPr w:rsidR="000150AC" w:rsidRPr="00583C56">
      <w:headerReference w:type="default" r:id="rId8"/>
      <w:foot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 s New Roman">
    <w:altName w:val="Cambria"/>
    <w:panose1 w:val="00000000000000000000"/>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1214C"/>
    <w:multiLevelType w:val="hybridMultilevel"/>
    <w:tmpl w:val="D4823888"/>
    <w:lvl w:ilvl="0" w:tplc="94CCC0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84044F"/>
    <w:multiLevelType w:val="hybridMultilevel"/>
    <w:tmpl w:val="0254BCFC"/>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52B93"/>
    <w:multiLevelType w:val="hybridMultilevel"/>
    <w:tmpl w:val="DADE3AC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11921"/>
    <w:multiLevelType w:val="hybridMultilevel"/>
    <w:tmpl w:val="95182BF4"/>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B71FA3"/>
    <w:multiLevelType w:val="hybridMultilevel"/>
    <w:tmpl w:val="EFD207EA"/>
    <w:lvl w:ilvl="0" w:tplc="E03C0C72">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503122"/>
    <w:multiLevelType w:val="hybridMultilevel"/>
    <w:tmpl w:val="0E9CC7FC"/>
    <w:lvl w:ilvl="0" w:tplc="E766BC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5851A2"/>
    <w:multiLevelType w:val="hybridMultilevel"/>
    <w:tmpl w:val="3BEAE98A"/>
    <w:lvl w:ilvl="0" w:tplc="F46EA97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C60908"/>
    <w:multiLevelType w:val="hybridMultilevel"/>
    <w:tmpl w:val="319EC6BC"/>
    <w:lvl w:ilvl="0" w:tplc="4C8CEC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A9205A"/>
    <w:multiLevelType w:val="hybridMultilevel"/>
    <w:tmpl w:val="8CFAF766"/>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0652AF"/>
    <w:multiLevelType w:val="hybridMultilevel"/>
    <w:tmpl w:val="9766BAAC"/>
    <w:lvl w:ilvl="0" w:tplc="D67001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291800"/>
    <w:multiLevelType w:val="hybridMultilevel"/>
    <w:tmpl w:val="DD7EE54C"/>
    <w:lvl w:ilvl="0" w:tplc="DB5A96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4394367">
    <w:abstractNumId w:val="9"/>
  </w:num>
  <w:num w:numId="2" w16cid:durableId="1780224985">
    <w:abstractNumId w:val="7"/>
  </w:num>
  <w:num w:numId="3" w16cid:durableId="709692020">
    <w:abstractNumId w:val="2"/>
  </w:num>
  <w:num w:numId="4" w16cid:durableId="1332833545">
    <w:abstractNumId w:val="0"/>
  </w:num>
  <w:num w:numId="5" w16cid:durableId="105348753">
    <w:abstractNumId w:val="8"/>
  </w:num>
  <w:num w:numId="6" w16cid:durableId="1434593164">
    <w:abstractNumId w:val="10"/>
  </w:num>
  <w:num w:numId="7" w16cid:durableId="1001662767">
    <w:abstractNumId w:val="3"/>
  </w:num>
  <w:num w:numId="8" w16cid:durableId="1663921789">
    <w:abstractNumId w:val="6"/>
  </w:num>
  <w:num w:numId="9" w16cid:durableId="585384611">
    <w:abstractNumId w:val="1"/>
  </w:num>
  <w:num w:numId="10" w16cid:durableId="1406493668">
    <w:abstractNumId w:val="5"/>
  </w:num>
  <w:num w:numId="11" w16cid:durableId="1397363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50AC"/>
    <w:rsid w:val="000150AC"/>
    <w:rsid w:val="001A7BD8"/>
    <w:rsid w:val="0044518D"/>
    <w:rsid w:val="00583C56"/>
    <w:rsid w:val="00682900"/>
    <w:rsid w:val="0068516D"/>
    <w:rsid w:val="006D25C4"/>
    <w:rsid w:val="0094538D"/>
    <w:rsid w:val="00950625"/>
    <w:rsid w:val="0099025B"/>
    <w:rsid w:val="00BB1608"/>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F317"/>
  <w15:chartTrackingRefBased/>
  <w15:docId w15:val="{95C91B66-3303-423B-A695-D96890FB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0150A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50A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150A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50A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50A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A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50A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150A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50A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50A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AC"/>
    <w:rPr>
      <w:rFonts w:eastAsiaTheme="majorEastAsia" w:cstheme="majorBidi"/>
      <w:color w:val="272727" w:themeColor="text1" w:themeTint="D8"/>
    </w:rPr>
  </w:style>
  <w:style w:type="paragraph" w:styleId="Title">
    <w:name w:val="Title"/>
    <w:basedOn w:val="Normal"/>
    <w:next w:val="Normal"/>
    <w:link w:val="TitleChar"/>
    <w:uiPriority w:val="10"/>
    <w:qFormat/>
    <w:rsid w:val="00015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50AC"/>
    <w:rPr>
      <w:i/>
      <w:iCs/>
      <w:color w:val="404040" w:themeColor="text1" w:themeTint="BF"/>
    </w:rPr>
  </w:style>
  <w:style w:type="paragraph" w:styleId="ListParagraph">
    <w:name w:val="List Paragraph"/>
    <w:basedOn w:val="Normal"/>
    <w:uiPriority w:val="34"/>
    <w:qFormat/>
    <w:rsid w:val="000150AC"/>
    <w:pPr>
      <w:ind w:left="720"/>
      <w:contextualSpacing/>
    </w:pPr>
  </w:style>
  <w:style w:type="character" w:styleId="IntenseEmphasis">
    <w:name w:val="Intense Emphasis"/>
    <w:basedOn w:val="DefaultParagraphFont"/>
    <w:uiPriority w:val="21"/>
    <w:qFormat/>
    <w:rsid w:val="000150AC"/>
    <w:rPr>
      <w:i/>
      <w:iCs/>
      <w:color w:val="365F91" w:themeColor="accent1" w:themeShade="BF"/>
    </w:rPr>
  </w:style>
  <w:style w:type="paragraph" w:styleId="IntenseQuote">
    <w:name w:val="Intense Quote"/>
    <w:basedOn w:val="Normal"/>
    <w:next w:val="Normal"/>
    <w:link w:val="IntenseQuoteChar"/>
    <w:uiPriority w:val="30"/>
    <w:qFormat/>
    <w:rsid w:val="000150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50AC"/>
    <w:rPr>
      <w:i/>
      <w:iCs/>
      <w:color w:val="365F91" w:themeColor="accent1" w:themeShade="BF"/>
    </w:rPr>
  </w:style>
  <w:style w:type="character" w:styleId="IntenseReference">
    <w:name w:val="Intense Reference"/>
    <w:basedOn w:val="DefaultParagraphFont"/>
    <w:uiPriority w:val="32"/>
    <w:qFormat/>
    <w:rsid w:val="000150AC"/>
    <w:rPr>
      <w:b/>
      <w:bCs/>
      <w:smallCaps/>
      <w:color w:val="365F91" w:themeColor="accent1" w:themeShade="BF"/>
      <w:spacing w:val="5"/>
    </w:rPr>
  </w:style>
  <w:style w:type="table" w:styleId="TableGridLight">
    <w:name w:val="Grid Table Light"/>
    <w:basedOn w:val="TableNormal"/>
    <w:uiPriority w:val="40"/>
    <w:rsid w:val="00583C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583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305354697">
      <w:bodyDiv w:val="1"/>
      <w:marLeft w:val="0"/>
      <w:marRight w:val="0"/>
      <w:marTop w:val="0"/>
      <w:marBottom w:val="0"/>
      <w:divBdr>
        <w:top w:val="none" w:sz="0" w:space="0" w:color="auto"/>
        <w:left w:val="none" w:sz="0" w:space="0" w:color="auto"/>
        <w:bottom w:val="none" w:sz="0" w:space="0" w:color="auto"/>
        <w:right w:val="none" w:sz="0" w:space="0" w:color="auto"/>
      </w:divBdr>
      <w:divsChild>
        <w:div w:id="2045597675">
          <w:marLeft w:val="0"/>
          <w:marRight w:val="0"/>
          <w:marTop w:val="0"/>
          <w:marBottom w:val="0"/>
          <w:divBdr>
            <w:top w:val="none" w:sz="0" w:space="0" w:color="auto"/>
            <w:left w:val="none" w:sz="0" w:space="0" w:color="auto"/>
            <w:bottom w:val="none" w:sz="0" w:space="0" w:color="auto"/>
            <w:right w:val="none" w:sz="0" w:space="0" w:color="auto"/>
          </w:divBdr>
        </w:div>
        <w:div w:id="110707364">
          <w:marLeft w:val="0"/>
          <w:marRight w:val="0"/>
          <w:marTop w:val="0"/>
          <w:marBottom w:val="0"/>
          <w:divBdr>
            <w:top w:val="none" w:sz="0" w:space="0" w:color="auto"/>
            <w:left w:val="none" w:sz="0" w:space="0" w:color="auto"/>
            <w:bottom w:val="none" w:sz="0" w:space="0" w:color="auto"/>
            <w:right w:val="none" w:sz="0" w:space="0" w:color="auto"/>
          </w:divBdr>
        </w:div>
        <w:div w:id="702748316">
          <w:marLeft w:val="0"/>
          <w:marRight w:val="0"/>
          <w:marTop w:val="0"/>
          <w:marBottom w:val="0"/>
          <w:divBdr>
            <w:top w:val="none" w:sz="0" w:space="0" w:color="auto"/>
            <w:left w:val="none" w:sz="0" w:space="0" w:color="auto"/>
            <w:bottom w:val="none" w:sz="0" w:space="0" w:color="auto"/>
            <w:right w:val="none" w:sz="0" w:space="0" w:color="auto"/>
          </w:divBdr>
        </w:div>
        <w:div w:id="1899438562">
          <w:marLeft w:val="0"/>
          <w:marRight w:val="0"/>
          <w:marTop w:val="0"/>
          <w:marBottom w:val="0"/>
          <w:divBdr>
            <w:top w:val="none" w:sz="0" w:space="0" w:color="auto"/>
            <w:left w:val="none" w:sz="0" w:space="0" w:color="auto"/>
            <w:bottom w:val="none" w:sz="0" w:space="0" w:color="auto"/>
            <w:right w:val="none" w:sz="0" w:space="0" w:color="auto"/>
          </w:divBdr>
        </w:div>
        <w:div w:id="1749157589">
          <w:marLeft w:val="0"/>
          <w:marRight w:val="0"/>
          <w:marTop w:val="0"/>
          <w:marBottom w:val="0"/>
          <w:divBdr>
            <w:top w:val="none" w:sz="0" w:space="0" w:color="auto"/>
            <w:left w:val="none" w:sz="0" w:space="0" w:color="auto"/>
            <w:bottom w:val="none" w:sz="0" w:space="0" w:color="auto"/>
            <w:right w:val="none" w:sz="0" w:space="0" w:color="auto"/>
          </w:divBdr>
        </w:div>
      </w:divsChild>
    </w:div>
    <w:div w:id="361637962">
      <w:bodyDiv w:val="1"/>
      <w:marLeft w:val="0"/>
      <w:marRight w:val="0"/>
      <w:marTop w:val="0"/>
      <w:marBottom w:val="0"/>
      <w:divBdr>
        <w:top w:val="none" w:sz="0" w:space="0" w:color="auto"/>
        <w:left w:val="none" w:sz="0" w:space="0" w:color="auto"/>
        <w:bottom w:val="none" w:sz="0" w:space="0" w:color="auto"/>
        <w:right w:val="none" w:sz="0" w:space="0" w:color="auto"/>
      </w:divBdr>
      <w:divsChild>
        <w:div w:id="551304917">
          <w:marLeft w:val="0"/>
          <w:marRight w:val="0"/>
          <w:marTop w:val="0"/>
          <w:marBottom w:val="0"/>
          <w:divBdr>
            <w:top w:val="none" w:sz="0" w:space="0" w:color="auto"/>
            <w:left w:val="none" w:sz="0" w:space="0" w:color="auto"/>
            <w:bottom w:val="none" w:sz="0" w:space="0" w:color="auto"/>
            <w:right w:val="none" w:sz="0" w:space="0" w:color="auto"/>
          </w:divBdr>
        </w:div>
      </w:divsChild>
    </w:div>
    <w:div w:id="425077534">
      <w:bodyDiv w:val="1"/>
      <w:marLeft w:val="0"/>
      <w:marRight w:val="0"/>
      <w:marTop w:val="0"/>
      <w:marBottom w:val="0"/>
      <w:divBdr>
        <w:top w:val="none" w:sz="0" w:space="0" w:color="auto"/>
        <w:left w:val="none" w:sz="0" w:space="0" w:color="auto"/>
        <w:bottom w:val="none" w:sz="0" w:space="0" w:color="auto"/>
        <w:right w:val="none" w:sz="0" w:space="0" w:color="auto"/>
      </w:divBdr>
      <w:divsChild>
        <w:div w:id="1418592336">
          <w:marLeft w:val="0"/>
          <w:marRight w:val="0"/>
          <w:marTop w:val="0"/>
          <w:marBottom w:val="0"/>
          <w:divBdr>
            <w:top w:val="none" w:sz="0" w:space="0" w:color="auto"/>
            <w:left w:val="none" w:sz="0" w:space="0" w:color="auto"/>
            <w:bottom w:val="none" w:sz="0" w:space="0" w:color="auto"/>
            <w:right w:val="none" w:sz="0" w:space="0" w:color="auto"/>
          </w:divBdr>
        </w:div>
        <w:div w:id="1953780004">
          <w:marLeft w:val="0"/>
          <w:marRight w:val="0"/>
          <w:marTop w:val="0"/>
          <w:marBottom w:val="0"/>
          <w:divBdr>
            <w:top w:val="none" w:sz="0" w:space="0" w:color="auto"/>
            <w:left w:val="none" w:sz="0" w:space="0" w:color="auto"/>
            <w:bottom w:val="none" w:sz="0" w:space="0" w:color="auto"/>
            <w:right w:val="none" w:sz="0" w:space="0" w:color="auto"/>
          </w:divBdr>
        </w:div>
        <w:div w:id="1632517250">
          <w:marLeft w:val="0"/>
          <w:marRight w:val="0"/>
          <w:marTop w:val="0"/>
          <w:marBottom w:val="0"/>
          <w:divBdr>
            <w:top w:val="none" w:sz="0" w:space="0" w:color="auto"/>
            <w:left w:val="none" w:sz="0" w:space="0" w:color="auto"/>
            <w:bottom w:val="none" w:sz="0" w:space="0" w:color="auto"/>
            <w:right w:val="none" w:sz="0" w:space="0" w:color="auto"/>
          </w:divBdr>
        </w:div>
        <w:div w:id="1716810586">
          <w:marLeft w:val="0"/>
          <w:marRight w:val="0"/>
          <w:marTop w:val="0"/>
          <w:marBottom w:val="0"/>
          <w:divBdr>
            <w:top w:val="none" w:sz="0" w:space="0" w:color="auto"/>
            <w:left w:val="none" w:sz="0" w:space="0" w:color="auto"/>
            <w:bottom w:val="none" w:sz="0" w:space="0" w:color="auto"/>
            <w:right w:val="none" w:sz="0" w:space="0" w:color="auto"/>
          </w:divBdr>
        </w:div>
        <w:div w:id="1863586568">
          <w:marLeft w:val="0"/>
          <w:marRight w:val="0"/>
          <w:marTop w:val="0"/>
          <w:marBottom w:val="0"/>
          <w:divBdr>
            <w:top w:val="none" w:sz="0" w:space="0" w:color="auto"/>
            <w:left w:val="none" w:sz="0" w:space="0" w:color="auto"/>
            <w:bottom w:val="none" w:sz="0" w:space="0" w:color="auto"/>
            <w:right w:val="none" w:sz="0" w:space="0" w:color="auto"/>
          </w:divBdr>
        </w:div>
      </w:divsChild>
    </w:div>
    <w:div w:id="563151497">
      <w:bodyDiv w:val="1"/>
      <w:marLeft w:val="0"/>
      <w:marRight w:val="0"/>
      <w:marTop w:val="0"/>
      <w:marBottom w:val="0"/>
      <w:divBdr>
        <w:top w:val="none" w:sz="0" w:space="0" w:color="auto"/>
        <w:left w:val="none" w:sz="0" w:space="0" w:color="auto"/>
        <w:bottom w:val="none" w:sz="0" w:space="0" w:color="auto"/>
        <w:right w:val="none" w:sz="0" w:space="0" w:color="auto"/>
      </w:divBdr>
    </w:div>
    <w:div w:id="716197625">
      <w:bodyDiv w:val="1"/>
      <w:marLeft w:val="0"/>
      <w:marRight w:val="0"/>
      <w:marTop w:val="0"/>
      <w:marBottom w:val="0"/>
      <w:divBdr>
        <w:top w:val="none" w:sz="0" w:space="0" w:color="auto"/>
        <w:left w:val="none" w:sz="0" w:space="0" w:color="auto"/>
        <w:bottom w:val="none" w:sz="0" w:space="0" w:color="auto"/>
        <w:right w:val="none" w:sz="0" w:space="0" w:color="auto"/>
      </w:divBdr>
      <w:divsChild>
        <w:div w:id="1602637970">
          <w:marLeft w:val="0"/>
          <w:marRight w:val="0"/>
          <w:marTop w:val="0"/>
          <w:marBottom w:val="0"/>
          <w:divBdr>
            <w:top w:val="none" w:sz="0" w:space="0" w:color="auto"/>
            <w:left w:val="none" w:sz="0" w:space="0" w:color="auto"/>
            <w:bottom w:val="none" w:sz="0" w:space="0" w:color="auto"/>
            <w:right w:val="none" w:sz="0" w:space="0" w:color="auto"/>
          </w:divBdr>
        </w:div>
        <w:div w:id="220989017">
          <w:marLeft w:val="0"/>
          <w:marRight w:val="0"/>
          <w:marTop w:val="0"/>
          <w:marBottom w:val="0"/>
          <w:divBdr>
            <w:top w:val="none" w:sz="0" w:space="0" w:color="auto"/>
            <w:left w:val="none" w:sz="0" w:space="0" w:color="auto"/>
            <w:bottom w:val="none" w:sz="0" w:space="0" w:color="auto"/>
            <w:right w:val="none" w:sz="0" w:space="0" w:color="auto"/>
          </w:divBdr>
        </w:div>
        <w:div w:id="496464025">
          <w:marLeft w:val="0"/>
          <w:marRight w:val="0"/>
          <w:marTop w:val="0"/>
          <w:marBottom w:val="0"/>
          <w:divBdr>
            <w:top w:val="none" w:sz="0" w:space="0" w:color="auto"/>
            <w:left w:val="none" w:sz="0" w:space="0" w:color="auto"/>
            <w:bottom w:val="none" w:sz="0" w:space="0" w:color="auto"/>
            <w:right w:val="none" w:sz="0" w:space="0" w:color="auto"/>
          </w:divBdr>
        </w:div>
        <w:div w:id="1113524204">
          <w:marLeft w:val="0"/>
          <w:marRight w:val="0"/>
          <w:marTop w:val="0"/>
          <w:marBottom w:val="0"/>
          <w:divBdr>
            <w:top w:val="none" w:sz="0" w:space="0" w:color="auto"/>
            <w:left w:val="none" w:sz="0" w:space="0" w:color="auto"/>
            <w:bottom w:val="none" w:sz="0" w:space="0" w:color="auto"/>
            <w:right w:val="none" w:sz="0" w:space="0" w:color="auto"/>
          </w:divBdr>
        </w:div>
        <w:div w:id="1816070645">
          <w:marLeft w:val="0"/>
          <w:marRight w:val="0"/>
          <w:marTop w:val="0"/>
          <w:marBottom w:val="0"/>
          <w:divBdr>
            <w:top w:val="none" w:sz="0" w:space="0" w:color="auto"/>
            <w:left w:val="none" w:sz="0" w:space="0" w:color="auto"/>
            <w:bottom w:val="none" w:sz="0" w:space="0" w:color="auto"/>
            <w:right w:val="none" w:sz="0" w:space="0" w:color="auto"/>
          </w:divBdr>
        </w:div>
        <w:div w:id="1964925350">
          <w:marLeft w:val="0"/>
          <w:marRight w:val="0"/>
          <w:marTop w:val="0"/>
          <w:marBottom w:val="0"/>
          <w:divBdr>
            <w:top w:val="none" w:sz="0" w:space="0" w:color="auto"/>
            <w:left w:val="none" w:sz="0" w:space="0" w:color="auto"/>
            <w:bottom w:val="none" w:sz="0" w:space="0" w:color="auto"/>
            <w:right w:val="none" w:sz="0" w:space="0" w:color="auto"/>
          </w:divBdr>
        </w:div>
        <w:div w:id="1028684214">
          <w:marLeft w:val="0"/>
          <w:marRight w:val="0"/>
          <w:marTop w:val="0"/>
          <w:marBottom w:val="0"/>
          <w:divBdr>
            <w:top w:val="none" w:sz="0" w:space="0" w:color="auto"/>
            <w:left w:val="none" w:sz="0" w:space="0" w:color="auto"/>
            <w:bottom w:val="none" w:sz="0" w:space="0" w:color="auto"/>
            <w:right w:val="none" w:sz="0" w:space="0" w:color="auto"/>
          </w:divBdr>
        </w:div>
        <w:div w:id="1946569117">
          <w:marLeft w:val="0"/>
          <w:marRight w:val="0"/>
          <w:marTop w:val="0"/>
          <w:marBottom w:val="0"/>
          <w:divBdr>
            <w:top w:val="none" w:sz="0" w:space="0" w:color="auto"/>
            <w:left w:val="none" w:sz="0" w:space="0" w:color="auto"/>
            <w:bottom w:val="none" w:sz="0" w:space="0" w:color="auto"/>
            <w:right w:val="none" w:sz="0" w:space="0" w:color="auto"/>
          </w:divBdr>
        </w:div>
        <w:div w:id="619728412">
          <w:marLeft w:val="0"/>
          <w:marRight w:val="0"/>
          <w:marTop w:val="0"/>
          <w:marBottom w:val="0"/>
          <w:divBdr>
            <w:top w:val="none" w:sz="0" w:space="0" w:color="auto"/>
            <w:left w:val="none" w:sz="0" w:space="0" w:color="auto"/>
            <w:bottom w:val="none" w:sz="0" w:space="0" w:color="auto"/>
            <w:right w:val="none" w:sz="0" w:space="0" w:color="auto"/>
          </w:divBdr>
        </w:div>
        <w:div w:id="504980963">
          <w:marLeft w:val="0"/>
          <w:marRight w:val="0"/>
          <w:marTop w:val="0"/>
          <w:marBottom w:val="0"/>
          <w:divBdr>
            <w:top w:val="none" w:sz="0" w:space="0" w:color="auto"/>
            <w:left w:val="none" w:sz="0" w:space="0" w:color="auto"/>
            <w:bottom w:val="none" w:sz="0" w:space="0" w:color="auto"/>
            <w:right w:val="none" w:sz="0" w:space="0" w:color="auto"/>
          </w:divBdr>
        </w:div>
        <w:div w:id="1299413814">
          <w:marLeft w:val="0"/>
          <w:marRight w:val="0"/>
          <w:marTop w:val="0"/>
          <w:marBottom w:val="0"/>
          <w:divBdr>
            <w:top w:val="none" w:sz="0" w:space="0" w:color="auto"/>
            <w:left w:val="none" w:sz="0" w:space="0" w:color="auto"/>
            <w:bottom w:val="none" w:sz="0" w:space="0" w:color="auto"/>
            <w:right w:val="none" w:sz="0" w:space="0" w:color="auto"/>
          </w:divBdr>
        </w:div>
        <w:div w:id="17120900">
          <w:marLeft w:val="0"/>
          <w:marRight w:val="0"/>
          <w:marTop w:val="0"/>
          <w:marBottom w:val="0"/>
          <w:divBdr>
            <w:top w:val="none" w:sz="0" w:space="0" w:color="auto"/>
            <w:left w:val="none" w:sz="0" w:space="0" w:color="auto"/>
            <w:bottom w:val="none" w:sz="0" w:space="0" w:color="auto"/>
            <w:right w:val="none" w:sz="0" w:space="0" w:color="auto"/>
          </w:divBdr>
        </w:div>
      </w:divsChild>
    </w:div>
    <w:div w:id="719329744">
      <w:bodyDiv w:val="1"/>
      <w:marLeft w:val="0"/>
      <w:marRight w:val="0"/>
      <w:marTop w:val="0"/>
      <w:marBottom w:val="0"/>
      <w:divBdr>
        <w:top w:val="none" w:sz="0" w:space="0" w:color="auto"/>
        <w:left w:val="none" w:sz="0" w:space="0" w:color="auto"/>
        <w:bottom w:val="none" w:sz="0" w:space="0" w:color="auto"/>
        <w:right w:val="none" w:sz="0" w:space="0" w:color="auto"/>
      </w:divBdr>
      <w:divsChild>
        <w:div w:id="2117362074">
          <w:marLeft w:val="0"/>
          <w:marRight w:val="0"/>
          <w:marTop w:val="0"/>
          <w:marBottom w:val="0"/>
          <w:divBdr>
            <w:top w:val="none" w:sz="0" w:space="0" w:color="auto"/>
            <w:left w:val="none" w:sz="0" w:space="0" w:color="auto"/>
            <w:bottom w:val="none" w:sz="0" w:space="0" w:color="auto"/>
            <w:right w:val="none" w:sz="0" w:space="0" w:color="auto"/>
          </w:divBdr>
        </w:div>
        <w:div w:id="2072076003">
          <w:marLeft w:val="0"/>
          <w:marRight w:val="0"/>
          <w:marTop w:val="0"/>
          <w:marBottom w:val="0"/>
          <w:divBdr>
            <w:top w:val="none" w:sz="0" w:space="0" w:color="auto"/>
            <w:left w:val="none" w:sz="0" w:space="0" w:color="auto"/>
            <w:bottom w:val="none" w:sz="0" w:space="0" w:color="auto"/>
            <w:right w:val="none" w:sz="0" w:space="0" w:color="auto"/>
          </w:divBdr>
        </w:div>
        <w:div w:id="1026758660">
          <w:marLeft w:val="0"/>
          <w:marRight w:val="0"/>
          <w:marTop w:val="0"/>
          <w:marBottom w:val="0"/>
          <w:divBdr>
            <w:top w:val="none" w:sz="0" w:space="0" w:color="auto"/>
            <w:left w:val="none" w:sz="0" w:space="0" w:color="auto"/>
            <w:bottom w:val="none" w:sz="0" w:space="0" w:color="auto"/>
            <w:right w:val="none" w:sz="0" w:space="0" w:color="auto"/>
          </w:divBdr>
        </w:div>
        <w:div w:id="1899245052">
          <w:marLeft w:val="0"/>
          <w:marRight w:val="0"/>
          <w:marTop w:val="0"/>
          <w:marBottom w:val="0"/>
          <w:divBdr>
            <w:top w:val="none" w:sz="0" w:space="0" w:color="auto"/>
            <w:left w:val="none" w:sz="0" w:space="0" w:color="auto"/>
            <w:bottom w:val="none" w:sz="0" w:space="0" w:color="auto"/>
            <w:right w:val="none" w:sz="0" w:space="0" w:color="auto"/>
          </w:divBdr>
        </w:div>
        <w:div w:id="1147744577">
          <w:marLeft w:val="0"/>
          <w:marRight w:val="0"/>
          <w:marTop w:val="0"/>
          <w:marBottom w:val="0"/>
          <w:divBdr>
            <w:top w:val="none" w:sz="0" w:space="0" w:color="auto"/>
            <w:left w:val="none" w:sz="0" w:space="0" w:color="auto"/>
            <w:bottom w:val="none" w:sz="0" w:space="0" w:color="auto"/>
            <w:right w:val="none" w:sz="0" w:space="0" w:color="auto"/>
          </w:divBdr>
        </w:div>
      </w:divsChild>
    </w:div>
    <w:div w:id="783379002">
      <w:bodyDiv w:val="1"/>
      <w:marLeft w:val="0"/>
      <w:marRight w:val="0"/>
      <w:marTop w:val="0"/>
      <w:marBottom w:val="0"/>
      <w:divBdr>
        <w:top w:val="none" w:sz="0" w:space="0" w:color="auto"/>
        <w:left w:val="none" w:sz="0" w:space="0" w:color="auto"/>
        <w:bottom w:val="none" w:sz="0" w:space="0" w:color="auto"/>
        <w:right w:val="none" w:sz="0" w:space="0" w:color="auto"/>
      </w:divBdr>
      <w:divsChild>
        <w:div w:id="364214603">
          <w:marLeft w:val="0"/>
          <w:marRight w:val="0"/>
          <w:marTop w:val="0"/>
          <w:marBottom w:val="0"/>
          <w:divBdr>
            <w:top w:val="none" w:sz="0" w:space="0" w:color="auto"/>
            <w:left w:val="none" w:sz="0" w:space="0" w:color="auto"/>
            <w:bottom w:val="none" w:sz="0" w:space="0" w:color="auto"/>
            <w:right w:val="none" w:sz="0" w:space="0" w:color="auto"/>
          </w:divBdr>
        </w:div>
        <w:div w:id="1492410147">
          <w:marLeft w:val="0"/>
          <w:marRight w:val="0"/>
          <w:marTop w:val="0"/>
          <w:marBottom w:val="0"/>
          <w:divBdr>
            <w:top w:val="none" w:sz="0" w:space="0" w:color="auto"/>
            <w:left w:val="none" w:sz="0" w:space="0" w:color="auto"/>
            <w:bottom w:val="none" w:sz="0" w:space="0" w:color="auto"/>
            <w:right w:val="none" w:sz="0" w:space="0" w:color="auto"/>
          </w:divBdr>
        </w:div>
        <w:div w:id="1681084479">
          <w:marLeft w:val="0"/>
          <w:marRight w:val="0"/>
          <w:marTop w:val="0"/>
          <w:marBottom w:val="0"/>
          <w:divBdr>
            <w:top w:val="none" w:sz="0" w:space="0" w:color="auto"/>
            <w:left w:val="none" w:sz="0" w:space="0" w:color="auto"/>
            <w:bottom w:val="none" w:sz="0" w:space="0" w:color="auto"/>
            <w:right w:val="none" w:sz="0" w:space="0" w:color="auto"/>
          </w:divBdr>
        </w:div>
        <w:div w:id="751390677">
          <w:marLeft w:val="0"/>
          <w:marRight w:val="0"/>
          <w:marTop w:val="0"/>
          <w:marBottom w:val="0"/>
          <w:divBdr>
            <w:top w:val="none" w:sz="0" w:space="0" w:color="auto"/>
            <w:left w:val="none" w:sz="0" w:space="0" w:color="auto"/>
            <w:bottom w:val="none" w:sz="0" w:space="0" w:color="auto"/>
            <w:right w:val="none" w:sz="0" w:space="0" w:color="auto"/>
          </w:divBdr>
        </w:div>
        <w:div w:id="1034958460">
          <w:marLeft w:val="0"/>
          <w:marRight w:val="0"/>
          <w:marTop w:val="0"/>
          <w:marBottom w:val="0"/>
          <w:divBdr>
            <w:top w:val="none" w:sz="0" w:space="0" w:color="auto"/>
            <w:left w:val="none" w:sz="0" w:space="0" w:color="auto"/>
            <w:bottom w:val="none" w:sz="0" w:space="0" w:color="auto"/>
            <w:right w:val="none" w:sz="0" w:space="0" w:color="auto"/>
          </w:divBdr>
        </w:div>
        <w:div w:id="1355837352">
          <w:marLeft w:val="0"/>
          <w:marRight w:val="0"/>
          <w:marTop w:val="0"/>
          <w:marBottom w:val="0"/>
          <w:divBdr>
            <w:top w:val="none" w:sz="0" w:space="0" w:color="auto"/>
            <w:left w:val="none" w:sz="0" w:space="0" w:color="auto"/>
            <w:bottom w:val="none" w:sz="0" w:space="0" w:color="auto"/>
            <w:right w:val="none" w:sz="0" w:space="0" w:color="auto"/>
          </w:divBdr>
        </w:div>
        <w:div w:id="643782008">
          <w:marLeft w:val="0"/>
          <w:marRight w:val="0"/>
          <w:marTop w:val="0"/>
          <w:marBottom w:val="0"/>
          <w:divBdr>
            <w:top w:val="none" w:sz="0" w:space="0" w:color="auto"/>
            <w:left w:val="none" w:sz="0" w:space="0" w:color="auto"/>
            <w:bottom w:val="none" w:sz="0" w:space="0" w:color="auto"/>
            <w:right w:val="none" w:sz="0" w:space="0" w:color="auto"/>
          </w:divBdr>
        </w:div>
        <w:div w:id="153685330">
          <w:marLeft w:val="0"/>
          <w:marRight w:val="0"/>
          <w:marTop w:val="0"/>
          <w:marBottom w:val="0"/>
          <w:divBdr>
            <w:top w:val="none" w:sz="0" w:space="0" w:color="auto"/>
            <w:left w:val="none" w:sz="0" w:space="0" w:color="auto"/>
            <w:bottom w:val="none" w:sz="0" w:space="0" w:color="auto"/>
            <w:right w:val="none" w:sz="0" w:space="0" w:color="auto"/>
          </w:divBdr>
        </w:div>
        <w:div w:id="177623605">
          <w:marLeft w:val="0"/>
          <w:marRight w:val="0"/>
          <w:marTop w:val="0"/>
          <w:marBottom w:val="0"/>
          <w:divBdr>
            <w:top w:val="none" w:sz="0" w:space="0" w:color="auto"/>
            <w:left w:val="none" w:sz="0" w:space="0" w:color="auto"/>
            <w:bottom w:val="none" w:sz="0" w:space="0" w:color="auto"/>
            <w:right w:val="none" w:sz="0" w:space="0" w:color="auto"/>
          </w:divBdr>
        </w:div>
        <w:div w:id="1588923046">
          <w:marLeft w:val="0"/>
          <w:marRight w:val="0"/>
          <w:marTop w:val="0"/>
          <w:marBottom w:val="0"/>
          <w:divBdr>
            <w:top w:val="none" w:sz="0" w:space="0" w:color="auto"/>
            <w:left w:val="none" w:sz="0" w:space="0" w:color="auto"/>
            <w:bottom w:val="none" w:sz="0" w:space="0" w:color="auto"/>
            <w:right w:val="none" w:sz="0" w:space="0" w:color="auto"/>
          </w:divBdr>
        </w:div>
        <w:div w:id="3017676">
          <w:marLeft w:val="0"/>
          <w:marRight w:val="0"/>
          <w:marTop w:val="0"/>
          <w:marBottom w:val="0"/>
          <w:divBdr>
            <w:top w:val="none" w:sz="0" w:space="0" w:color="auto"/>
            <w:left w:val="none" w:sz="0" w:space="0" w:color="auto"/>
            <w:bottom w:val="none" w:sz="0" w:space="0" w:color="auto"/>
            <w:right w:val="none" w:sz="0" w:space="0" w:color="auto"/>
          </w:divBdr>
        </w:div>
        <w:div w:id="358242625">
          <w:marLeft w:val="0"/>
          <w:marRight w:val="0"/>
          <w:marTop w:val="0"/>
          <w:marBottom w:val="0"/>
          <w:divBdr>
            <w:top w:val="none" w:sz="0" w:space="0" w:color="auto"/>
            <w:left w:val="none" w:sz="0" w:space="0" w:color="auto"/>
            <w:bottom w:val="none" w:sz="0" w:space="0" w:color="auto"/>
            <w:right w:val="none" w:sz="0" w:space="0" w:color="auto"/>
          </w:divBdr>
        </w:div>
      </w:divsChild>
    </w:div>
    <w:div w:id="995260324">
      <w:bodyDiv w:val="1"/>
      <w:marLeft w:val="0"/>
      <w:marRight w:val="0"/>
      <w:marTop w:val="0"/>
      <w:marBottom w:val="0"/>
      <w:divBdr>
        <w:top w:val="none" w:sz="0" w:space="0" w:color="auto"/>
        <w:left w:val="none" w:sz="0" w:space="0" w:color="auto"/>
        <w:bottom w:val="none" w:sz="0" w:space="0" w:color="auto"/>
        <w:right w:val="none" w:sz="0" w:space="0" w:color="auto"/>
      </w:divBdr>
      <w:divsChild>
        <w:div w:id="356740902">
          <w:marLeft w:val="0"/>
          <w:marRight w:val="0"/>
          <w:marTop w:val="0"/>
          <w:marBottom w:val="0"/>
          <w:divBdr>
            <w:top w:val="none" w:sz="0" w:space="0" w:color="auto"/>
            <w:left w:val="none" w:sz="0" w:space="0" w:color="auto"/>
            <w:bottom w:val="none" w:sz="0" w:space="0" w:color="auto"/>
            <w:right w:val="none" w:sz="0" w:space="0" w:color="auto"/>
          </w:divBdr>
        </w:div>
        <w:div w:id="664481665">
          <w:marLeft w:val="0"/>
          <w:marRight w:val="0"/>
          <w:marTop w:val="0"/>
          <w:marBottom w:val="0"/>
          <w:divBdr>
            <w:top w:val="none" w:sz="0" w:space="0" w:color="auto"/>
            <w:left w:val="none" w:sz="0" w:space="0" w:color="auto"/>
            <w:bottom w:val="none" w:sz="0" w:space="0" w:color="auto"/>
            <w:right w:val="none" w:sz="0" w:space="0" w:color="auto"/>
          </w:divBdr>
        </w:div>
        <w:div w:id="2030717433">
          <w:marLeft w:val="0"/>
          <w:marRight w:val="0"/>
          <w:marTop w:val="0"/>
          <w:marBottom w:val="0"/>
          <w:divBdr>
            <w:top w:val="none" w:sz="0" w:space="0" w:color="auto"/>
            <w:left w:val="none" w:sz="0" w:space="0" w:color="auto"/>
            <w:bottom w:val="none" w:sz="0" w:space="0" w:color="auto"/>
            <w:right w:val="none" w:sz="0" w:space="0" w:color="auto"/>
          </w:divBdr>
        </w:div>
        <w:div w:id="17782481">
          <w:marLeft w:val="0"/>
          <w:marRight w:val="0"/>
          <w:marTop w:val="0"/>
          <w:marBottom w:val="0"/>
          <w:divBdr>
            <w:top w:val="none" w:sz="0" w:space="0" w:color="auto"/>
            <w:left w:val="none" w:sz="0" w:space="0" w:color="auto"/>
            <w:bottom w:val="none" w:sz="0" w:space="0" w:color="auto"/>
            <w:right w:val="none" w:sz="0" w:space="0" w:color="auto"/>
          </w:divBdr>
        </w:div>
        <w:div w:id="664209144">
          <w:marLeft w:val="0"/>
          <w:marRight w:val="0"/>
          <w:marTop w:val="0"/>
          <w:marBottom w:val="0"/>
          <w:divBdr>
            <w:top w:val="none" w:sz="0" w:space="0" w:color="auto"/>
            <w:left w:val="none" w:sz="0" w:space="0" w:color="auto"/>
            <w:bottom w:val="none" w:sz="0" w:space="0" w:color="auto"/>
            <w:right w:val="none" w:sz="0" w:space="0" w:color="auto"/>
          </w:divBdr>
        </w:div>
        <w:div w:id="1386757239">
          <w:marLeft w:val="0"/>
          <w:marRight w:val="0"/>
          <w:marTop w:val="0"/>
          <w:marBottom w:val="0"/>
          <w:divBdr>
            <w:top w:val="none" w:sz="0" w:space="0" w:color="auto"/>
            <w:left w:val="none" w:sz="0" w:space="0" w:color="auto"/>
            <w:bottom w:val="none" w:sz="0" w:space="0" w:color="auto"/>
            <w:right w:val="none" w:sz="0" w:space="0" w:color="auto"/>
          </w:divBdr>
        </w:div>
        <w:div w:id="1290630955">
          <w:marLeft w:val="0"/>
          <w:marRight w:val="0"/>
          <w:marTop w:val="0"/>
          <w:marBottom w:val="0"/>
          <w:divBdr>
            <w:top w:val="none" w:sz="0" w:space="0" w:color="auto"/>
            <w:left w:val="none" w:sz="0" w:space="0" w:color="auto"/>
            <w:bottom w:val="none" w:sz="0" w:space="0" w:color="auto"/>
            <w:right w:val="none" w:sz="0" w:space="0" w:color="auto"/>
          </w:divBdr>
        </w:div>
        <w:div w:id="1731004564">
          <w:marLeft w:val="0"/>
          <w:marRight w:val="0"/>
          <w:marTop w:val="0"/>
          <w:marBottom w:val="0"/>
          <w:divBdr>
            <w:top w:val="none" w:sz="0" w:space="0" w:color="auto"/>
            <w:left w:val="none" w:sz="0" w:space="0" w:color="auto"/>
            <w:bottom w:val="none" w:sz="0" w:space="0" w:color="auto"/>
            <w:right w:val="none" w:sz="0" w:space="0" w:color="auto"/>
          </w:divBdr>
        </w:div>
        <w:div w:id="509298546">
          <w:marLeft w:val="0"/>
          <w:marRight w:val="0"/>
          <w:marTop w:val="0"/>
          <w:marBottom w:val="0"/>
          <w:divBdr>
            <w:top w:val="none" w:sz="0" w:space="0" w:color="auto"/>
            <w:left w:val="none" w:sz="0" w:space="0" w:color="auto"/>
            <w:bottom w:val="none" w:sz="0" w:space="0" w:color="auto"/>
            <w:right w:val="none" w:sz="0" w:space="0" w:color="auto"/>
          </w:divBdr>
        </w:div>
        <w:div w:id="1879511563">
          <w:marLeft w:val="0"/>
          <w:marRight w:val="0"/>
          <w:marTop w:val="0"/>
          <w:marBottom w:val="0"/>
          <w:divBdr>
            <w:top w:val="none" w:sz="0" w:space="0" w:color="auto"/>
            <w:left w:val="none" w:sz="0" w:space="0" w:color="auto"/>
            <w:bottom w:val="none" w:sz="0" w:space="0" w:color="auto"/>
            <w:right w:val="none" w:sz="0" w:space="0" w:color="auto"/>
          </w:divBdr>
        </w:div>
        <w:div w:id="1305695745">
          <w:marLeft w:val="0"/>
          <w:marRight w:val="0"/>
          <w:marTop w:val="0"/>
          <w:marBottom w:val="0"/>
          <w:divBdr>
            <w:top w:val="none" w:sz="0" w:space="0" w:color="auto"/>
            <w:left w:val="none" w:sz="0" w:space="0" w:color="auto"/>
            <w:bottom w:val="none" w:sz="0" w:space="0" w:color="auto"/>
            <w:right w:val="none" w:sz="0" w:space="0" w:color="auto"/>
          </w:divBdr>
        </w:div>
        <w:div w:id="2035885888">
          <w:marLeft w:val="0"/>
          <w:marRight w:val="0"/>
          <w:marTop w:val="0"/>
          <w:marBottom w:val="0"/>
          <w:divBdr>
            <w:top w:val="none" w:sz="0" w:space="0" w:color="auto"/>
            <w:left w:val="none" w:sz="0" w:space="0" w:color="auto"/>
            <w:bottom w:val="none" w:sz="0" w:space="0" w:color="auto"/>
            <w:right w:val="none" w:sz="0" w:space="0" w:color="auto"/>
          </w:divBdr>
        </w:div>
      </w:divsChild>
    </w:div>
    <w:div w:id="1046832411">
      <w:bodyDiv w:val="1"/>
      <w:marLeft w:val="0"/>
      <w:marRight w:val="0"/>
      <w:marTop w:val="0"/>
      <w:marBottom w:val="0"/>
      <w:divBdr>
        <w:top w:val="none" w:sz="0" w:space="0" w:color="auto"/>
        <w:left w:val="none" w:sz="0" w:space="0" w:color="auto"/>
        <w:bottom w:val="none" w:sz="0" w:space="0" w:color="auto"/>
        <w:right w:val="none" w:sz="0" w:space="0" w:color="auto"/>
      </w:divBdr>
    </w:div>
    <w:div w:id="1132165385">
      <w:bodyDiv w:val="1"/>
      <w:marLeft w:val="0"/>
      <w:marRight w:val="0"/>
      <w:marTop w:val="0"/>
      <w:marBottom w:val="0"/>
      <w:divBdr>
        <w:top w:val="none" w:sz="0" w:space="0" w:color="auto"/>
        <w:left w:val="none" w:sz="0" w:space="0" w:color="auto"/>
        <w:bottom w:val="none" w:sz="0" w:space="0" w:color="auto"/>
        <w:right w:val="none" w:sz="0" w:space="0" w:color="auto"/>
      </w:divBdr>
      <w:divsChild>
        <w:div w:id="1650401515">
          <w:marLeft w:val="0"/>
          <w:marRight w:val="0"/>
          <w:marTop w:val="0"/>
          <w:marBottom w:val="0"/>
          <w:divBdr>
            <w:top w:val="none" w:sz="0" w:space="0" w:color="auto"/>
            <w:left w:val="none" w:sz="0" w:space="0" w:color="auto"/>
            <w:bottom w:val="none" w:sz="0" w:space="0" w:color="auto"/>
            <w:right w:val="none" w:sz="0" w:space="0" w:color="auto"/>
          </w:divBdr>
        </w:div>
        <w:div w:id="1709716183">
          <w:marLeft w:val="0"/>
          <w:marRight w:val="0"/>
          <w:marTop w:val="0"/>
          <w:marBottom w:val="0"/>
          <w:divBdr>
            <w:top w:val="none" w:sz="0" w:space="0" w:color="auto"/>
            <w:left w:val="none" w:sz="0" w:space="0" w:color="auto"/>
            <w:bottom w:val="none" w:sz="0" w:space="0" w:color="auto"/>
            <w:right w:val="none" w:sz="0" w:space="0" w:color="auto"/>
          </w:divBdr>
        </w:div>
        <w:div w:id="1954511214">
          <w:marLeft w:val="0"/>
          <w:marRight w:val="0"/>
          <w:marTop w:val="0"/>
          <w:marBottom w:val="0"/>
          <w:divBdr>
            <w:top w:val="none" w:sz="0" w:space="0" w:color="auto"/>
            <w:left w:val="none" w:sz="0" w:space="0" w:color="auto"/>
            <w:bottom w:val="none" w:sz="0" w:space="0" w:color="auto"/>
            <w:right w:val="none" w:sz="0" w:space="0" w:color="auto"/>
          </w:divBdr>
        </w:div>
        <w:div w:id="368190219">
          <w:marLeft w:val="0"/>
          <w:marRight w:val="0"/>
          <w:marTop w:val="0"/>
          <w:marBottom w:val="0"/>
          <w:divBdr>
            <w:top w:val="none" w:sz="0" w:space="0" w:color="auto"/>
            <w:left w:val="none" w:sz="0" w:space="0" w:color="auto"/>
            <w:bottom w:val="none" w:sz="0" w:space="0" w:color="auto"/>
            <w:right w:val="none" w:sz="0" w:space="0" w:color="auto"/>
          </w:divBdr>
        </w:div>
        <w:div w:id="1903901684">
          <w:marLeft w:val="0"/>
          <w:marRight w:val="0"/>
          <w:marTop w:val="0"/>
          <w:marBottom w:val="0"/>
          <w:divBdr>
            <w:top w:val="none" w:sz="0" w:space="0" w:color="auto"/>
            <w:left w:val="none" w:sz="0" w:space="0" w:color="auto"/>
            <w:bottom w:val="none" w:sz="0" w:space="0" w:color="auto"/>
            <w:right w:val="none" w:sz="0" w:space="0" w:color="auto"/>
          </w:divBdr>
        </w:div>
        <w:div w:id="744763759">
          <w:marLeft w:val="0"/>
          <w:marRight w:val="0"/>
          <w:marTop w:val="0"/>
          <w:marBottom w:val="0"/>
          <w:divBdr>
            <w:top w:val="none" w:sz="0" w:space="0" w:color="auto"/>
            <w:left w:val="none" w:sz="0" w:space="0" w:color="auto"/>
            <w:bottom w:val="none" w:sz="0" w:space="0" w:color="auto"/>
            <w:right w:val="none" w:sz="0" w:space="0" w:color="auto"/>
          </w:divBdr>
        </w:div>
        <w:div w:id="2016414407">
          <w:marLeft w:val="0"/>
          <w:marRight w:val="0"/>
          <w:marTop w:val="0"/>
          <w:marBottom w:val="0"/>
          <w:divBdr>
            <w:top w:val="none" w:sz="0" w:space="0" w:color="auto"/>
            <w:left w:val="none" w:sz="0" w:space="0" w:color="auto"/>
            <w:bottom w:val="none" w:sz="0" w:space="0" w:color="auto"/>
            <w:right w:val="none" w:sz="0" w:space="0" w:color="auto"/>
          </w:divBdr>
        </w:div>
        <w:div w:id="15735082">
          <w:marLeft w:val="0"/>
          <w:marRight w:val="0"/>
          <w:marTop w:val="0"/>
          <w:marBottom w:val="0"/>
          <w:divBdr>
            <w:top w:val="none" w:sz="0" w:space="0" w:color="auto"/>
            <w:left w:val="none" w:sz="0" w:space="0" w:color="auto"/>
            <w:bottom w:val="none" w:sz="0" w:space="0" w:color="auto"/>
            <w:right w:val="none" w:sz="0" w:space="0" w:color="auto"/>
          </w:divBdr>
        </w:div>
        <w:div w:id="1921985102">
          <w:marLeft w:val="0"/>
          <w:marRight w:val="0"/>
          <w:marTop w:val="0"/>
          <w:marBottom w:val="0"/>
          <w:divBdr>
            <w:top w:val="none" w:sz="0" w:space="0" w:color="auto"/>
            <w:left w:val="none" w:sz="0" w:space="0" w:color="auto"/>
            <w:bottom w:val="none" w:sz="0" w:space="0" w:color="auto"/>
            <w:right w:val="none" w:sz="0" w:space="0" w:color="auto"/>
          </w:divBdr>
        </w:div>
        <w:div w:id="320544067">
          <w:marLeft w:val="0"/>
          <w:marRight w:val="0"/>
          <w:marTop w:val="0"/>
          <w:marBottom w:val="0"/>
          <w:divBdr>
            <w:top w:val="none" w:sz="0" w:space="0" w:color="auto"/>
            <w:left w:val="none" w:sz="0" w:space="0" w:color="auto"/>
            <w:bottom w:val="none" w:sz="0" w:space="0" w:color="auto"/>
            <w:right w:val="none" w:sz="0" w:space="0" w:color="auto"/>
          </w:divBdr>
        </w:div>
        <w:div w:id="818688382">
          <w:marLeft w:val="0"/>
          <w:marRight w:val="0"/>
          <w:marTop w:val="0"/>
          <w:marBottom w:val="0"/>
          <w:divBdr>
            <w:top w:val="none" w:sz="0" w:space="0" w:color="auto"/>
            <w:left w:val="none" w:sz="0" w:space="0" w:color="auto"/>
            <w:bottom w:val="none" w:sz="0" w:space="0" w:color="auto"/>
            <w:right w:val="none" w:sz="0" w:space="0" w:color="auto"/>
          </w:divBdr>
        </w:div>
        <w:div w:id="1389761687">
          <w:marLeft w:val="0"/>
          <w:marRight w:val="0"/>
          <w:marTop w:val="0"/>
          <w:marBottom w:val="0"/>
          <w:divBdr>
            <w:top w:val="none" w:sz="0" w:space="0" w:color="auto"/>
            <w:left w:val="none" w:sz="0" w:space="0" w:color="auto"/>
            <w:bottom w:val="none" w:sz="0" w:space="0" w:color="auto"/>
            <w:right w:val="none" w:sz="0" w:space="0" w:color="auto"/>
          </w:divBdr>
        </w:div>
        <w:div w:id="2082209846">
          <w:marLeft w:val="0"/>
          <w:marRight w:val="0"/>
          <w:marTop w:val="0"/>
          <w:marBottom w:val="0"/>
          <w:divBdr>
            <w:top w:val="none" w:sz="0" w:space="0" w:color="auto"/>
            <w:left w:val="none" w:sz="0" w:space="0" w:color="auto"/>
            <w:bottom w:val="none" w:sz="0" w:space="0" w:color="auto"/>
            <w:right w:val="none" w:sz="0" w:space="0" w:color="auto"/>
          </w:divBdr>
        </w:div>
        <w:div w:id="706027034">
          <w:marLeft w:val="0"/>
          <w:marRight w:val="0"/>
          <w:marTop w:val="0"/>
          <w:marBottom w:val="0"/>
          <w:divBdr>
            <w:top w:val="none" w:sz="0" w:space="0" w:color="auto"/>
            <w:left w:val="none" w:sz="0" w:space="0" w:color="auto"/>
            <w:bottom w:val="none" w:sz="0" w:space="0" w:color="auto"/>
            <w:right w:val="none" w:sz="0" w:space="0" w:color="auto"/>
          </w:divBdr>
        </w:div>
        <w:div w:id="1794714392">
          <w:marLeft w:val="0"/>
          <w:marRight w:val="0"/>
          <w:marTop w:val="0"/>
          <w:marBottom w:val="0"/>
          <w:divBdr>
            <w:top w:val="none" w:sz="0" w:space="0" w:color="auto"/>
            <w:left w:val="none" w:sz="0" w:space="0" w:color="auto"/>
            <w:bottom w:val="none" w:sz="0" w:space="0" w:color="auto"/>
            <w:right w:val="none" w:sz="0" w:space="0" w:color="auto"/>
          </w:divBdr>
        </w:div>
      </w:divsChild>
    </w:div>
    <w:div w:id="1315334744">
      <w:bodyDiv w:val="1"/>
      <w:marLeft w:val="0"/>
      <w:marRight w:val="0"/>
      <w:marTop w:val="0"/>
      <w:marBottom w:val="0"/>
      <w:divBdr>
        <w:top w:val="none" w:sz="0" w:space="0" w:color="auto"/>
        <w:left w:val="none" w:sz="0" w:space="0" w:color="auto"/>
        <w:bottom w:val="none" w:sz="0" w:space="0" w:color="auto"/>
        <w:right w:val="none" w:sz="0" w:space="0" w:color="auto"/>
      </w:divBdr>
      <w:divsChild>
        <w:div w:id="212348729">
          <w:marLeft w:val="0"/>
          <w:marRight w:val="0"/>
          <w:marTop w:val="0"/>
          <w:marBottom w:val="0"/>
          <w:divBdr>
            <w:top w:val="none" w:sz="0" w:space="0" w:color="auto"/>
            <w:left w:val="none" w:sz="0" w:space="0" w:color="auto"/>
            <w:bottom w:val="none" w:sz="0" w:space="0" w:color="auto"/>
            <w:right w:val="none" w:sz="0" w:space="0" w:color="auto"/>
          </w:divBdr>
        </w:div>
        <w:div w:id="1038165439">
          <w:marLeft w:val="0"/>
          <w:marRight w:val="0"/>
          <w:marTop w:val="0"/>
          <w:marBottom w:val="0"/>
          <w:divBdr>
            <w:top w:val="none" w:sz="0" w:space="0" w:color="auto"/>
            <w:left w:val="none" w:sz="0" w:space="0" w:color="auto"/>
            <w:bottom w:val="none" w:sz="0" w:space="0" w:color="auto"/>
            <w:right w:val="none" w:sz="0" w:space="0" w:color="auto"/>
          </w:divBdr>
        </w:div>
        <w:div w:id="613100080">
          <w:marLeft w:val="0"/>
          <w:marRight w:val="0"/>
          <w:marTop w:val="0"/>
          <w:marBottom w:val="0"/>
          <w:divBdr>
            <w:top w:val="none" w:sz="0" w:space="0" w:color="auto"/>
            <w:left w:val="none" w:sz="0" w:space="0" w:color="auto"/>
            <w:bottom w:val="none" w:sz="0" w:space="0" w:color="auto"/>
            <w:right w:val="none" w:sz="0" w:space="0" w:color="auto"/>
          </w:divBdr>
        </w:div>
        <w:div w:id="166529887">
          <w:marLeft w:val="0"/>
          <w:marRight w:val="0"/>
          <w:marTop w:val="0"/>
          <w:marBottom w:val="0"/>
          <w:divBdr>
            <w:top w:val="none" w:sz="0" w:space="0" w:color="auto"/>
            <w:left w:val="none" w:sz="0" w:space="0" w:color="auto"/>
            <w:bottom w:val="none" w:sz="0" w:space="0" w:color="auto"/>
            <w:right w:val="none" w:sz="0" w:space="0" w:color="auto"/>
          </w:divBdr>
        </w:div>
        <w:div w:id="928271160">
          <w:marLeft w:val="0"/>
          <w:marRight w:val="0"/>
          <w:marTop w:val="0"/>
          <w:marBottom w:val="0"/>
          <w:divBdr>
            <w:top w:val="none" w:sz="0" w:space="0" w:color="auto"/>
            <w:left w:val="none" w:sz="0" w:space="0" w:color="auto"/>
            <w:bottom w:val="none" w:sz="0" w:space="0" w:color="auto"/>
            <w:right w:val="none" w:sz="0" w:space="0" w:color="auto"/>
          </w:divBdr>
        </w:div>
      </w:divsChild>
    </w:div>
    <w:div w:id="1358652004">
      <w:bodyDiv w:val="1"/>
      <w:marLeft w:val="0"/>
      <w:marRight w:val="0"/>
      <w:marTop w:val="0"/>
      <w:marBottom w:val="0"/>
      <w:divBdr>
        <w:top w:val="none" w:sz="0" w:space="0" w:color="auto"/>
        <w:left w:val="none" w:sz="0" w:space="0" w:color="auto"/>
        <w:bottom w:val="none" w:sz="0" w:space="0" w:color="auto"/>
        <w:right w:val="none" w:sz="0" w:space="0" w:color="auto"/>
      </w:divBdr>
      <w:divsChild>
        <w:div w:id="518010711">
          <w:marLeft w:val="0"/>
          <w:marRight w:val="0"/>
          <w:marTop w:val="0"/>
          <w:marBottom w:val="0"/>
          <w:divBdr>
            <w:top w:val="none" w:sz="0" w:space="0" w:color="auto"/>
            <w:left w:val="none" w:sz="0" w:space="0" w:color="auto"/>
            <w:bottom w:val="none" w:sz="0" w:space="0" w:color="auto"/>
            <w:right w:val="none" w:sz="0" w:space="0" w:color="auto"/>
          </w:divBdr>
        </w:div>
        <w:div w:id="378746898">
          <w:marLeft w:val="0"/>
          <w:marRight w:val="0"/>
          <w:marTop w:val="0"/>
          <w:marBottom w:val="0"/>
          <w:divBdr>
            <w:top w:val="none" w:sz="0" w:space="0" w:color="auto"/>
            <w:left w:val="none" w:sz="0" w:space="0" w:color="auto"/>
            <w:bottom w:val="none" w:sz="0" w:space="0" w:color="auto"/>
            <w:right w:val="none" w:sz="0" w:space="0" w:color="auto"/>
          </w:divBdr>
        </w:div>
        <w:div w:id="865170526">
          <w:marLeft w:val="0"/>
          <w:marRight w:val="0"/>
          <w:marTop w:val="0"/>
          <w:marBottom w:val="0"/>
          <w:divBdr>
            <w:top w:val="none" w:sz="0" w:space="0" w:color="auto"/>
            <w:left w:val="none" w:sz="0" w:space="0" w:color="auto"/>
            <w:bottom w:val="none" w:sz="0" w:space="0" w:color="auto"/>
            <w:right w:val="none" w:sz="0" w:space="0" w:color="auto"/>
          </w:divBdr>
        </w:div>
        <w:div w:id="1791631977">
          <w:marLeft w:val="0"/>
          <w:marRight w:val="0"/>
          <w:marTop w:val="0"/>
          <w:marBottom w:val="0"/>
          <w:divBdr>
            <w:top w:val="none" w:sz="0" w:space="0" w:color="auto"/>
            <w:left w:val="none" w:sz="0" w:space="0" w:color="auto"/>
            <w:bottom w:val="none" w:sz="0" w:space="0" w:color="auto"/>
            <w:right w:val="none" w:sz="0" w:space="0" w:color="auto"/>
          </w:divBdr>
        </w:div>
        <w:div w:id="525096810">
          <w:marLeft w:val="0"/>
          <w:marRight w:val="0"/>
          <w:marTop w:val="0"/>
          <w:marBottom w:val="0"/>
          <w:divBdr>
            <w:top w:val="none" w:sz="0" w:space="0" w:color="auto"/>
            <w:left w:val="none" w:sz="0" w:space="0" w:color="auto"/>
            <w:bottom w:val="none" w:sz="0" w:space="0" w:color="auto"/>
            <w:right w:val="none" w:sz="0" w:space="0" w:color="auto"/>
          </w:divBdr>
        </w:div>
        <w:div w:id="505098282">
          <w:marLeft w:val="0"/>
          <w:marRight w:val="0"/>
          <w:marTop w:val="0"/>
          <w:marBottom w:val="0"/>
          <w:divBdr>
            <w:top w:val="none" w:sz="0" w:space="0" w:color="auto"/>
            <w:left w:val="none" w:sz="0" w:space="0" w:color="auto"/>
            <w:bottom w:val="none" w:sz="0" w:space="0" w:color="auto"/>
            <w:right w:val="none" w:sz="0" w:space="0" w:color="auto"/>
          </w:divBdr>
        </w:div>
      </w:divsChild>
    </w:div>
    <w:div w:id="1398430624">
      <w:bodyDiv w:val="1"/>
      <w:marLeft w:val="0"/>
      <w:marRight w:val="0"/>
      <w:marTop w:val="0"/>
      <w:marBottom w:val="0"/>
      <w:divBdr>
        <w:top w:val="none" w:sz="0" w:space="0" w:color="auto"/>
        <w:left w:val="none" w:sz="0" w:space="0" w:color="auto"/>
        <w:bottom w:val="none" w:sz="0" w:space="0" w:color="auto"/>
        <w:right w:val="none" w:sz="0" w:space="0" w:color="auto"/>
      </w:divBdr>
      <w:divsChild>
        <w:div w:id="1991135869">
          <w:marLeft w:val="0"/>
          <w:marRight w:val="0"/>
          <w:marTop w:val="0"/>
          <w:marBottom w:val="0"/>
          <w:divBdr>
            <w:top w:val="none" w:sz="0" w:space="0" w:color="auto"/>
            <w:left w:val="none" w:sz="0" w:space="0" w:color="auto"/>
            <w:bottom w:val="none" w:sz="0" w:space="0" w:color="auto"/>
            <w:right w:val="none" w:sz="0" w:space="0" w:color="auto"/>
          </w:divBdr>
        </w:div>
        <w:div w:id="942760430">
          <w:marLeft w:val="0"/>
          <w:marRight w:val="0"/>
          <w:marTop w:val="0"/>
          <w:marBottom w:val="0"/>
          <w:divBdr>
            <w:top w:val="none" w:sz="0" w:space="0" w:color="auto"/>
            <w:left w:val="none" w:sz="0" w:space="0" w:color="auto"/>
            <w:bottom w:val="none" w:sz="0" w:space="0" w:color="auto"/>
            <w:right w:val="none" w:sz="0" w:space="0" w:color="auto"/>
          </w:divBdr>
        </w:div>
        <w:div w:id="462383237">
          <w:marLeft w:val="0"/>
          <w:marRight w:val="0"/>
          <w:marTop w:val="0"/>
          <w:marBottom w:val="0"/>
          <w:divBdr>
            <w:top w:val="none" w:sz="0" w:space="0" w:color="auto"/>
            <w:left w:val="none" w:sz="0" w:space="0" w:color="auto"/>
            <w:bottom w:val="none" w:sz="0" w:space="0" w:color="auto"/>
            <w:right w:val="none" w:sz="0" w:space="0" w:color="auto"/>
          </w:divBdr>
        </w:div>
        <w:div w:id="1389303770">
          <w:marLeft w:val="0"/>
          <w:marRight w:val="0"/>
          <w:marTop w:val="0"/>
          <w:marBottom w:val="0"/>
          <w:divBdr>
            <w:top w:val="none" w:sz="0" w:space="0" w:color="auto"/>
            <w:left w:val="none" w:sz="0" w:space="0" w:color="auto"/>
            <w:bottom w:val="none" w:sz="0" w:space="0" w:color="auto"/>
            <w:right w:val="none" w:sz="0" w:space="0" w:color="auto"/>
          </w:divBdr>
        </w:div>
        <w:div w:id="344747678">
          <w:marLeft w:val="0"/>
          <w:marRight w:val="0"/>
          <w:marTop w:val="0"/>
          <w:marBottom w:val="0"/>
          <w:divBdr>
            <w:top w:val="none" w:sz="0" w:space="0" w:color="auto"/>
            <w:left w:val="none" w:sz="0" w:space="0" w:color="auto"/>
            <w:bottom w:val="none" w:sz="0" w:space="0" w:color="auto"/>
            <w:right w:val="none" w:sz="0" w:space="0" w:color="auto"/>
          </w:divBdr>
        </w:div>
        <w:div w:id="1460804988">
          <w:marLeft w:val="0"/>
          <w:marRight w:val="0"/>
          <w:marTop w:val="0"/>
          <w:marBottom w:val="0"/>
          <w:divBdr>
            <w:top w:val="none" w:sz="0" w:space="0" w:color="auto"/>
            <w:left w:val="none" w:sz="0" w:space="0" w:color="auto"/>
            <w:bottom w:val="none" w:sz="0" w:space="0" w:color="auto"/>
            <w:right w:val="none" w:sz="0" w:space="0" w:color="auto"/>
          </w:divBdr>
        </w:div>
        <w:div w:id="819468974">
          <w:marLeft w:val="0"/>
          <w:marRight w:val="0"/>
          <w:marTop w:val="0"/>
          <w:marBottom w:val="0"/>
          <w:divBdr>
            <w:top w:val="none" w:sz="0" w:space="0" w:color="auto"/>
            <w:left w:val="none" w:sz="0" w:space="0" w:color="auto"/>
            <w:bottom w:val="none" w:sz="0" w:space="0" w:color="auto"/>
            <w:right w:val="none" w:sz="0" w:space="0" w:color="auto"/>
          </w:divBdr>
        </w:div>
        <w:div w:id="576132704">
          <w:marLeft w:val="0"/>
          <w:marRight w:val="0"/>
          <w:marTop w:val="0"/>
          <w:marBottom w:val="0"/>
          <w:divBdr>
            <w:top w:val="none" w:sz="0" w:space="0" w:color="auto"/>
            <w:left w:val="none" w:sz="0" w:space="0" w:color="auto"/>
            <w:bottom w:val="none" w:sz="0" w:space="0" w:color="auto"/>
            <w:right w:val="none" w:sz="0" w:space="0" w:color="auto"/>
          </w:divBdr>
        </w:div>
        <w:div w:id="1880358940">
          <w:marLeft w:val="0"/>
          <w:marRight w:val="0"/>
          <w:marTop w:val="0"/>
          <w:marBottom w:val="0"/>
          <w:divBdr>
            <w:top w:val="none" w:sz="0" w:space="0" w:color="auto"/>
            <w:left w:val="none" w:sz="0" w:space="0" w:color="auto"/>
            <w:bottom w:val="none" w:sz="0" w:space="0" w:color="auto"/>
            <w:right w:val="none" w:sz="0" w:space="0" w:color="auto"/>
          </w:divBdr>
        </w:div>
        <w:div w:id="820342205">
          <w:marLeft w:val="0"/>
          <w:marRight w:val="0"/>
          <w:marTop w:val="0"/>
          <w:marBottom w:val="0"/>
          <w:divBdr>
            <w:top w:val="none" w:sz="0" w:space="0" w:color="auto"/>
            <w:left w:val="none" w:sz="0" w:space="0" w:color="auto"/>
            <w:bottom w:val="none" w:sz="0" w:space="0" w:color="auto"/>
            <w:right w:val="none" w:sz="0" w:space="0" w:color="auto"/>
          </w:divBdr>
        </w:div>
        <w:div w:id="430318071">
          <w:marLeft w:val="0"/>
          <w:marRight w:val="0"/>
          <w:marTop w:val="0"/>
          <w:marBottom w:val="0"/>
          <w:divBdr>
            <w:top w:val="none" w:sz="0" w:space="0" w:color="auto"/>
            <w:left w:val="none" w:sz="0" w:space="0" w:color="auto"/>
            <w:bottom w:val="none" w:sz="0" w:space="0" w:color="auto"/>
            <w:right w:val="none" w:sz="0" w:space="0" w:color="auto"/>
          </w:divBdr>
        </w:div>
        <w:div w:id="270206038">
          <w:marLeft w:val="0"/>
          <w:marRight w:val="0"/>
          <w:marTop w:val="0"/>
          <w:marBottom w:val="0"/>
          <w:divBdr>
            <w:top w:val="none" w:sz="0" w:space="0" w:color="auto"/>
            <w:left w:val="none" w:sz="0" w:space="0" w:color="auto"/>
            <w:bottom w:val="none" w:sz="0" w:space="0" w:color="auto"/>
            <w:right w:val="none" w:sz="0" w:space="0" w:color="auto"/>
          </w:divBdr>
        </w:div>
      </w:divsChild>
    </w:div>
    <w:div w:id="1436243969">
      <w:bodyDiv w:val="1"/>
      <w:marLeft w:val="0"/>
      <w:marRight w:val="0"/>
      <w:marTop w:val="0"/>
      <w:marBottom w:val="0"/>
      <w:divBdr>
        <w:top w:val="none" w:sz="0" w:space="0" w:color="auto"/>
        <w:left w:val="none" w:sz="0" w:space="0" w:color="auto"/>
        <w:bottom w:val="none" w:sz="0" w:space="0" w:color="auto"/>
        <w:right w:val="none" w:sz="0" w:space="0" w:color="auto"/>
      </w:divBdr>
      <w:divsChild>
        <w:div w:id="641421682">
          <w:marLeft w:val="0"/>
          <w:marRight w:val="0"/>
          <w:marTop w:val="0"/>
          <w:marBottom w:val="0"/>
          <w:divBdr>
            <w:top w:val="none" w:sz="0" w:space="0" w:color="auto"/>
            <w:left w:val="none" w:sz="0" w:space="0" w:color="auto"/>
            <w:bottom w:val="none" w:sz="0" w:space="0" w:color="auto"/>
            <w:right w:val="none" w:sz="0" w:space="0" w:color="auto"/>
          </w:divBdr>
        </w:div>
        <w:div w:id="358698279">
          <w:marLeft w:val="0"/>
          <w:marRight w:val="0"/>
          <w:marTop w:val="0"/>
          <w:marBottom w:val="0"/>
          <w:divBdr>
            <w:top w:val="none" w:sz="0" w:space="0" w:color="auto"/>
            <w:left w:val="none" w:sz="0" w:space="0" w:color="auto"/>
            <w:bottom w:val="none" w:sz="0" w:space="0" w:color="auto"/>
            <w:right w:val="none" w:sz="0" w:space="0" w:color="auto"/>
          </w:divBdr>
        </w:div>
        <w:div w:id="1940673200">
          <w:marLeft w:val="0"/>
          <w:marRight w:val="0"/>
          <w:marTop w:val="0"/>
          <w:marBottom w:val="0"/>
          <w:divBdr>
            <w:top w:val="none" w:sz="0" w:space="0" w:color="auto"/>
            <w:left w:val="none" w:sz="0" w:space="0" w:color="auto"/>
            <w:bottom w:val="none" w:sz="0" w:space="0" w:color="auto"/>
            <w:right w:val="none" w:sz="0" w:space="0" w:color="auto"/>
          </w:divBdr>
        </w:div>
        <w:div w:id="1409881080">
          <w:marLeft w:val="0"/>
          <w:marRight w:val="0"/>
          <w:marTop w:val="0"/>
          <w:marBottom w:val="0"/>
          <w:divBdr>
            <w:top w:val="none" w:sz="0" w:space="0" w:color="auto"/>
            <w:left w:val="none" w:sz="0" w:space="0" w:color="auto"/>
            <w:bottom w:val="none" w:sz="0" w:space="0" w:color="auto"/>
            <w:right w:val="none" w:sz="0" w:space="0" w:color="auto"/>
          </w:divBdr>
        </w:div>
        <w:div w:id="312679786">
          <w:marLeft w:val="0"/>
          <w:marRight w:val="0"/>
          <w:marTop w:val="0"/>
          <w:marBottom w:val="0"/>
          <w:divBdr>
            <w:top w:val="none" w:sz="0" w:space="0" w:color="auto"/>
            <w:left w:val="none" w:sz="0" w:space="0" w:color="auto"/>
            <w:bottom w:val="none" w:sz="0" w:space="0" w:color="auto"/>
            <w:right w:val="none" w:sz="0" w:space="0" w:color="auto"/>
          </w:divBdr>
        </w:div>
        <w:div w:id="181282722">
          <w:marLeft w:val="0"/>
          <w:marRight w:val="0"/>
          <w:marTop w:val="0"/>
          <w:marBottom w:val="0"/>
          <w:divBdr>
            <w:top w:val="none" w:sz="0" w:space="0" w:color="auto"/>
            <w:left w:val="none" w:sz="0" w:space="0" w:color="auto"/>
            <w:bottom w:val="none" w:sz="0" w:space="0" w:color="auto"/>
            <w:right w:val="none" w:sz="0" w:space="0" w:color="auto"/>
          </w:divBdr>
        </w:div>
        <w:div w:id="169831841">
          <w:marLeft w:val="0"/>
          <w:marRight w:val="0"/>
          <w:marTop w:val="0"/>
          <w:marBottom w:val="0"/>
          <w:divBdr>
            <w:top w:val="none" w:sz="0" w:space="0" w:color="auto"/>
            <w:left w:val="none" w:sz="0" w:space="0" w:color="auto"/>
            <w:bottom w:val="none" w:sz="0" w:space="0" w:color="auto"/>
            <w:right w:val="none" w:sz="0" w:space="0" w:color="auto"/>
          </w:divBdr>
        </w:div>
        <w:div w:id="1908880000">
          <w:marLeft w:val="0"/>
          <w:marRight w:val="0"/>
          <w:marTop w:val="0"/>
          <w:marBottom w:val="0"/>
          <w:divBdr>
            <w:top w:val="none" w:sz="0" w:space="0" w:color="auto"/>
            <w:left w:val="none" w:sz="0" w:space="0" w:color="auto"/>
            <w:bottom w:val="none" w:sz="0" w:space="0" w:color="auto"/>
            <w:right w:val="none" w:sz="0" w:space="0" w:color="auto"/>
          </w:divBdr>
        </w:div>
        <w:div w:id="1624311893">
          <w:marLeft w:val="0"/>
          <w:marRight w:val="0"/>
          <w:marTop w:val="0"/>
          <w:marBottom w:val="0"/>
          <w:divBdr>
            <w:top w:val="none" w:sz="0" w:space="0" w:color="auto"/>
            <w:left w:val="none" w:sz="0" w:space="0" w:color="auto"/>
            <w:bottom w:val="none" w:sz="0" w:space="0" w:color="auto"/>
            <w:right w:val="none" w:sz="0" w:space="0" w:color="auto"/>
          </w:divBdr>
        </w:div>
        <w:div w:id="632365682">
          <w:marLeft w:val="0"/>
          <w:marRight w:val="0"/>
          <w:marTop w:val="0"/>
          <w:marBottom w:val="0"/>
          <w:divBdr>
            <w:top w:val="none" w:sz="0" w:space="0" w:color="auto"/>
            <w:left w:val="none" w:sz="0" w:space="0" w:color="auto"/>
            <w:bottom w:val="none" w:sz="0" w:space="0" w:color="auto"/>
            <w:right w:val="none" w:sz="0" w:space="0" w:color="auto"/>
          </w:divBdr>
        </w:div>
        <w:div w:id="2097356085">
          <w:marLeft w:val="0"/>
          <w:marRight w:val="0"/>
          <w:marTop w:val="0"/>
          <w:marBottom w:val="0"/>
          <w:divBdr>
            <w:top w:val="none" w:sz="0" w:space="0" w:color="auto"/>
            <w:left w:val="none" w:sz="0" w:space="0" w:color="auto"/>
            <w:bottom w:val="none" w:sz="0" w:space="0" w:color="auto"/>
            <w:right w:val="none" w:sz="0" w:space="0" w:color="auto"/>
          </w:divBdr>
        </w:div>
        <w:div w:id="504175340">
          <w:marLeft w:val="0"/>
          <w:marRight w:val="0"/>
          <w:marTop w:val="0"/>
          <w:marBottom w:val="0"/>
          <w:divBdr>
            <w:top w:val="none" w:sz="0" w:space="0" w:color="auto"/>
            <w:left w:val="none" w:sz="0" w:space="0" w:color="auto"/>
            <w:bottom w:val="none" w:sz="0" w:space="0" w:color="auto"/>
            <w:right w:val="none" w:sz="0" w:space="0" w:color="auto"/>
          </w:divBdr>
        </w:div>
      </w:divsChild>
    </w:div>
    <w:div w:id="1661083459">
      <w:bodyDiv w:val="1"/>
      <w:marLeft w:val="0"/>
      <w:marRight w:val="0"/>
      <w:marTop w:val="0"/>
      <w:marBottom w:val="0"/>
      <w:divBdr>
        <w:top w:val="none" w:sz="0" w:space="0" w:color="auto"/>
        <w:left w:val="none" w:sz="0" w:space="0" w:color="auto"/>
        <w:bottom w:val="none" w:sz="0" w:space="0" w:color="auto"/>
        <w:right w:val="none" w:sz="0" w:space="0" w:color="auto"/>
      </w:divBdr>
    </w:div>
    <w:div w:id="1684236904">
      <w:bodyDiv w:val="1"/>
      <w:marLeft w:val="0"/>
      <w:marRight w:val="0"/>
      <w:marTop w:val="0"/>
      <w:marBottom w:val="0"/>
      <w:divBdr>
        <w:top w:val="none" w:sz="0" w:space="0" w:color="auto"/>
        <w:left w:val="none" w:sz="0" w:space="0" w:color="auto"/>
        <w:bottom w:val="none" w:sz="0" w:space="0" w:color="auto"/>
        <w:right w:val="none" w:sz="0" w:space="0" w:color="auto"/>
      </w:divBdr>
      <w:divsChild>
        <w:div w:id="659651191">
          <w:marLeft w:val="0"/>
          <w:marRight w:val="0"/>
          <w:marTop w:val="0"/>
          <w:marBottom w:val="0"/>
          <w:divBdr>
            <w:top w:val="none" w:sz="0" w:space="0" w:color="auto"/>
            <w:left w:val="none" w:sz="0" w:space="0" w:color="auto"/>
            <w:bottom w:val="none" w:sz="0" w:space="0" w:color="auto"/>
            <w:right w:val="none" w:sz="0" w:space="0" w:color="auto"/>
          </w:divBdr>
        </w:div>
      </w:divsChild>
    </w:div>
    <w:div w:id="1719278758">
      <w:bodyDiv w:val="1"/>
      <w:marLeft w:val="0"/>
      <w:marRight w:val="0"/>
      <w:marTop w:val="0"/>
      <w:marBottom w:val="0"/>
      <w:divBdr>
        <w:top w:val="none" w:sz="0" w:space="0" w:color="auto"/>
        <w:left w:val="none" w:sz="0" w:space="0" w:color="auto"/>
        <w:bottom w:val="none" w:sz="0" w:space="0" w:color="auto"/>
        <w:right w:val="none" w:sz="0" w:space="0" w:color="auto"/>
      </w:divBdr>
      <w:divsChild>
        <w:div w:id="1836408452">
          <w:marLeft w:val="0"/>
          <w:marRight w:val="0"/>
          <w:marTop w:val="0"/>
          <w:marBottom w:val="0"/>
          <w:divBdr>
            <w:top w:val="none" w:sz="0" w:space="0" w:color="auto"/>
            <w:left w:val="none" w:sz="0" w:space="0" w:color="auto"/>
            <w:bottom w:val="none" w:sz="0" w:space="0" w:color="auto"/>
            <w:right w:val="none" w:sz="0" w:space="0" w:color="auto"/>
          </w:divBdr>
        </w:div>
        <w:div w:id="457987775">
          <w:marLeft w:val="0"/>
          <w:marRight w:val="0"/>
          <w:marTop w:val="0"/>
          <w:marBottom w:val="0"/>
          <w:divBdr>
            <w:top w:val="none" w:sz="0" w:space="0" w:color="auto"/>
            <w:left w:val="none" w:sz="0" w:space="0" w:color="auto"/>
            <w:bottom w:val="none" w:sz="0" w:space="0" w:color="auto"/>
            <w:right w:val="none" w:sz="0" w:space="0" w:color="auto"/>
          </w:divBdr>
        </w:div>
        <w:div w:id="2096508762">
          <w:marLeft w:val="0"/>
          <w:marRight w:val="0"/>
          <w:marTop w:val="0"/>
          <w:marBottom w:val="0"/>
          <w:divBdr>
            <w:top w:val="none" w:sz="0" w:space="0" w:color="auto"/>
            <w:left w:val="none" w:sz="0" w:space="0" w:color="auto"/>
            <w:bottom w:val="none" w:sz="0" w:space="0" w:color="auto"/>
            <w:right w:val="none" w:sz="0" w:space="0" w:color="auto"/>
          </w:divBdr>
        </w:div>
        <w:div w:id="381708128">
          <w:marLeft w:val="0"/>
          <w:marRight w:val="0"/>
          <w:marTop w:val="0"/>
          <w:marBottom w:val="0"/>
          <w:divBdr>
            <w:top w:val="none" w:sz="0" w:space="0" w:color="auto"/>
            <w:left w:val="none" w:sz="0" w:space="0" w:color="auto"/>
            <w:bottom w:val="none" w:sz="0" w:space="0" w:color="auto"/>
            <w:right w:val="none" w:sz="0" w:space="0" w:color="auto"/>
          </w:divBdr>
        </w:div>
        <w:div w:id="2144541674">
          <w:marLeft w:val="0"/>
          <w:marRight w:val="0"/>
          <w:marTop w:val="0"/>
          <w:marBottom w:val="0"/>
          <w:divBdr>
            <w:top w:val="none" w:sz="0" w:space="0" w:color="auto"/>
            <w:left w:val="none" w:sz="0" w:space="0" w:color="auto"/>
            <w:bottom w:val="none" w:sz="0" w:space="0" w:color="auto"/>
            <w:right w:val="none" w:sz="0" w:space="0" w:color="auto"/>
          </w:divBdr>
        </w:div>
        <w:div w:id="1893614854">
          <w:marLeft w:val="0"/>
          <w:marRight w:val="0"/>
          <w:marTop w:val="0"/>
          <w:marBottom w:val="0"/>
          <w:divBdr>
            <w:top w:val="none" w:sz="0" w:space="0" w:color="auto"/>
            <w:left w:val="none" w:sz="0" w:space="0" w:color="auto"/>
            <w:bottom w:val="none" w:sz="0" w:space="0" w:color="auto"/>
            <w:right w:val="none" w:sz="0" w:space="0" w:color="auto"/>
          </w:divBdr>
        </w:div>
        <w:div w:id="200018289">
          <w:marLeft w:val="0"/>
          <w:marRight w:val="0"/>
          <w:marTop w:val="0"/>
          <w:marBottom w:val="0"/>
          <w:divBdr>
            <w:top w:val="none" w:sz="0" w:space="0" w:color="auto"/>
            <w:left w:val="none" w:sz="0" w:space="0" w:color="auto"/>
            <w:bottom w:val="none" w:sz="0" w:space="0" w:color="auto"/>
            <w:right w:val="none" w:sz="0" w:space="0" w:color="auto"/>
          </w:divBdr>
        </w:div>
        <w:div w:id="877204439">
          <w:marLeft w:val="0"/>
          <w:marRight w:val="0"/>
          <w:marTop w:val="0"/>
          <w:marBottom w:val="0"/>
          <w:divBdr>
            <w:top w:val="none" w:sz="0" w:space="0" w:color="auto"/>
            <w:left w:val="none" w:sz="0" w:space="0" w:color="auto"/>
            <w:bottom w:val="none" w:sz="0" w:space="0" w:color="auto"/>
            <w:right w:val="none" w:sz="0" w:space="0" w:color="auto"/>
          </w:divBdr>
        </w:div>
        <w:div w:id="775517441">
          <w:marLeft w:val="0"/>
          <w:marRight w:val="0"/>
          <w:marTop w:val="0"/>
          <w:marBottom w:val="0"/>
          <w:divBdr>
            <w:top w:val="none" w:sz="0" w:space="0" w:color="auto"/>
            <w:left w:val="none" w:sz="0" w:space="0" w:color="auto"/>
            <w:bottom w:val="none" w:sz="0" w:space="0" w:color="auto"/>
            <w:right w:val="none" w:sz="0" w:space="0" w:color="auto"/>
          </w:divBdr>
        </w:div>
        <w:div w:id="1688674181">
          <w:marLeft w:val="0"/>
          <w:marRight w:val="0"/>
          <w:marTop w:val="0"/>
          <w:marBottom w:val="0"/>
          <w:divBdr>
            <w:top w:val="none" w:sz="0" w:space="0" w:color="auto"/>
            <w:left w:val="none" w:sz="0" w:space="0" w:color="auto"/>
            <w:bottom w:val="none" w:sz="0" w:space="0" w:color="auto"/>
            <w:right w:val="none" w:sz="0" w:space="0" w:color="auto"/>
          </w:divBdr>
        </w:div>
        <w:div w:id="1045373617">
          <w:marLeft w:val="0"/>
          <w:marRight w:val="0"/>
          <w:marTop w:val="0"/>
          <w:marBottom w:val="0"/>
          <w:divBdr>
            <w:top w:val="none" w:sz="0" w:space="0" w:color="auto"/>
            <w:left w:val="none" w:sz="0" w:space="0" w:color="auto"/>
            <w:bottom w:val="none" w:sz="0" w:space="0" w:color="auto"/>
            <w:right w:val="none" w:sz="0" w:space="0" w:color="auto"/>
          </w:divBdr>
        </w:div>
        <w:div w:id="2013486006">
          <w:marLeft w:val="0"/>
          <w:marRight w:val="0"/>
          <w:marTop w:val="0"/>
          <w:marBottom w:val="0"/>
          <w:divBdr>
            <w:top w:val="none" w:sz="0" w:space="0" w:color="auto"/>
            <w:left w:val="none" w:sz="0" w:space="0" w:color="auto"/>
            <w:bottom w:val="none" w:sz="0" w:space="0" w:color="auto"/>
            <w:right w:val="none" w:sz="0" w:space="0" w:color="auto"/>
          </w:divBdr>
        </w:div>
        <w:div w:id="1916356654">
          <w:marLeft w:val="0"/>
          <w:marRight w:val="0"/>
          <w:marTop w:val="0"/>
          <w:marBottom w:val="0"/>
          <w:divBdr>
            <w:top w:val="none" w:sz="0" w:space="0" w:color="auto"/>
            <w:left w:val="none" w:sz="0" w:space="0" w:color="auto"/>
            <w:bottom w:val="none" w:sz="0" w:space="0" w:color="auto"/>
            <w:right w:val="none" w:sz="0" w:space="0" w:color="auto"/>
          </w:divBdr>
        </w:div>
        <w:div w:id="635452409">
          <w:marLeft w:val="0"/>
          <w:marRight w:val="0"/>
          <w:marTop w:val="0"/>
          <w:marBottom w:val="0"/>
          <w:divBdr>
            <w:top w:val="none" w:sz="0" w:space="0" w:color="auto"/>
            <w:left w:val="none" w:sz="0" w:space="0" w:color="auto"/>
            <w:bottom w:val="none" w:sz="0" w:space="0" w:color="auto"/>
            <w:right w:val="none" w:sz="0" w:space="0" w:color="auto"/>
          </w:divBdr>
        </w:div>
        <w:div w:id="1772125756">
          <w:marLeft w:val="0"/>
          <w:marRight w:val="0"/>
          <w:marTop w:val="0"/>
          <w:marBottom w:val="0"/>
          <w:divBdr>
            <w:top w:val="none" w:sz="0" w:space="0" w:color="auto"/>
            <w:left w:val="none" w:sz="0" w:space="0" w:color="auto"/>
            <w:bottom w:val="none" w:sz="0" w:space="0" w:color="auto"/>
            <w:right w:val="none" w:sz="0" w:space="0" w:color="auto"/>
          </w:divBdr>
        </w:div>
      </w:divsChild>
    </w:div>
    <w:div w:id="1882402324">
      <w:bodyDiv w:val="1"/>
      <w:marLeft w:val="0"/>
      <w:marRight w:val="0"/>
      <w:marTop w:val="0"/>
      <w:marBottom w:val="0"/>
      <w:divBdr>
        <w:top w:val="none" w:sz="0" w:space="0" w:color="auto"/>
        <w:left w:val="none" w:sz="0" w:space="0" w:color="auto"/>
        <w:bottom w:val="none" w:sz="0" w:space="0" w:color="auto"/>
        <w:right w:val="none" w:sz="0" w:space="0" w:color="auto"/>
      </w:divBdr>
      <w:divsChild>
        <w:div w:id="1120105937">
          <w:marLeft w:val="0"/>
          <w:marRight w:val="0"/>
          <w:marTop w:val="0"/>
          <w:marBottom w:val="0"/>
          <w:divBdr>
            <w:top w:val="none" w:sz="0" w:space="0" w:color="auto"/>
            <w:left w:val="none" w:sz="0" w:space="0" w:color="auto"/>
            <w:bottom w:val="none" w:sz="0" w:space="0" w:color="auto"/>
            <w:right w:val="none" w:sz="0" w:space="0" w:color="auto"/>
          </w:divBdr>
        </w:div>
        <w:div w:id="1856453519">
          <w:marLeft w:val="0"/>
          <w:marRight w:val="0"/>
          <w:marTop w:val="0"/>
          <w:marBottom w:val="0"/>
          <w:divBdr>
            <w:top w:val="none" w:sz="0" w:space="0" w:color="auto"/>
            <w:left w:val="none" w:sz="0" w:space="0" w:color="auto"/>
            <w:bottom w:val="none" w:sz="0" w:space="0" w:color="auto"/>
            <w:right w:val="none" w:sz="0" w:space="0" w:color="auto"/>
          </w:divBdr>
        </w:div>
        <w:div w:id="1870488212">
          <w:marLeft w:val="0"/>
          <w:marRight w:val="0"/>
          <w:marTop w:val="0"/>
          <w:marBottom w:val="0"/>
          <w:divBdr>
            <w:top w:val="none" w:sz="0" w:space="0" w:color="auto"/>
            <w:left w:val="none" w:sz="0" w:space="0" w:color="auto"/>
            <w:bottom w:val="none" w:sz="0" w:space="0" w:color="auto"/>
            <w:right w:val="none" w:sz="0" w:space="0" w:color="auto"/>
          </w:divBdr>
        </w:div>
        <w:div w:id="1649364780">
          <w:marLeft w:val="0"/>
          <w:marRight w:val="0"/>
          <w:marTop w:val="0"/>
          <w:marBottom w:val="0"/>
          <w:divBdr>
            <w:top w:val="none" w:sz="0" w:space="0" w:color="auto"/>
            <w:left w:val="none" w:sz="0" w:space="0" w:color="auto"/>
            <w:bottom w:val="none" w:sz="0" w:space="0" w:color="auto"/>
            <w:right w:val="none" w:sz="0" w:space="0" w:color="auto"/>
          </w:divBdr>
        </w:div>
        <w:div w:id="2007125376">
          <w:marLeft w:val="0"/>
          <w:marRight w:val="0"/>
          <w:marTop w:val="0"/>
          <w:marBottom w:val="0"/>
          <w:divBdr>
            <w:top w:val="none" w:sz="0" w:space="0" w:color="auto"/>
            <w:left w:val="none" w:sz="0" w:space="0" w:color="auto"/>
            <w:bottom w:val="none" w:sz="0" w:space="0" w:color="auto"/>
            <w:right w:val="none" w:sz="0" w:space="0" w:color="auto"/>
          </w:divBdr>
        </w:div>
        <w:div w:id="1159928638">
          <w:marLeft w:val="0"/>
          <w:marRight w:val="0"/>
          <w:marTop w:val="0"/>
          <w:marBottom w:val="0"/>
          <w:divBdr>
            <w:top w:val="none" w:sz="0" w:space="0" w:color="auto"/>
            <w:left w:val="none" w:sz="0" w:space="0" w:color="auto"/>
            <w:bottom w:val="none" w:sz="0" w:space="0" w:color="auto"/>
            <w:right w:val="none" w:sz="0" w:space="0" w:color="auto"/>
          </w:divBdr>
        </w:div>
        <w:div w:id="768086228">
          <w:marLeft w:val="0"/>
          <w:marRight w:val="0"/>
          <w:marTop w:val="0"/>
          <w:marBottom w:val="0"/>
          <w:divBdr>
            <w:top w:val="none" w:sz="0" w:space="0" w:color="auto"/>
            <w:left w:val="none" w:sz="0" w:space="0" w:color="auto"/>
            <w:bottom w:val="none" w:sz="0" w:space="0" w:color="auto"/>
            <w:right w:val="none" w:sz="0" w:space="0" w:color="auto"/>
          </w:divBdr>
        </w:div>
        <w:div w:id="319626161">
          <w:marLeft w:val="0"/>
          <w:marRight w:val="0"/>
          <w:marTop w:val="0"/>
          <w:marBottom w:val="0"/>
          <w:divBdr>
            <w:top w:val="none" w:sz="0" w:space="0" w:color="auto"/>
            <w:left w:val="none" w:sz="0" w:space="0" w:color="auto"/>
            <w:bottom w:val="none" w:sz="0" w:space="0" w:color="auto"/>
            <w:right w:val="none" w:sz="0" w:space="0" w:color="auto"/>
          </w:divBdr>
        </w:div>
        <w:div w:id="1920364399">
          <w:marLeft w:val="0"/>
          <w:marRight w:val="0"/>
          <w:marTop w:val="0"/>
          <w:marBottom w:val="0"/>
          <w:divBdr>
            <w:top w:val="none" w:sz="0" w:space="0" w:color="auto"/>
            <w:left w:val="none" w:sz="0" w:space="0" w:color="auto"/>
            <w:bottom w:val="none" w:sz="0" w:space="0" w:color="auto"/>
            <w:right w:val="none" w:sz="0" w:space="0" w:color="auto"/>
          </w:divBdr>
        </w:div>
        <w:div w:id="369769940">
          <w:marLeft w:val="0"/>
          <w:marRight w:val="0"/>
          <w:marTop w:val="0"/>
          <w:marBottom w:val="0"/>
          <w:divBdr>
            <w:top w:val="none" w:sz="0" w:space="0" w:color="auto"/>
            <w:left w:val="none" w:sz="0" w:space="0" w:color="auto"/>
            <w:bottom w:val="none" w:sz="0" w:space="0" w:color="auto"/>
            <w:right w:val="none" w:sz="0" w:space="0" w:color="auto"/>
          </w:divBdr>
        </w:div>
        <w:div w:id="312216875">
          <w:marLeft w:val="0"/>
          <w:marRight w:val="0"/>
          <w:marTop w:val="0"/>
          <w:marBottom w:val="0"/>
          <w:divBdr>
            <w:top w:val="none" w:sz="0" w:space="0" w:color="auto"/>
            <w:left w:val="none" w:sz="0" w:space="0" w:color="auto"/>
            <w:bottom w:val="none" w:sz="0" w:space="0" w:color="auto"/>
            <w:right w:val="none" w:sz="0" w:space="0" w:color="auto"/>
          </w:divBdr>
        </w:div>
        <w:div w:id="1037782502">
          <w:marLeft w:val="0"/>
          <w:marRight w:val="0"/>
          <w:marTop w:val="0"/>
          <w:marBottom w:val="0"/>
          <w:divBdr>
            <w:top w:val="none" w:sz="0" w:space="0" w:color="auto"/>
            <w:left w:val="none" w:sz="0" w:space="0" w:color="auto"/>
            <w:bottom w:val="none" w:sz="0" w:space="0" w:color="auto"/>
            <w:right w:val="none" w:sz="0" w:space="0" w:color="auto"/>
          </w:divBdr>
        </w:div>
      </w:divsChild>
    </w:div>
    <w:div w:id="1897353909">
      <w:bodyDiv w:val="1"/>
      <w:marLeft w:val="0"/>
      <w:marRight w:val="0"/>
      <w:marTop w:val="0"/>
      <w:marBottom w:val="0"/>
      <w:divBdr>
        <w:top w:val="none" w:sz="0" w:space="0" w:color="auto"/>
        <w:left w:val="none" w:sz="0" w:space="0" w:color="auto"/>
        <w:bottom w:val="none" w:sz="0" w:space="0" w:color="auto"/>
        <w:right w:val="none" w:sz="0" w:space="0" w:color="auto"/>
      </w:divBdr>
      <w:divsChild>
        <w:div w:id="731319328">
          <w:marLeft w:val="0"/>
          <w:marRight w:val="0"/>
          <w:marTop w:val="0"/>
          <w:marBottom w:val="0"/>
          <w:divBdr>
            <w:top w:val="none" w:sz="0" w:space="0" w:color="auto"/>
            <w:left w:val="none" w:sz="0" w:space="0" w:color="auto"/>
            <w:bottom w:val="none" w:sz="0" w:space="0" w:color="auto"/>
            <w:right w:val="none" w:sz="0" w:space="0" w:color="auto"/>
          </w:divBdr>
        </w:div>
        <w:div w:id="1059863452">
          <w:marLeft w:val="0"/>
          <w:marRight w:val="0"/>
          <w:marTop w:val="0"/>
          <w:marBottom w:val="0"/>
          <w:divBdr>
            <w:top w:val="none" w:sz="0" w:space="0" w:color="auto"/>
            <w:left w:val="none" w:sz="0" w:space="0" w:color="auto"/>
            <w:bottom w:val="none" w:sz="0" w:space="0" w:color="auto"/>
            <w:right w:val="none" w:sz="0" w:space="0" w:color="auto"/>
          </w:divBdr>
        </w:div>
        <w:div w:id="1478456759">
          <w:marLeft w:val="0"/>
          <w:marRight w:val="0"/>
          <w:marTop w:val="0"/>
          <w:marBottom w:val="0"/>
          <w:divBdr>
            <w:top w:val="none" w:sz="0" w:space="0" w:color="auto"/>
            <w:left w:val="none" w:sz="0" w:space="0" w:color="auto"/>
            <w:bottom w:val="none" w:sz="0" w:space="0" w:color="auto"/>
            <w:right w:val="none" w:sz="0" w:space="0" w:color="auto"/>
          </w:divBdr>
        </w:div>
        <w:div w:id="249315892">
          <w:marLeft w:val="0"/>
          <w:marRight w:val="0"/>
          <w:marTop w:val="0"/>
          <w:marBottom w:val="0"/>
          <w:divBdr>
            <w:top w:val="none" w:sz="0" w:space="0" w:color="auto"/>
            <w:left w:val="none" w:sz="0" w:space="0" w:color="auto"/>
            <w:bottom w:val="none" w:sz="0" w:space="0" w:color="auto"/>
            <w:right w:val="none" w:sz="0" w:space="0" w:color="auto"/>
          </w:divBdr>
        </w:div>
        <w:div w:id="1764254907">
          <w:marLeft w:val="0"/>
          <w:marRight w:val="0"/>
          <w:marTop w:val="0"/>
          <w:marBottom w:val="0"/>
          <w:divBdr>
            <w:top w:val="none" w:sz="0" w:space="0" w:color="auto"/>
            <w:left w:val="none" w:sz="0" w:space="0" w:color="auto"/>
            <w:bottom w:val="none" w:sz="0" w:space="0" w:color="auto"/>
            <w:right w:val="none" w:sz="0" w:space="0" w:color="auto"/>
          </w:divBdr>
        </w:div>
      </w:divsChild>
    </w:div>
    <w:div w:id="2109037753">
      <w:bodyDiv w:val="1"/>
      <w:marLeft w:val="0"/>
      <w:marRight w:val="0"/>
      <w:marTop w:val="0"/>
      <w:marBottom w:val="0"/>
      <w:divBdr>
        <w:top w:val="none" w:sz="0" w:space="0" w:color="auto"/>
        <w:left w:val="none" w:sz="0" w:space="0" w:color="auto"/>
        <w:bottom w:val="none" w:sz="0" w:space="0" w:color="auto"/>
        <w:right w:val="none" w:sz="0" w:space="0" w:color="auto"/>
      </w:divBdr>
      <w:divsChild>
        <w:div w:id="1189955103">
          <w:marLeft w:val="0"/>
          <w:marRight w:val="0"/>
          <w:marTop w:val="0"/>
          <w:marBottom w:val="0"/>
          <w:divBdr>
            <w:top w:val="none" w:sz="0" w:space="0" w:color="auto"/>
            <w:left w:val="none" w:sz="0" w:space="0" w:color="auto"/>
            <w:bottom w:val="none" w:sz="0" w:space="0" w:color="auto"/>
            <w:right w:val="none" w:sz="0" w:space="0" w:color="auto"/>
          </w:divBdr>
        </w:div>
        <w:div w:id="840898401">
          <w:marLeft w:val="0"/>
          <w:marRight w:val="0"/>
          <w:marTop w:val="0"/>
          <w:marBottom w:val="0"/>
          <w:divBdr>
            <w:top w:val="none" w:sz="0" w:space="0" w:color="auto"/>
            <w:left w:val="none" w:sz="0" w:space="0" w:color="auto"/>
            <w:bottom w:val="none" w:sz="0" w:space="0" w:color="auto"/>
            <w:right w:val="none" w:sz="0" w:space="0" w:color="auto"/>
          </w:divBdr>
        </w:div>
        <w:div w:id="1646352044">
          <w:marLeft w:val="0"/>
          <w:marRight w:val="0"/>
          <w:marTop w:val="0"/>
          <w:marBottom w:val="0"/>
          <w:divBdr>
            <w:top w:val="none" w:sz="0" w:space="0" w:color="auto"/>
            <w:left w:val="none" w:sz="0" w:space="0" w:color="auto"/>
            <w:bottom w:val="none" w:sz="0" w:space="0" w:color="auto"/>
            <w:right w:val="none" w:sz="0" w:space="0" w:color="auto"/>
          </w:divBdr>
        </w:div>
        <w:div w:id="705914114">
          <w:marLeft w:val="0"/>
          <w:marRight w:val="0"/>
          <w:marTop w:val="0"/>
          <w:marBottom w:val="0"/>
          <w:divBdr>
            <w:top w:val="none" w:sz="0" w:space="0" w:color="auto"/>
            <w:left w:val="none" w:sz="0" w:space="0" w:color="auto"/>
            <w:bottom w:val="none" w:sz="0" w:space="0" w:color="auto"/>
            <w:right w:val="none" w:sz="0" w:space="0" w:color="auto"/>
          </w:divBdr>
        </w:div>
        <w:div w:id="905066097">
          <w:marLeft w:val="0"/>
          <w:marRight w:val="0"/>
          <w:marTop w:val="0"/>
          <w:marBottom w:val="0"/>
          <w:divBdr>
            <w:top w:val="none" w:sz="0" w:space="0" w:color="auto"/>
            <w:left w:val="none" w:sz="0" w:space="0" w:color="auto"/>
            <w:bottom w:val="none" w:sz="0" w:space="0" w:color="auto"/>
            <w:right w:val="none" w:sz="0" w:space="0" w:color="auto"/>
          </w:divBdr>
        </w:div>
        <w:div w:id="894510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78DE8-FA9D-471F-A2AB-895B2D4B7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6</cp:revision>
  <cp:lastPrinted>2025-12-25T02:31:00Z</cp:lastPrinted>
  <dcterms:created xsi:type="dcterms:W3CDTF">2025-12-25T02:08:00Z</dcterms:created>
  <dcterms:modified xsi:type="dcterms:W3CDTF">2025-12-25T03:40:00Z</dcterms:modified>
</cp:coreProperties>
</file>