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SENTINEL_PARSER_TEST_CONTENT_DOCX</w:t>
      </w:r>
    </w:p>
    <w:p>
      <w:r>
        <w:t>Secondary paragraph in DOCX file.</w:t>
      </w:r>
    </w:p>
  </w:body>
</w:document>
</file>