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2">
            <w:pPr>
              <w:rPr/>
            </w:pPr>
            <w:r w:rsidDel="00000000" w:rsidR="00000000" w:rsidRPr="00000000">
              <w:rPr>
                <w:rtl w:val="0"/>
              </w:rPr>
              <w:t xml:space="preserve">Google Classroom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3">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rPr/>
            </w:pPr>
            <w:r w:rsidDel="00000000" w:rsidR="00000000" w:rsidRPr="00000000">
              <w:rPr>
                <w:rtl w:val="0"/>
              </w:rPr>
              <w:t xml:space="preserve">Use-case-Realization Specification: Complete Assignment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5">
            <w:pPr>
              <w:rPr/>
            </w:pPr>
            <w:r w:rsidDel="00000000" w:rsidR="00000000" w:rsidRPr="00000000">
              <w:rPr>
                <w:rtl w:val="0"/>
              </w:rPr>
              <w:t xml:space="preserve">  Date:  &lt;05/Dec/21&gt;</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6">
            <w:pPr>
              <w:rPr/>
            </w:pPr>
            <w:r w:rsidDel="00000000" w:rsidR="00000000" w:rsidRPr="00000000">
              <w:rPr>
                <w:rtl w:val="0"/>
              </w:rPr>
              <w:t xml:space="preserve">&lt;document identifier&gt;</w:t>
            </w:r>
          </w:p>
        </w:tc>
      </w:tr>
    </w:tbl>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2"/>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&lt;05/Dec/21&gt;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&lt;1.0&gt;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&lt;Initial version&gt;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Bui Hoang  Quan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&lt;06/Dec/21&gt;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&lt;1.1&gt;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&lt;Edited version&gt;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Bui Hoang  Quan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sz w:val="36"/>
          <w:szCs w:val="36"/>
        </w:rPr>
      </w:pPr>
      <w:bookmarkStart w:colFirst="0" w:colLast="0" w:name="_heading=h.gjdgxs" w:id="0"/>
      <w:bookmarkEnd w:id="0"/>
      <w:r w:rsidDel="00000000" w:rsidR="00000000" w:rsidRPr="00000000">
        <w:rPr>
          <w:rFonts w:ascii="Arial" w:cs="Arial" w:eastAsia="Arial" w:hAnsi="Arial"/>
          <w:b w:val="1"/>
          <w:sz w:val="36"/>
          <w:szCs w:val="36"/>
          <w:rtl w:val="0"/>
        </w:rPr>
        <w:t xml:space="preserve">Google Classroom</w:t>
      </w:r>
    </w:p>
    <w:p w:rsidR="00000000" w:rsidDel="00000000" w:rsidP="00000000" w:rsidRDefault="00000000" w:rsidRPr="00000000" w14:paraId="0000001F">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Online Learning Platform</w:t>
      </w:r>
    </w:p>
    <w:p w:rsidR="00000000" w:rsidDel="00000000" w:rsidP="00000000" w:rsidRDefault="00000000" w:rsidRPr="00000000" w14:paraId="00000020">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Use-Case Specification: &lt;Archive Class&gt;</w:t>
      </w:r>
    </w:p>
    <w:p w:rsidR="00000000" w:rsidDel="00000000" w:rsidP="00000000" w:rsidRDefault="00000000" w:rsidRPr="00000000" w14:paraId="00000021">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Version 1.1</w:t>
      </w:r>
    </w:p>
    <w:p w:rsidR="00000000" w:rsidDel="00000000" w:rsidP="00000000" w:rsidRDefault="00000000" w:rsidRPr="00000000" w14:paraId="00000022">
      <w:pPr>
        <w:pStyle w:val="Heading1"/>
        <w:numPr>
          <w:ilvl w:val="0"/>
          <w:numId w:val="2"/>
        </w:numPr>
        <w:ind w:left="0" w:firstLine="0"/>
        <w:rPr/>
      </w:pPr>
      <w:r w:rsidDel="00000000" w:rsidR="00000000" w:rsidRPr="00000000">
        <w:rPr>
          <w:rtl w:val="0"/>
        </w:rPr>
        <w:t xml:space="preserve">Manage Profile</w:t>
      </w:r>
    </w:p>
    <w:p w:rsidR="00000000" w:rsidDel="00000000" w:rsidP="00000000" w:rsidRDefault="00000000" w:rsidRPr="00000000" w14:paraId="00000023">
      <w:pPr>
        <w:pStyle w:val="Heading2"/>
        <w:numPr>
          <w:ilvl w:val="1"/>
          <w:numId w:val="2"/>
        </w:numPr>
        <w:ind w:left="0" w:firstLine="0"/>
        <w:rPr/>
      </w:pPr>
      <w:r w:rsidDel="00000000" w:rsidR="00000000" w:rsidRPr="00000000">
        <w:rPr>
          <w:rtl w:val="0"/>
        </w:rPr>
        <w:t xml:space="preserve">Brief Description:</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use-case allows users to archive google </w:t>
      </w:r>
      <w:r w:rsidDel="00000000" w:rsidR="00000000" w:rsidRPr="00000000">
        <w:rPr>
          <w:rtl w:val="0"/>
        </w:rPr>
        <w:t xml:space="preserve">classroom</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Teachers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Make it easier to manage multiple classes at a time and hide older classes.</w:t>
      </w:r>
    </w:p>
    <w:p w:rsidR="00000000" w:rsidDel="00000000" w:rsidP="00000000" w:rsidRDefault="00000000" w:rsidRPr="00000000" w14:paraId="00000027">
      <w:pPr>
        <w:pStyle w:val="Heading1"/>
        <w:numPr>
          <w:ilvl w:val="0"/>
          <w:numId w:val="2"/>
        </w:numPr>
        <w:ind w:left="0" w:firstLine="0"/>
        <w:rPr/>
      </w:pPr>
      <w:r w:rsidDel="00000000" w:rsidR="00000000" w:rsidRPr="00000000">
        <w:rPr>
          <w:rtl w:val="0"/>
        </w:rPr>
        <w:t xml:space="preserve">Flow of Event</w:t>
      </w:r>
    </w:p>
    <w:p w:rsidR="00000000" w:rsidDel="00000000" w:rsidP="00000000" w:rsidRDefault="00000000" w:rsidRPr="00000000" w14:paraId="00000028">
      <w:pPr>
        <w:pStyle w:val="Heading2"/>
        <w:numPr>
          <w:ilvl w:val="1"/>
          <w:numId w:val="2"/>
        </w:numPr>
        <w:ind w:left="0" w:firstLine="0"/>
        <w:rPr/>
      </w:pPr>
      <w:r w:rsidDel="00000000" w:rsidR="00000000" w:rsidRPr="00000000">
        <w:rPr>
          <w:rtl w:val="0"/>
        </w:rPr>
        <w:t xml:space="preserve">Basic Flow</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main page of Google Classroom,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433320"/>
            <wp:effectExtent b="0" l="0" r="0" t="0"/>
            <wp:docPr id="2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4333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decide which class to archive by choosing their cover, next click on the edit button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28738" cy="571580"/>
            <wp:effectExtent b="0" l="0" r="0" t="0"/>
            <wp:docPr id="3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28738" cy="5715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a slight shadow effect when </w:t>
      </w:r>
      <w:r w:rsidDel="00000000" w:rsidR="00000000" w:rsidRPr="00000000">
        <w:rPr>
          <w:rtl w:val="0"/>
        </w:rPr>
        <w:t xml:space="preserve">hovering the mouse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a small popup appears and gives users 5 </w:t>
      </w:r>
      <w:r w:rsidDel="00000000" w:rsidR="00000000" w:rsidRPr="00000000">
        <w:rPr>
          <w:rtl w:val="0"/>
        </w:rPr>
        <w:t xml:space="preserve">options: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“Move”, “Copy invite link”, “Edit”, “Copy” and our use case “Archive”.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Hovering all the </w:t>
      </w:r>
      <w:r w:rsidDel="00000000" w:rsidR="00000000" w:rsidRPr="00000000">
        <w:rPr>
          <w:rtl w:val="0"/>
        </w:rPr>
        <w:t xml:space="preserve">options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with the mouse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have a slight shadow effect, lets click on the “Archive” button. A popup should appear like this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82164" cy="3124636"/>
            <wp:effectExtent b="0" l="0" r="0" t="0"/>
            <wp:docPr id="3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82164" cy="312463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tell you about the user’s permission after archiving a class. There are 2 buttons at the bottom “Cancel” and “Archive”, </w:t>
      </w:r>
      <w:r w:rsidDel="00000000" w:rsidR="00000000" w:rsidRPr="00000000">
        <w:rPr>
          <w:rtl w:val="0"/>
        </w:rPr>
        <w:t xml:space="preserve">clicking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“Cancel” button will return you to the main screen while the other button will also return you to the main screen but now the class you chose before is archived.</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access to where all the classes archived, on the main screen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604135"/>
            <wp:effectExtent b="0" l="0" r="0" t="0"/>
            <wp:docPr id="3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6041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click on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1580" cy="457264"/>
            <wp:effectExtent b="0" l="0" r="0" t="0"/>
            <wp:docPr id="3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1580" cy="4572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button on the top right corner. It then should displays like this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671445"/>
            <wp:effectExtent b="0" l="0" r="0" t="0"/>
            <wp:docPr id="2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6714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the menu on the left side, click on the second option from the bottom name “Archived classes” (a slight shadow effect will appear while hovering the mouse on it) and we will be moved to the Archived class page like this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659380"/>
            <wp:effectExtent b="0" l="0" r="0" t="0"/>
            <wp:docPr id="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6593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Now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can see all the </w:t>
      </w:r>
      <w:r w:rsidDel="00000000" w:rsidR="00000000" w:rsidRPr="00000000">
        <w:rPr>
          <w:rtl w:val="0"/>
        </w:rPr>
        <w:t xml:space="preserve">classes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we archived before.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rsid w:val="0086133E"/>
  </w:style>
  <w:style w:type="paragraph" w:styleId="Heading1">
    <w:name w:val="heading 1"/>
    <w:basedOn w:val="Normal"/>
    <w:next w:val="Normal"/>
    <w:link w:val="Heading1Char"/>
    <w:qFormat w:val="1"/>
    <w:rsid w:val="0086133E"/>
    <w:pPr>
      <w:keepNext w:val="1"/>
      <w:widowControl w:val="0"/>
      <w:numPr>
        <w:numId w:val="1"/>
      </w:numPr>
      <w:spacing w:after="60" w:before="120" w:line="240" w:lineRule="atLeast"/>
      <w:ind w:left="720" w:hanging="720"/>
      <w:outlineLvl w:val="0"/>
    </w:pPr>
    <w:rPr>
      <w:rFonts w:ascii="Arial" w:cs="Times New Roman" w:eastAsia="Times New Roman" w:hAnsi="Arial"/>
      <w:b w:val="1"/>
      <w:sz w:val="24"/>
      <w:szCs w:val="20"/>
    </w:rPr>
  </w:style>
  <w:style w:type="paragraph" w:styleId="Heading2">
    <w:name w:val="heading 2"/>
    <w:basedOn w:val="Heading1"/>
    <w:next w:val="Normal"/>
    <w:link w:val="Heading2Char"/>
    <w:unhideWhenUsed w:val="1"/>
    <w:qFormat w:val="1"/>
    <w:rsid w:val="0086133E"/>
    <w:pPr>
      <w:numPr>
        <w:ilvl w:val="1"/>
      </w:numPr>
      <w:ind w:left="720" w:hanging="720"/>
      <w:outlineLvl w:val="1"/>
    </w:pPr>
    <w:rPr>
      <w:sz w:val="20"/>
    </w:rPr>
  </w:style>
  <w:style w:type="paragraph" w:styleId="Heading3">
    <w:name w:val="heading 3"/>
    <w:basedOn w:val="Heading1"/>
    <w:next w:val="Normal"/>
    <w:link w:val="Heading3Char"/>
    <w:semiHidden w:val="1"/>
    <w:unhideWhenUsed w:val="1"/>
    <w:qFormat w:val="1"/>
    <w:rsid w:val="0086133E"/>
    <w:pPr>
      <w:numPr>
        <w:ilvl w:val="2"/>
      </w:numPr>
      <w:ind w:left="720" w:hanging="720"/>
      <w:outlineLvl w:val="2"/>
    </w:pPr>
    <w:rPr>
      <w:b w:val="0"/>
      <w:i w:val="1"/>
      <w:sz w:val="20"/>
    </w:rPr>
  </w:style>
  <w:style w:type="paragraph" w:styleId="Heading4">
    <w:name w:val="heading 4"/>
    <w:basedOn w:val="Heading1"/>
    <w:next w:val="Normal"/>
    <w:link w:val="Heading4Char"/>
    <w:semiHidden w:val="1"/>
    <w:unhideWhenUsed w:val="1"/>
    <w:qFormat w:val="1"/>
    <w:rsid w:val="0086133E"/>
    <w:pPr>
      <w:numPr>
        <w:ilvl w:val="3"/>
      </w:numPr>
      <w:ind w:left="720" w:hanging="720"/>
      <w:outlineLvl w:val="3"/>
    </w:pPr>
    <w:rPr>
      <w:b w:val="0"/>
      <w:sz w:val="20"/>
    </w:rPr>
  </w:style>
  <w:style w:type="paragraph" w:styleId="Heading5">
    <w:name w:val="heading 5"/>
    <w:basedOn w:val="Normal"/>
    <w:next w:val="Normal"/>
    <w:link w:val="Heading5Char"/>
    <w:semiHidden w:val="1"/>
    <w:unhideWhenUsed w:val="1"/>
    <w:qFormat w:val="1"/>
    <w:rsid w:val="0086133E"/>
    <w:pPr>
      <w:widowControl w:val="0"/>
      <w:numPr>
        <w:ilvl w:val="4"/>
        <w:numId w:val="1"/>
      </w:numPr>
      <w:spacing w:after="60" w:before="240" w:line="240" w:lineRule="atLeast"/>
      <w:ind w:left="2880"/>
      <w:outlineLvl w:val="4"/>
    </w:pPr>
    <w:rPr>
      <w:rFonts w:ascii="Times New Roman" w:cs="Times New Roman" w:eastAsia="Times New Roman" w:hAnsi="Times New Roman"/>
      <w:szCs w:val="20"/>
    </w:rPr>
  </w:style>
  <w:style w:type="paragraph" w:styleId="Heading6">
    <w:name w:val="heading 6"/>
    <w:basedOn w:val="Normal"/>
    <w:next w:val="Normal"/>
    <w:link w:val="Heading6Char"/>
    <w:semiHidden w:val="1"/>
    <w:unhideWhenUsed w:val="1"/>
    <w:qFormat w:val="1"/>
    <w:rsid w:val="0086133E"/>
    <w:pPr>
      <w:widowControl w:val="0"/>
      <w:numPr>
        <w:ilvl w:val="5"/>
        <w:numId w:val="1"/>
      </w:numPr>
      <w:spacing w:after="60" w:before="240" w:line="240" w:lineRule="atLeast"/>
      <w:ind w:left="2880"/>
      <w:outlineLvl w:val="5"/>
    </w:pPr>
    <w:rPr>
      <w:rFonts w:ascii="Times New Roman" w:cs="Times New Roman" w:eastAsia="Times New Roman" w:hAnsi="Times New Roman"/>
      <w:i w:val="1"/>
      <w:szCs w:val="20"/>
    </w:rPr>
  </w:style>
  <w:style w:type="paragraph" w:styleId="Heading7">
    <w:name w:val="heading 7"/>
    <w:basedOn w:val="Normal"/>
    <w:next w:val="Normal"/>
    <w:link w:val="Heading7Char"/>
    <w:semiHidden w:val="1"/>
    <w:unhideWhenUsed w:val="1"/>
    <w:qFormat w:val="1"/>
    <w:rsid w:val="0086133E"/>
    <w:pPr>
      <w:widowControl w:val="0"/>
      <w:numPr>
        <w:ilvl w:val="6"/>
        <w:numId w:val="1"/>
      </w:numPr>
      <w:spacing w:after="60" w:before="240" w:line="240" w:lineRule="atLeast"/>
      <w:ind w:left="2880"/>
      <w:outlineLvl w:val="6"/>
    </w:pPr>
    <w:rPr>
      <w:rFonts w:ascii="Times New Roman" w:cs="Times New Roman" w:eastAsia="Times New Roman" w:hAnsi="Times New Roman"/>
      <w:sz w:val="20"/>
      <w:szCs w:val="20"/>
    </w:rPr>
  </w:style>
  <w:style w:type="paragraph" w:styleId="Heading8">
    <w:name w:val="heading 8"/>
    <w:basedOn w:val="Normal"/>
    <w:next w:val="Normal"/>
    <w:link w:val="Heading8Char"/>
    <w:semiHidden w:val="1"/>
    <w:unhideWhenUsed w:val="1"/>
    <w:qFormat w:val="1"/>
    <w:rsid w:val="0086133E"/>
    <w:pPr>
      <w:widowControl w:val="0"/>
      <w:numPr>
        <w:ilvl w:val="7"/>
        <w:numId w:val="1"/>
      </w:numPr>
      <w:spacing w:after="60" w:before="240" w:line="240" w:lineRule="atLeast"/>
      <w:ind w:left="2880"/>
      <w:outlineLvl w:val="7"/>
    </w:pPr>
    <w:rPr>
      <w:rFonts w:ascii="Times New Roman" w:cs="Times New Roman" w:eastAsia="Times New Roman" w:hAnsi="Times New Roman"/>
      <w:i w:val="1"/>
      <w:sz w:val="20"/>
      <w:szCs w:val="20"/>
    </w:rPr>
  </w:style>
  <w:style w:type="paragraph" w:styleId="Heading9">
    <w:name w:val="heading 9"/>
    <w:basedOn w:val="Normal"/>
    <w:next w:val="Normal"/>
    <w:link w:val="Heading9Char"/>
    <w:semiHidden w:val="1"/>
    <w:unhideWhenUsed w:val="1"/>
    <w:qFormat w:val="1"/>
    <w:rsid w:val="0086133E"/>
    <w:pPr>
      <w:widowControl w:val="0"/>
      <w:numPr>
        <w:ilvl w:val="8"/>
        <w:numId w:val="1"/>
      </w:numPr>
      <w:spacing w:after="60" w:before="240" w:line="240" w:lineRule="atLeast"/>
      <w:ind w:left="2880"/>
      <w:outlineLvl w:val="8"/>
    </w:pPr>
    <w:rPr>
      <w:rFonts w:ascii="Times New Roman" w:cs="Times New Roman" w:eastAsia="Times New Roman" w:hAnsi="Times New Roman"/>
      <w:b w:val="1"/>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86133E"/>
    <w:rPr>
      <w:rFonts w:ascii="Arial" w:cs="Times New Roman" w:eastAsia="Times New Roman" w:hAnsi="Arial"/>
      <w:b w:val="1"/>
      <w:sz w:val="24"/>
      <w:szCs w:val="20"/>
    </w:rPr>
  </w:style>
  <w:style w:type="character" w:styleId="Heading2Char" w:customStyle="1">
    <w:name w:val="Heading 2 Char"/>
    <w:basedOn w:val="DefaultParagraphFont"/>
    <w:link w:val="Heading2"/>
    <w:rsid w:val="0086133E"/>
    <w:rPr>
      <w:rFonts w:ascii="Arial" w:cs="Times New Roman" w:eastAsia="Times New Roman" w:hAnsi="Arial"/>
      <w:b w:val="1"/>
      <w:sz w:val="20"/>
      <w:szCs w:val="20"/>
    </w:rPr>
  </w:style>
  <w:style w:type="character" w:styleId="Heading3Char" w:customStyle="1">
    <w:name w:val="Heading 3 Char"/>
    <w:basedOn w:val="DefaultParagraphFont"/>
    <w:link w:val="Heading3"/>
    <w:semiHidden w:val="1"/>
    <w:rsid w:val="0086133E"/>
    <w:rPr>
      <w:rFonts w:ascii="Arial" w:cs="Times New Roman" w:eastAsia="Times New Roman" w:hAnsi="Arial"/>
      <w:i w:val="1"/>
      <w:sz w:val="20"/>
      <w:szCs w:val="20"/>
    </w:rPr>
  </w:style>
  <w:style w:type="character" w:styleId="Heading4Char" w:customStyle="1">
    <w:name w:val="Heading 4 Char"/>
    <w:basedOn w:val="DefaultParagraphFont"/>
    <w:link w:val="Heading4"/>
    <w:semiHidden w:val="1"/>
    <w:rsid w:val="0086133E"/>
    <w:rPr>
      <w:rFonts w:ascii="Arial" w:cs="Times New Roman" w:eastAsia="Times New Roman" w:hAnsi="Arial"/>
      <w:sz w:val="20"/>
      <w:szCs w:val="20"/>
    </w:rPr>
  </w:style>
  <w:style w:type="character" w:styleId="Heading5Char" w:customStyle="1">
    <w:name w:val="Heading 5 Char"/>
    <w:basedOn w:val="DefaultParagraphFont"/>
    <w:link w:val="Heading5"/>
    <w:semiHidden w:val="1"/>
    <w:rsid w:val="0086133E"/>
    <w:rPr>
      <w:rFonts w:ascii="Times New Roman" w:cs="Times New Roman" w:eastAsia="Times New Roman" w:hAnsi="Times New Roman"/>
      <w:szCs w:val="20"/>
    </w:rPr>
  </w:style>
  <w:style w:type="character" w:styleId="Heading6Char" w:customStyle="1">
    <w:name w:val="Heading 6 Char"/>
    <w:basedOn w:val="DefaultParagraphFont"/>
    <w:link w:val="Heading6"/>
    <w:semiHidden w:val="1"/>
    <w:rsid w:val="0086133E"/>
    <w:rPr>
      <w:rFonts w:ascii="Times New Roman" w:cs="Times New Roman" w:eastAsia="Times New Roman" w:hAnsi="Times New Roman"/>
      <w:i w:val="1"/>
      <w:szCs w:val="20"/>
    </w:rPr>
  </w:style>
  <w:style w:type="character" w:styleId="Heading7Char" w:customStyle="1">
    <w:name w:val="Heading 7 Char"/>
    <w:basedOn w:val="DefaultParagraphFont"/>
    <w:link w:val="Heading7"/>
    <w:semiHidden w:val="1"/>
    <w:rsid w:val="0086133E"/>
    <w:rPr>
      <w:rFonts w:ascii="Times New Roman" w:cs="Times New Roman" w:eastAsia="Times New Roman" w:hAnsi="Times New Roman"/>
      <w:sz w:val="20"/>
      <w:szCs w:val="20"/>
    </w:rPr>
  </w:style>
  <w:style w:type="character" w:styleId="Heading8Char" w:customStyle="1">
    <w:name w:val="Heading 8 Char"/>
    <w:basedOn w:val="DefaultParagraphFont"/>
    <w:link w:val="Heading8"/>
    <w:semiHidden w:val="1"/>
    <w:rsid w:val="0086133E"/>
    <w:rPr>
      <w:rFonts w:ascii="Times New Roman" w:cs="Times New Roman" w:eastAsia="Times New Roman" w:hAnsi="Times New Roman"/>
      <w:i w:val="1"/>
      <w:sz w:val="20"/>
      <w:szCs w:val="20"/>
    </w:rPr>
  </w:style>
  <w:style w:type="character" w:styleId="Heading9Char" w:customStyle="1">
    <w:name w:val="Heading 9 Char"/>
    <w:basedOn w:val="DefaultParagraphFont"/>
    <w:link w:val="Heading9"/>
    <w:semiHidden w:val="1"/>
    <w:rsid w:val="0086133E"/>
    <w:rPr>
      <w:rFonts w:ascii="Times New Roman" w:cs="Times New Roman" w:eastAsia="Times New Roman" w:hAnsi="Times New Roman"/>
      <w:b w:val="1"/>
      <w:i w:val="1"/>
      <w:sz w:val="18"/>
      <w:szCs w:val="20"/>
    </w:rPr>
  </w:style>
  <w:style w:type="paragraph" w:styleId="ListParagraph">
    <w:name w:val="List Paragraph"/>
    <w:basedOn w:val="Normal"/>
    <w:uiPriority w:val="34"/>
    <w:qFormat w:val="1"/>
    <w:rsid w:val="0086133E"/>
    <w:pPr>
      <w:ind w:left="720"/>
      <w:contextualSpacing w:val="1"/>
    </w:pPr>
  </w:style>
  <w:style w:type="paragraph" w:styleId="Title">
    <w:name w:val="Title"/>
    <w:basedOn w:val="Normal"/>
    <w:next w:val="Normal"/>
    <w:link w:val="TitleChar"/>
    <w:qFormat w:val="1"/>
    <w:rsid w:val="00260C89"/>
    <w:pPr>
      <w:widowControl w:val="0"/>
      <w:spacing w:after="0" w:line="240" w:lineRule="auto"/>
      <w:jc w:val="center"/>
    </w:pPr>
    <w:rPr>
      <w:rFonts w:ascii="Arial" w:cs="Times New Roman" w:eastAsia="Times New Roman" w:hAnsi="Arial"/>
      <w:b w:val="1"/>
      <w:sz w:val="36"/>
      <w:szCs w:val="20"/>
    </w:rPr>
  </w:style>
  <w:style w:type="character" w:styleId="TitleChar" w:customStyle="1">
    <w:name w:val="Title Char"/>
    <w:basedOn w:val="DefaultParagraphFont"/>
    <w:link w:val="Title"/>
    <w:rsid w:val="00260C89"/>
    <w:rPr>
      <w:rFonts w:ascii="Arial" w:cs="Times New Roman" w:eastAsia="Times New Roman" w:hAnsi="Arial"/>
      <w:b w:val="1"/>
      <w:sz w:val="36"/>
      <w:szCs w:val="20"/>
    </w:rPr>
  </w:style>
  <w:style w:type="paragraph" w:styleId="Tabletext" w:customStyle="1">
    <w:name w:val="Tabletext"/>
    <w:basedOn w:val="Normal"/>
    <w:rsid w:val="00260C89"/>
    <w:pPr>
      <w:keepLines w:val="1"/>
      <w:widowControl w:val="0"/>
      <w:spacing w:after="120" w:line="240" w:lineRule="atLeast"/>
    </w:pPr>
    <w:rPr>
      <w:rFonts w:ascii="Times New Roman" w:cs="Times New Roman" w:eastAsia="Times New Roma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cSErEkjGQRKRV2ZCy4GKgBhGlg==">AMUW2mWaLIRKubMjncgaEnVItzfWl6nomWQiFHeaXzwmA8jyPNo3T7jJt6/8GnH5+TEvZwH98bPb1iW+5nFt+gTWL8bsplYVFzDfkwRueDkg5yIUmK6ZbTOWKWAsmbpHsom+MUBuDC5k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2021-12-08T07:37:00Z</dcterms:created>
  <dc:creator>Hoang Quan</dc:creator>
</cp:coreProperties>
</file>