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B1EBB" w14:paraId="0C0C77E8" w14:textId="77777777" w:rsidTr="006B1EBB">
        <w:tc>
          <w:tcPr>
            <w:tcW w:w="1335" w:type="dxa"/>
          </w:tcPr>
          <w:p w14:paraId="620E63C1" w14:textId="18675CD4" w:rsidR="006B1EBB" w:rsidRPr="005A6E18" w:rsidRDefault="006B1EBB">
            <w:pPr>
              <w:rPr>
                <w:b/>
                <w:bCs/>
                <w:lang w:val="vi-VN"/>
              </w:rPr>
            </w:pPr>
            <w:r w:rsidRPr="005A6E18">
              <w:rPr>
                <w:b/>
                <w:bCs/>
              </w:rPr>
              <w:t>Phân</w:t>
            </w:r>
            <w:r w:rsidRPr="005A6E18">
              <w:rPr>
                <w:b/>
                <w:bCs/>
                <w:lang w:val="vi-VN"/>
              </w:rPr>
              <w:t xml:space="preserve"> cảnh</w:t>
            </w:r>
          </w:p>
        </w:tc>
        <w:tc>
          <w:tcPr>
            <w:tcW w:w="1335" w:type="dxa"/>
          </w:tcPr>
          <w:p w14:paraId="5D15BAEE" w14:textId="32103EF8" w:rsidR="006B1EBB" w:rsidRPr="005A6E18" w:rsidRDefault="006B1EBB">
            <w:pPr>
              <w:rPr>
                <w:b/>
                <w:bCs/>
                <w:lang w:val="vi-VN"/>
              </w:rPr>
            </w:pPr>
            <w:r w:rsidRPr="005A6E18">
              <w:rPr>
                <w:b/>
                <w:bCs/>
              </w:rPr>
              <w:t>Bối</w:t>
            </w:r>
            <w:r w:rsidRPr="005A6E18">
              <w:rPr>
                <w:b/>
                <w:bCs/>
                <w:lang w:val="vi-VN"/>
              </w:rPr>
              <w:t xml:space="preserve"> cảnh</w:t>
            </w:r>
          </w:p>
        </w:tc>
        <w:tc>
          <w:tcPr>
            <w:tcW w:w="1336" w:type="dxa"/>
          </w:tcPr>
          <w:p w14:paraId="25B111CE" w14:textId="4A836AF6" w:rsidR="006B1EBB" w:rsidRPr="005A6E18" w:rsidRDefault="006B1EBB">
            <w:pPr>
              <w:rPr>
                <w:b/>
                <w:bCs/>
                <w:lang w:val="vi-VN"/>
              </w:rPr>
            </w:pPr>
            <w:r w:rsidRPr="005A6E18">
              <w:rPr>
                <w:b/>
                <w:bCs/>
              </w:rPr>
              <w:t>Thời</w:t>
            </w:r>
            <w:r w:rsidRPr="005A6E18">
              <w:rPr>
                <w:b/>
                <w:bCs/>
                <w:lang w:val="vi-VN"/>
              </w:rPr>
              <w:t xml:space="preserve"> lượng</w:t>
            </w:r>
          </w:p>
        </w:tc>
        <w:tc>
          <w:tcPr>
            <w:tcW w:w="1336" w:type="dxa"/>
          </w:tcPr>
          <w:p w14:paraId="1504E168" w14:textId="0E4A1E65" w:rsidR="006B1EBB" w:rsidRPr="005A6E18" w:rsidRDefault="006B1EBB">
            <w:pPr>
              <w:rPr>
                <w:b/>
                <w:bCs/>
                <w:lang w:val="vi-VN"/>
              </w:rPr>
            </w:pPr>
            <w:r w:rsidRPr="005A6E18">
              <w:rPr>
                <w:b/>
                <w:bCs/>
              </w:rPr>
              <w:t>Nội</w:t>
            </w:r>
            <w:r w:rsidRPr="005A6E18">
              <w:rPr>
                <w:b/>
                <w:bCs/>
                <w:lang w:val="vi-VN"/>
              </w:rPr>
              <w:t xml:space="preserve"> dung</w:t>
            </w:r>
          </w:p>
        </w:tc>
        <w:tc>
          <w:tcPr>
            <w:tcW w:w="1336" w:type="dxa"/>
          </w:tcPr>
          <w:p w14:paraId="774816E3" w14:textId="54FE9067" w:rsidR="006B1EBB" w:rsidRPr="005A6E18" w:rsidRDefault="006B1EBB">
            <w:pPr>
              <w:rPr>
                <w:b/>
                <w:bCs/>
                <w:lang w:val="vi-VN"/>
              </w:rPr>
            </w:pPr>
            <w:r w:rsidRPr="005A6E18">
              <w:rPr>
                <w:b/>
                <w:bCs/>
              </w:rPr>
              <w:t>Lời</w:t>
            </w:r>
            <w:r w:rsidRPr="005A6E18">
              <w:rPr>
                <w:b/>
                <w:bCs/>
                <w:lang w:val="vi-VN"/>
              </w:rPr>
              <w:t xml:space="preserve"> dẫn</w:t>
            </w:r>
          </w:p>
        </w:tc>
        <w:tc>
          <w:tcPr>
            <w:tcW w:w="1336" w:type="dxa"/>
          </w:tcPr>
          <w:p w14:paraId="23A306F1" w14:textId="500758F2" w:rsidR="006B1EBB" w:rsidRPr="005A6E18" w:rsidRDefault="006B1EBB">
            <w:pPr>
              <w:rPr>
                <w:b/>
                <w:bCs/>
                <w:lang w:val="vi-VN"/>
              </w:rPr>
            </w:pPr>
            <w:r w:rsidRPr="005A6E18">
              <w:rPr>
                <w:b/>
                <w:bCs/>
              </w:rPr>
              <w:t>Người</w:t>
            </w:r>
            <w:r w:rsidRPr="005A6E18">
              <w:rPr>
                <w:b/>
                <w:bCs/>
                <w:lang w:val="vi-VN"/>
              </w:rPr>
              <w:t xml:space="preserve"> nói</w:t>
            </w:r>
          </w:p>
        </w:tc>
        <w:tc>
          <w:tcPr>
            <w:tcW w:w="1336" w:type="dxa"/>
          </w:tcPr>
          <w:p w14:paraId="404E046C" w14:textId="7964806D" w:rsidR="006B1EBB" w:rsidRPr="005A6E18" w:rsidRDefault="006B1EBB">
            <w:pPr>
              <w:rPr>
                <w:b/>
                <w:bCs/>
                <w:lang w:val="vi-VN"/>
              </w:rPr>
            </w:pPr>
            <w:r w:rsidRPr="005A6E18">
              <w:rPr>
                <w:b/>
                <w:bCs/>
              </w:rPr>
              <w:t>Hành</w:t>
            </w:r>
            <w:r w:rsidRPr="005A6E18">
              <w:rPr>
                <w:b/>
                <w:bCs/>
                <w:lang w:val="vi-VN"/>
              </w:rPr>
              <w:t xml:space="preserve"> động</w:t>
            </w:r>
          </w:p>
        </w:tc>
      </w:tr>
      <w:tr w:rsidR="006B1EBB" w14:paraId="4CEBC3E6" w14:textId="77777777" w:rsidTr="006B1EBB">
        <w:tc>
          <w:tcPr>
            <w:tcW w:w="1335" w:type="dxa"/>
          </w:tcPr>
          <w:p w14:paraId="5560BC7F" w14:textId="75331A4E" w:rsidR="006B1EBB" w:rsidRDefault="006B1EBB">
            <w:r>
              <w:t>1</w:t>
            </w:r>
          </w:p>
        </w:tc>
        <w:tc>
          <w:tcPr>
            <w:tcW w:w="1335" w:type="dxa"/>
          </w:tcPr>
          <w:p w14:paraId="7B2C3D55" w14:textId="7FF94276" w:rsidR="006B1EBB" w:rsidRDefault="006B1EBB">
            <w:r>
              <w:t>B</w:t>
            </w:r>
            <w:r w:rsidRPr="00611F2D">
              <w:t>ảo tàng Hồ Chí Minh, trưng bày các hiện vật về Hồ Chí Minh</w:t>
            </w:r>
          </w:p>
        </w:tc>
        <w:tc>
          <w:tcPr>
            <w:tcW w:w="1336" w:type="dxa"/>
          </w:tcPr>
          <w:p w14:paraId="6B39E6FA" w14:textId="1529709C" w:rsidR="006B1EBB" w:rsidRPr="006B1EBB" w:rsidRDefault="006B1EBB">
            <w:pPr>
              <w:rPr>
                <w:lang w:val="vi-VN"/>
              </w:rPr>
            </w:pPr>
            <w:r>
              <w:t>15</w:t>
            </w:r>
            <w:r>
              <w:rPr>
                <w:lang w:val="vi-VN"/>
              </w:rPr>
              <w:t xml:space="preserve"> giây</w:t>
            </w:r>
          </w:p>
        </w:tc>
        <w:tc>
          <w:tcPr>
            <w:tcW w:w="1336" w:type="dxa"/>
          </w:tcPr>
          <w:p w14:paraId="275F03D3" w14:textId="7246A03D" w:rsidR="006B1EBB" w:rsidRDefault="006B1EBB">
            <w:r w:rsidRPr="00611F2D">
              <w:t>Giới thiệu cuộc đời Hồ Chí Minh</w:t>
            </w:r>
          </w:p>
        </w:tc>
        <w:tc>
          <w:tcPr>
            <w:tcW w:w="1336" w:type="dxa"/>
          </w:tcPr>
          <w:p w14:paraId="03228B00" w14:textId="60E146AF" w:rsidR="006B1EBB" w:rsidRDefault="006B1EBB">
            <w:r w:rsidRPr="00611F2D">
              <w:t>Chủ tịch Hồ Chí Minh, người sáng lập ra Đảng Cộng sản Việt Nam, đã dành cả cuộc đời mình cho sự nghiệp cách mạng giải phóng dân tộc.</w:t>
            </w:r>
          </w:p>
        </w:tc>
        <w:tc>
          <w:tcPr>
            <w:tcW w:w="1336" w:type="dxa"/>
          </w:tcPr>
          <w:p w14:paraId="5F3B2E34" w14:textId="69C47C01" w:rsidR="006B1EBB" w:rsidRPr="006B1EBB" w:rsidRDefault="006B1EBB">
            <w:pPr>
              <w:rPr>
                <w:lang w:val="vi-VN"/>
              </w:rPr>
            </w:pPr>
            <w:r>
              <w:t>Hải</w:t>
            </w:r>
            <w:r>
              <w:rPr>
                <w:lang w:val="vi-VN"/>
              </w:rPr>
              <w:t xml:space="preserve"> Anh</w:t>
            </w:r>
          </w:p>
        </w:tc>
        <w:tc>
          <w:tcPr>
            <w:tcW w:w="1336" w:type="dxa"/>
          </w:tcPr>
          <w:p w14:paraId="7C686B5D" w14:textId="1BB99CD9" w:rsidR="006B1EBB" w:rsidRDefault="006B1EBB">
            <w:r w:rsidRPr="00611F2D">
              <w:t>Giới thiệu các hiện vật, ảnh tư liệu về Hồ Chí Minh, như ảnh thời trẻ, các tài liệu từ giai đoạn hoạt động cách mạng.</w:t>
            </w:r>
          </w:p>
        </w:tc>
      </w:tr>
      <w:tr w:rsidR="006B1EBB" w14:paraId="19EE13E7" w14:textId="77777777" w:rsidTr="006B1EBB">
        <w:tc>
          <w:tcPr>
            <w:tcW w:w="1335" w:type="dxa"/>
          </w:tcPr>
          <w:p w14:paraId="0BC724CD" w14:textId="24C8DF21" w:rsidR="006B1EBB" w:rsidRDefault="006B1EBB">
            <w:r>
              <w:t>2</w:t>
            </w:r>
          </w:p>
        </w:tc>
        <w:tc>
          <w:tcPr>
            <w:tcW w:w="1335" w:type="dxa"/>
          </w:tcPr>
          <w:p w14:paraId="71DB8291" w14:textId="424494AE" w:rsidR="006B1EBB" w:rsidRDefault="006B1EBB">
            <w:r w:rsidRPr="00611F2D">
              <w:t>Bảo tàng, trưng bày các hiện vật chiến tranh</w:t>
            </w:r>
          </w:p>
        </w:tc>
        <w:tc>
          <w:tcPr>
            <w:tcW w:w="1336" w:type="dxa"/>
          </w:tcPr>
          <w:p w14:paraId="0D2CFA6D" w14:textId="422BD30C" w:rsidR="006B1EBB" w:rsidRPr="00B4779D" w:rsidRDefault="006B1EBB">
            <w:pPr>
              <w:rPr>
                <w:lang w:val="vi-VN"/>
              </w:rPr>
            </w:pPr>
            <w:r>
              <w:t>20</w:t>
            </w:r>
            <w:r w:rsidR="00B4779D">
              <w:rPr>
                <w:lang w:val="vi-VN"/>
              </w:rPr>
              <w:t xml:space="preserve"> giây</w:t>
            </w:r>
          </w:p>
        </w:tc>
        <w:tc>
          <w:tcPr>
            <w:tcW w:w="1336" w:type="dxa"/>
          </w:tcPr>
          <w:p w14:paraId="118FE3EB" w14:textId="2D1162D0" w:rsidR="006B1EBB" w:rsidRDefault="006B1EBB">
            <w:r w:rsidRPr="00611F2D">
              <w:t>Các cột mốc quan trọng trong cuộc đời Hồ Chí Minh</w:t>
            </w:r>
          </w:p>
        </w:tc>
        <w:tc>
          <w:tcPr>
            <w:tcW w:w="1336" w:type="dxa"/>
          </w:tcPr>
          <w:p w14:paraId="58276A50" w14:textId="0E3795ED" w:rsidR="006B1EBB" w:rsidRDefault="006B1EBB">
            <w:r w:rsidRPr="00611F2D">
              <w:t>Từ những năm tháng tham gia cách mạng ở nước ngoài, Hồ Chí Minh đã không ngừng cống hiến cho sự nghiệp giải phóng dân tộc, đặc biệt là trong các cuộc kháng chiến chống Pháp và Mỹ</w:t>
            </w:r>
          </w:p>
        </w:tc>
        <w:tc>
          <w:tcPr>
            <w:tcW w:w="1336" w:type="dxa"/>
          </w:tcPr>
          <w:p w14:paraId="7B2664E3" w14:textId="4A56681D" w:rsidR="006B1EBB" w:rsidRDefault="006B1EBB">
            <w:r>
              <w:t>Hải</w:t>
            </w:r>
            <w:r>
              <w:rPr>
                <w:lang w:val="vi-VN"/>
              </w:rPr>
              <w:t xml:space="preserve"> Anh</w:t>
            </w:r>
          </w:p>
        </w:tc>
        <w:tc>
          <w:tcPr>
            <w:tcW w:w="1336" w:type="dxa"/>
          </w:tcPr>
          <w:p w14:paraId="0AF952E7" w14:textId="0E290930" w:rsidR="006B1EBB" w:rsidRDefault="006B1EBB">
            <w:r w:rsidRPr="00611F2D">
              <w:t>Trình bày các hiện vật về Cách mạng Tháng Tám, ảnh chụp Hồ Chí Minh cùng các đồng chí lãnh đạo trong các chiến dịch lịch sử</w:t>
            </w:r>
          </w:p>
        </w:tc>
      </w:tr>
      <w:tr w:rsidR="006B1EBB" w14:paraId="60BA7329" w14:textId="77777777" w:rsidTr="006B1EBB">
        <w:tc>
          <w:tcPr>
            <w:tcW w:w="1335" w:type="dxa"/>
          </w:tcPr>
          <w:p w14:paraId="5D7E504B" w14:textId="3397D273" w:rsidR="006B1EBB" w:rsidRDefault="006B1EBB">
            <w:r>
              <w:t>3</w:t>
            </w:r>
          </w:p>
        </w:tc>
        <w:tc>
          <w:tcPr>
            <w:tcW w:w="1335" w:type="dxa"/>
          </w:tcPr>
          <w:p w14:paraId="51DB431C" w14:textId="4FBA27AD" w:rsidR="006B1EBB" w:rsidRDefault="00A74ACD">
            <w:r w:rsidRPr="00611F2D">
              <w:t xml:space="preserve">Phòng trưng bày </w:t>
            </w:r>
            <w:r w:rsidRPr="00611F2D">
              <w:lastRenderedPageBreak/>
              <w:t>di tích chiến tranh</w:t>
            </w:r>
          </w:p>
        </w:tc>
        <w:tc>
          <w:tcPr>
            <w:tcW w:w="1336" w:type="dxa"/>
          </w:tcPr>
          <w:p w14:paraId="63AA584B" w14:textId="221ADF15" w:rsidR="006B1EBB" w:rsidRPr="00B4779D" w:rsidRDefault="00A74ACD">
            <w:pPr>
              <w:rPr>
                <w:lang w:val="vi-VN"/>
              </w:rPr>
            </w:pPr>
            <w:r>
              <w:lastRenderedPageBreak/>
              <w:t>30</w:t>
            </w:r>
            <w:r w:rsidR="00B4779D">
              <w:rPr>
                <w:lang w:val="vi-VN"/>
              </w:rPr>
              <w:t xml:space="preserve"> giây</w:t>
            </w:r>
          </w:p>
        </w:tc>
        <w:tc>
          <w:tcPr>
            <w:tcW w:w="1336" w:type="dxa"/>
          </w:tcPr>
          <w:p w14:paraId="190A2E42" w14:textId="652D2B7B" w:rsidR="006B1EBB" w:rsidRPr="00A74ACD" w:rsidRDefault="00A74ACD">
            <w:pPr>
              <w:rPr>
                <w:lang w:val="vi-VN"/>
              </w:rPr>
            </w:pPr>
            <w:r w:rsidRPr="00611F2D">
              <w:t xml:space="preserve">Tổng kết quá trình </w:t>
            </w:r>
            <w:r w:rsidRPr="00611F2D">
              <w:lastRenderedPageBreak/>
              <w:t>hoạt động</w:t>
            </w:r>
            <w:r>
              <w:rPr>
                <w:lang w:val="vi-VN"/>
              </w:rPr>
              <w:t xml:space="preserve"> cách mạng</w:t>
            </w:r>
          </w:p>
        </w:tc>
        <w:tc>
          <w:tcPr>
            <w:tcW w:w="1336" w:type="dxa"/>
          </w:tcPr>
          <w:p w14:paraId="369D5ADE" w14:textId="6AF37CB8" w:rsidR="006B1EBB" w:rsidRDefault="00A74ACD">
            <w:r w:rsidRPr="00611F2D">
              <w:lastRenderedPageBreak/>
              <w:t xml:space="preserve">Hồ Chí Minh đã </w:t>
            </w:r>
            <w:r w:rsidRPr="00611F2D">
              <w:lastRenderedPageBreak/>
              <w:t>dẫn dắt đất nước vượt qua những thử thách gian nan để giành độc lập. Những chiến lược của Người là di sản quý giá cho thế hệ hôm nay</w:t>
            </w:r>
          </w:p>
        </w:tc>
        <w:tc>
          <w:tcPr>
            <w:tcW w:w="1336" w:type="dxa"/>
          </w:tcPr>
          <w:p w14:paraId="4DB3B5AA" w14:textId="6FE4ED09" w:rsidR="006B1EBB" w:rsidRDefault="006B1EBB">
            <w:r>
              <w:lastRenderedPageBreak/>
              <w:t>Hải</w:t>
            </w:r>
            <w:r>
              <w:rPr>
                <w:lang w:val="vi-VN"/>
              </w:rPr>
              <w:t xml:space="preserve"> Anh</w:t>
            </w:r>
          </w:p>
        </w:tc>
        <w:tc>
          <w:tcPr>
            <w:tcW w:w="1336" w:type="dxa"/>
          </w:tcPr>
          <w:p w14:paraId="024D0B62" w14:textId="557800BB" w:rsidR="006B1EBB" w:rsidRDefault="00A74ACD">
            <w:r w:rsidRPr="00611F2D">
              <w:t xml:space="preserve">Đi ngang qua các di </w:t>
            </w:r>
            <w:r w:rsidRPr="00611F2D">
              <w:lastRenderedPageBreak/>
              <w:t>tích như bản tuyên ngôn độc lập, tài liệu về chiến tranh, phát biểu về tầm quan trọng của những chiến lược này</w:t>
            </w:r>
          </w:p>
        </w:tc>
      </w:tr>
      <w:tr w:rsidR="006B1EBB" w14:paraId="57966C53" w14:textId="77777777" w:rsidTr="006B1EBB">
        <w:tc>
          <w:tcPr>
            <w:tcW w:w="1335" w:type="dxa"/>
          </w:tcPr>
          <w:p w14:paraId="6BE0CD73" w14:textId="147BC280" w:rsidR="006B1EBB" w:rsidRDefault="006B1EBB">
            <w:r>
              <w:lastRenderedPageBreak/>
              <w:t>4</w:t>
            </w:r>
          </w:p>
        </w:tc>
        <w:tc>
          <w:tcPr>
            <w:tcW w:w="1335" w:type="dxa"/>
          </w:tcPr>
          <w:p w14:paraId="2A36B8A7" w14:textId="00B2106C" w:rsidR="006B1EBB" w:rsidRDefault="00A74ACD">
            <w:r w:rsidRPr="00611F2D">
              <w:t>Bảo tàng Hồ Chí Minh, phòng trưng bày bản Di chúc</w:t>
            </w:r>
          </w:p>
        </w:tc>
        <w:tc>
          <w:tcPr>
            <w:tcW w:w="1336" w:type="dxa"/>
          </w:tcPr>
          <w:p w14:paraId="1056AC86" w14:textId="7B29A444" w:rsidR="006B1EBB" w:rsidRPr="00B4779D" w:rsidRDefault="00B4779D">
            <w:pPr>
              <w:rPr>
                <w:lang w:val="vi-VN"/>
              </w:rPr>
            </w:pPr>
            <w:r>
              <w:t>20</w:t>
            </w:r>
            <w:r>
              <w:rPr>
                <w:lang w:val="vi-VN"/>
              </w:rPr>
              <w:t xml:space="preserve"> giây</w:t>
            </w:r>
          </w:p>
        </w:tc>
        <w:tc>
          <w:tcPr>
            <w:tcW w:w="1336" w:type="dxa"/>
          </w:tcPr>
          <w:p w14:paraId="68253997" w14:textId="5697EC49" w:rsidR="006B1EBB" w:rsidRDefault="00A74ACD">
            <w:r w:rsidRPr="00611F2D">
              <w:t>Giới thiệu Di chúc Hồ Chí Minh</w:t>
            </w:r>
          </w:p>
        </w:tc>
        <w:tc>
          <w:tcPr>
            <w:tcW w:w="1336" w:type="dxa"/>
          </w:tcPr>
          <w:p w14:paraId="771F366F" w14:textId="218C23D1" w:rsidR="006B1EBB" w:rsidRDefault="00A74ACD">
            <w:r w:rsidRPr="00611F2D">
              <w:t>Bản Di chúc của Hồ Chí Minh không chỉ là lời nhắn nhủ cuối cùng mà còn là một di sản tinh thần vô giá, hướng dẫn tương lai cho dân tộc Việt Nam</w:t>
            </w:r>
          </w:p>
        </w:tc>
        <w:tc>
          <w:tcPr>
            <w:tcW w:w="1336" w:type="dxa"/>
          </w:tcPr>
          <w:p w14:paraId="037845B3" w14:textId="3C665D91" w:rsidR="006B1EBB" w:rsidRDefault="006B1EBB">
            <w:r>
              <w:t>Hải</w:t>
            </w:r>
            <w:r>
              <w:rPr>
                <w:lang w:val="vi-VN"/>
              </w:rPr>
              <w:t xml:space="preserve"> Anh</w:t>
            </w:r>
          </w:p>
        </w:tc>
        <w:tc>
          <w:tcPr>
            <w:tcW w:w="1336" w:type="dxa"/>
          </w:tcPr>
          <w:p w14:paraId="3816A3CB" w14:textId="00FBDCAC" w:rsidR="006B1EBB" w:rsidRDefault="00A74ACD">
            <w:r w:rsidRPr="00611F2D">
              <w:t>Chuyển đến các bức ảnh chụp với các lãnh đạo quốc tế, giới thiệu về ảnh hưởng của Hồ Chí Minh đối với các quốc gia khác</w:t>
            </w:r>
          </w:p>
        </w:tc>
      </w:tr>
      <w:tr w:rsidR="006B1EBB" w14:paraId="3E7B4E86" w14:textId="77777777" w:rsidTr="006B1EBB">
        <w:tc>
          <w:tcPr>
            <w:tcW w:w="1335" w:type="dxa"/>
          </w:tcPr>
          <w:p w14:paraId="40C6943A" w14:textId="24DC0004" w:rsidR="006B1EBB" w:rsidRDefault="006B1EBB">
            <w:r>
              <w:t>5</w:t>
            </w:r>
          </w:p>
        </w:tc>
        <w:tc>
          <w:tcPr>
            <w:tcW w:w="1335" w:type="dxa"/>
          </w:tcPr>
          <w:p w14:paraId="1D315A60" w14:textId="6859583A" w:rsidR="006B1EBB" w:rsidRDefault="00A74ACD">
            <w:r w:rsidRPr="00611F2D">
              <w:t>Phòng trưng bày hiện vật Hồ Chí Minh</w:t>
            </w:r>
          </w:p>
        </w:tc>
        <w:tc>
          <w:tcPr>
            <w:tcW w:w="1336" w:type="dxa"/>
          </w:tcPr>
          <w:p w14:paraId="0964DE88" w14:textId="186840D8" w:rsidR="006B1EBB" w:rsidRPr="00B4779D" w:rsidRDefault="00B4779D">
            <w:pPr>
              <w:rPr>
                <w:lang w:val="vi-VN"/>
              </w:rPr>
            </w:pPr>
            <w:r>
              <w:t>20</w:t>
            </w:r>
            <w:r>
              <w:rPr>
                <w:lang w:val="vi-VN"/>
              </w:rPr>
              <w:t xml:space="preserve"> giây</w:t>
            </w:r>
          </w:p>
        </w:tc>
        <w:tc>
          <w:tcPr>
            <w:tcW w:w="1336" w:type="dxa"/>
          </w:tcPr>
          <w:p w14:paraId="7DB9D015" w14:textId="57699625" w:rsidR="006B1EBB" w:rsidRDefault="00A74ACD">
            <w:r w:rsidRPr="00611F2D">
              <w:t>Những hiện vật và công trình di sản</w:t>
            </w:r>
          </w:p>
        </w:tc>
        <w:tc>
          <w:tcPr>
            <w:tcW w:w="1336" w:type="dxa"/>
          </w:tcPr>
          <w:p w14:paraId="5C70BD2C" w14:textId="16463402" w:rsidR="006B1EBB" w:rsidRDefault="00A74ACD">
            <w:r w:rsidRPr="00611F2D">
              <w:t>Các hiện vật này phản ánh cuộc sống giản dị và những nguyên lý mà Hồ Chí Minh luôn thực hiện trong cuộc sống hàng ngày</w:t>
            </w:r>
          </w:p>
        </w:tc>
        <w:tc>
          <w:tcPr>
            <w:tcW w:w="1336" w:type="dxa"/>
          </w:tcPr>
          <w:p w14:paraId="6C163173" w14:textId="3E2061B6" w:rsidR="006B1EBB" w:rsidRDefault="006B1EBB">
            <w:r>
              <w:t>Hải</w:t>
            </w:r>
            <w:r>
              <w:rPr>
                <w:lang w:val="vi-VN"/>
              </w:rPr>
              <w:t xml:space="preserve"> Anh</w:t>
            </w:r>
          </w:p>
        </w:tc>
        <w:tc>
          <w:tcPr>
            <w:tcW w:w="1336" w:type="dxa"/>
          </w:tcPr>
          <w:p w14:paraId="2A73FB45" w14:textId="3BCF72A1" w:rsidR="006B1EBB" w:rsidRDefault="00A74ACD">
            <w:r w:rsidRPr="00611F2D">
              <w:t xml:space="preserve">Mở cửa các tủ trưng bày hiện vật, giới thiệu về các đồ vật cá nhân của Hồ Chí Minh như bàn làm việc, giày dép, </w:t>
            </w:r>
            <w:r w:rsidRPr="00611F2D">
              <w:lastRenderedPageBreak/>
              <w:t>những cuốn sách Người đọc.</w:t>
            </w:r>
          </w:p>
        </w:tc>
      </w:tr>
      <w:tr w:rsidR="006B1EBB" w14:paraId="0A926805" w14:textId="77777777" w:rsidTr="006B1EBB">
        <w:tc>
          <w:tcPr>
            <w:tcW w:w="1335" w:type="dxa"/>
          </w:tcPr>
          <w:p w14:paraId="1B8036F6" w14:textId="3FC515EB" w:rsidR="006B1EBB" w:rsidRDefault="006B1EBB">
            <w:r>
              <w:lastRenderedPageBreak/>
              <w:t>6</w:t>
            </w:r>
          </w:p>
        </w:tc>
        <w:tc>
          <w:tcPr>
            <w:tcW w:w="1335" w:type="dxa"/>
          </w:tcPr>
          <w:p w14:paraId="20C92B66" w14:textId="00261A62" w:rsidR="006B1EBB" w:rsidRDefault="00A74ACD">
            <w:r w:rsidRPr="00611F2D">
              <w:t>Phòng chiếu phim tư liệu về Hồ Chí Minh</w:t>
            </w:r>
          </w:p>
        </w:tc>
        <w:tc>
          <w:tcPr>
            <w:tcW w:w="1336" w:type="dxa"/>
          </w:tcPr>
          <w:p w14:paraId="6092AC17" w14:textId="647351A8" w:rsidR="006B1EBB" w:rsidRPr="00B4779D" w:rsidRDefault="00B4779D">
            <w:pPr>
              <w:rPr>
                <w:lang w:val="vi-VN"/>
              </w:rPr>
            </w:pPr>
            <w:r>
              <w:t>20</w:t>
            </w:r>
            <w:r>
              <w:rPr>
                <w:lang w:val="vi-VN"/>
              </w:rPr>
              <w:t xml:space="preserve"> giây</w:t>
            </w:r>
          </w:p>
        </w:tc>
        <w:tc>
          <w:tcPr>
            <w:tcW w:w="1336" w:type="dxa"/>
          </w:tcPr>
          <w:p w14:paraId="75E0C57E" w14:textId="78BDB8BB" w:rsidR="006B1EBB" w:rsidRDefault="00A74ACD">
            <w:r w:rsidRPr="00611F2D">
              <w:t>Di sản vật chất và tinh thần</w:t>
            </w:r>
          </w:p>
        </w:tc>
        <w:tc>
          <w:tcPr>
            <w:tcW w:w="1336" w:type="dxa"/>
          </w:tcPr>
          <w:p w14:paraId="4B057C7E" w14:textId="2A7E8F01" w:rsidR="006B1EBB" w:rsidRDefault="00A74ACD">
            <w:r w:rsidRPr="00611F2D">
              <w:t>Di sản vật chất và tinh thần của Hồ Chí Minh đã hình thành nên một nền tảng vững chắc cho sự phát triển của dân tộc</w:t>
            </w:r>
          </w:p>
        </w:tc>
        <w:tc>
          <w:tcPr>
            <w:tcW w:w="1336" w:type="dxa"/>
          </w:tcPr>
          <w:p w14:paraId="2C85C238" w14:textId="7B515B61" w:rsidR="006B1EBB" w:rsidRDefault="006B1EBB">
            <w:r>
              <w:t>Hải</w:t>
            </w:r>
            <w:r>
              <w:rPr>
                <w:lang w:val="vi-VN"/>
              </w:rPr>
              <w:t xml:space="preserve"> Anh</w:t>
            </w:r>
          </w:p>
        </w:tc>
        <w:tc>
          <w:tcPr>
            <w:tcW w:w="1336" w:type="dxa"/>
          </w:tcPr>
          <w:p w14:paraId="2278AD05" w14:textId="1DF53891" w:rsidR="006B1EBB" w:rsidRDefault="00A74ACD">
            <w:r w:rsidRPr="00611F2D">
              <w:t>Chiếu video tư liệu về những di sản do Hồ Chí Minh để lại, từ các công trình xây dựng đến các giá trị đạo đức</w:t>
            </w:r>
          </w:p>
        </w:tc>
      </w:tr>
      <w:tr w:rsidR="00C91B60" w14:paraId="3DD87210" w14:textId="77777777" w:rsidTr="007E4003">
        <w:tc>
          <w:tcPr>
            <w:tcW w:w="1335" w:type="dxa"/>
          </w:tcPr>
          <w:p w14:paraId="2DAD3B12" w14:textId="57878F17" w:rsidR="00C91B60" w:rsidRDefault="00C91B60" w:rsidP="00C91B60">
            <w:r>
              <w:t>7</w:t>
            </w:r>
          </w:p>
        </w:tc>
        <w:tc>
          <w:tcPr>
            <w:tcW w:w="1335" w:type="dxa"/>
          </w:tcPr>
          <w:p w14:paraId="69BFDE4E" w14:textId="2C021A48" w:rsidR="00C91B60" w:rsidRDefault="00C91B60" w:rsidP="00C91B60">
            <w:r w:rsidRPr="00611F2D">
              <w:t>Phòng trưng bày ảnh quốc tế</w:t>
            </w:r>
          </w:p>
        </w:tc>
        <w:tc>
          <w:tcPr>
            <w:tcW w:w="1336" w:type="dxa"/>
          </w:tcPr>
          <w:p w14:paraId="00C03C18" w14:textId="62AC9235" w:rsidR="00C91B60" w:rsidRPr="00B4779D" w:rsidRDefault="00B4779D" w:rsidP="00C91B60">
            <w:pPr>
              <w:rPr>
                <w:lang w:val="vi-VN"/>
              </w:rPr>
            </w:pPr>
            <w:r>
              <w:t>30</w:t>
            </w:r>
            <w:r>
              <w:rPr>
                <w:lang w:val="vi-VN"/>
              </w:rPr>
              <w:t xml:space="preserve"> giây</w:t>
            </w:r>
          </w:p>
        </w:tc>
        <w:tc>
          <w:tcPr>
            <w:tcW w:w="1336" w:type="dxa"/>
          </w:tcPr>
          <w:p w14:paraId="69CE0B74" w14:textId="26DF3A57" w:rsidR="00C91B60" w:rsidRDefault="00C91B60" w:rsidP="00C91B60">
            <w:r w:rsidRPr="00611F2D">
              <w:t>Tầm ảnh hưởng của Hồ Chí Minh đối với các thế hệ cách mạng</w:t>
            </w:r>
          </w:p>
        </w:tc>
        <w:tc>
          <w:tcPr>
            <w:tcW w:w="1336" w:type="dxa"/>
          </w:tcPr>
          <w:p w14:paraId="209A5DD3" w14:textId="636E7475" w:rsidR="00C91B60" w:rsidRDefault="00C91B60" w:rsidP="00C91B60">
            <w:r w:rsidRPr="00611F2D">
              <w:t>Không chỉ là một nhà lãnh đạo dân tộc, Hồ Chí Minh còn là biểu tượng của phong trào giải phóng dân tộc trên thế giới</w:t>
            </w:r>
          </w:p>
        </w:tc>
        <w:tc>
          <w:tcPr>
            <w:tcW w:w="1336" w:type="dxa"/>
          </w:tcPr>
          <w:p w14:paraId="5D0E302E" w14:textId="7B2B9763" w:rsidR="00C91B60" w:rsidRDefault="00C91B60" w:rsidP="00C91B60">
            <w:r>
              <w:t>Hải</w:t>
            </w:r>
            <w:r>
              <w:rPr>
                <w:lang w:val="vi-VN"/>
              </w:rPr>
              <w:t xml:space="preserve"> Anh</w:t>
            </w:r>
          </w:p>
        </w:tc>
        <w:tc>
          <w:tcPr>
            <w:tcW w:w="1336" w:type="dxa"/>
            <w:vAlign w:val="center"/>
          </w:tcPr>
          <w:p w14:paraId="045B4E53" w14:textId="783B2FE0" w:rsidR="00C91B60" w:rsidRDefault="00C91B60" w:rsidP="00C91B60">
            <w:r w:rsidRPr="00611F2D">
              <w:t>Chuyển đến các bức ảnh chụp với các lãnh đạo quốc tế, giới thiệu về ảnh hưởng của Hồ Chí Minh đối với các quốc gia khác.</w:t>
            </w:r>
          </w:p>
        </w:tc>
      </w:tr>
      <w:tr w:rsidR="00C91B60" w14:paraId="68C83D99" w14:textId="77777777" w:rsidTr="00E76878">
        <w:tc>
          <w:tcPr>
            <w:tcW w:w="1335" w:type="dxa"/>
          </w:tcPr>
          <w:p w14:paraId="0B185DB4" w14:textId="4473D3BD" w:rsidR="00C91B60" w:rsidRPr="00C91B60" w:rsidRDefault="00C91B60" w:rsidP="00C91B60">
            <w:pPr>
              <w:rPr>
                <w:lang w:val="vi-VN"/>
              </w:rPr>
            </w:pPr>
            <w:r>
              <w:rPr>
                <w:lang w:val="vi-VN"/>
              </w:rPr>
              <w:t>8</w:t>
            </w:r>
          </w:p>
        </w:tc>
        <w:tc>
          <w:tcPr>
            <w:tcW w:w="1335" w:type="dxa"/>
            <w:vAlign w:val="center"/>
          </w:tcPr>
          <w:p w14:paraId="40CF7711" w14:textId="22ADD7CD" w:rsidR="00C91B60" w:rsidRDefault="00C91B60" w:rsidP="00C91B60">
            <w:r w:rsidRPr="00611F2D">
              <w:t>Trưng bày các bài viết về Hồ Chí Minh</w:t>
            </w:r>
          </w:p>
        </w:tc>
        <w:tc>
          <w:tcPr>
            <w:tcW w:w="1336" w:type="dxa"/>
          </w:tcPr>
          <w:p w14:paraId="72179540" w14:textId="32A73A27" w:rsidR="00C91B60" w:rsidRPr="00B4779D" w:rsidRDefault="00B4779D" w:rsidP="00C91B60">
            <w:pPr>
              <w:rPr>
                <w:lang w:val="vi-VN"/>
              </w:rPr>
            </w:pPr>
            <w:r>
              <w:t>30</w:t>
            </w:r>
            <w:r>
              <w:rPr>
                <w:lang w:val="vi-VN"/>
              </w:rPr>
              <w:t xml:space="preserve"> giây</w:t>
            </w:r>
          </w:p>
        </w:tc>
        <w:tc>
          <w:tcPr>
            <w:tcW w:w="1336" w:type="dxa"/>
          </w:tcPr>
          <w:p w14:paraId="0DC59C6F" w14:textId="69CF4A64" w:rsidR="00C91B60" w:rsidRDefault="00C91B60" w:rsidP="00C91B60">
            <w:r w:rsidRPr="00611F2D">
              <w:t>Hồ Chí Minh trong tư tưởng cách mạng quốc tế</w:t>
            </w:r>
          </w:p>
        </w:tc>
        <w:tc>
          <w:tcPr>
            <w:tcW w:w="1336" w:type="dxa"/>
          </w:tcPr>
          <w:p w14:paraId="710EFC41" w14:textId="42A9FE6B" w:rsidR="00C91B60" w:rsidRDefault="00C91B60" w:rsidP="00C91B60">
            <w:r w:rsidRPr="00611F2D">
              <w:t xml:space="preserve">Chủ tịch Hồ Chí Minh đã được thế giới công nhận như một lãnh tụ vĩ đại, là người dẫn đường cho các cuộc cách mạng giải </w:t>
            </w:r>
            <w:r w:rsidRPr="00611F2D">
              <w:lastRenderedPageBreak/>
              <w:t>phóng dân tộc</w:t>
            </w:r>
          </w:p>
        </w:tc>
        <w:tc>
          <w:tcPr>
            <w:tcW w:w="1336" w:type="dxa"/>
          </w:tcPr>
          <w:p w14:paraId="66F030B6" w14:textId="13A9201B" w:rsidR="00C91B60" w:rsidRDefault="00B4779D" w:rsidP="00C91B60">
            <w:r>
              <w:lastRenderedPageBreak/>
              <w:t>Hải</w:t>
            </w:r>
            <w:r>
              <w:rPr>
                <w:lang w:val="vi-VN"/>
              </w:rPr>
              <w:t xml:space="preserve"> Anh</w:t>
            </w:r>
          </w:p>
        </w:tc>
        <w:tc>
          <w:tcPr>
            <w:tcW w:w="1336" w:type="dxa"/>
          </w:tcPr>
          <w:p w14:paraId="2789B3EC" w14:textId="756C27A3" w:rsidR="00C91B60" w:rsidRDefault="00C91B60" w:rsidP="00C91B60">
            <w:r w:rsidRPr="00611F2D">
              <w:t>Chỉ vào các bài viết, sách báo quốc tế về Hồ Chí Minh, giới thiệu các lời ca ngợi và bài học từ cuộc đời Người</w:t>
            </w:r>
          </w:p>
        </w:tc>
      </w:tr>
      <w:tr w:rsidR="00C91B60" w14:paraId="4AC54799" w14:textId="77777777" w:rsidTr="006B1EBB">
        <w:tc>
          <w:tcPr>
            <w:tcW w:w="1335" w:type="dxa"/>
          </w:tcPr>
          <w:p w14:paraId="7F0D5110" w14:textId="265B8526" w:rsidR="00C91B60" w:rsidRDefault="00C91B60" w:rsidP="00C91B60">
            <w:r>
              <w:t>9</w:t>
            </w:r>
          </w:p>
        </w:tc>
        <w:tc>
          <w:tcPr>
            <w:tcW w:w="1335" w:type="dxa"/>
          </w:tcPr>
          <w:p w14:paraId="3CEBDB1C" w14:textId="02610836" w:rsidR="00C91B60" w:rsidRDefault="00C91B60" w:rsidP="00C91B60">
            <w:r w:rsidRPr="00611F2D">
              <w:t>Bảo tàng Hồ Chí Minh, kết thúc tham quan</w:t>
            </w:r>
          </w:p>
        </w:tc>
        <w:tc>
          <w:tcPr>
            <w:tcW w:w="1336" w:type="dxa"/>
          </w:tcPr>
          <w:p w14:paraId="3F419B29" w14:textId="600B503B" w:rsidR="00C91B60" w:rsidRPr="00B4779D" w:rsidRDefault="00B4779D" w:rsidP="00C91B60">
            <w:pPr>
              <w:rPr>
                <w:lang w:val="vi-VN"/>
              </w:rPr>
            </w:pPr>
            <w:r>
              <w:rPr>
                <w:lang w:val="vi-VN"/>
              </w:rPr>
              <w:t>10 giây</w:t>
            </w:r>
          </w:p>
        </w:tc>
        <w:tc>
          <w:tcPr>
            <w:tcW w:w="1336" w:type="dxa"/>
          </w:tcPr>
          <w:p w14:paraId="52EA5381" w14:textId="0D5DFE31" w:rsidR="00C91B60" w:rsidRDefault="00B4779D" w:rsidP="00C91B60">
            <w:r w:rsidRPr="00611F2D">
              <w:t>Tổng kết tầm ảnh hưởng của Hồ Chí Minh</w:t>
            </w:r>
          </w:p>
        </w:tc>
        <w:tc>
          <w:tcPr>
            <w:tcW w:w="1336" w:type="dxa"/>
          </w:tcPr>
          <w:p w14:paraId="02924D04" w14:textId="21C8A116" w:rsidR="00C91B60" w:rsidRDefault="00B4779D" w:rsidP="00C91B60">
            <w:r w:rsidRPr="00611F2D">
              <w:t>Di sản của Hồ Chí Minh sẽ mãi mãi là nguồn động lực lớn lao cho các thế hệ mai sau, không chỉ ở Việt Nam mà còn trên toàn thế giới</w:t>
            </w:r>
          </w:p>
        </w:tc>
        <w:tc>
          <w:tcPr>
            <w:tcW w:w="1336" w:type="dxa"/>
          </w:tcPr>
          <w:p w14:paraId="41A13B11" w14:textId="4DD9B5EF" w:rsidR="00C91B60" w:rsidRPr="00B4779D" w:rsidRDefault="00B4779D" w:rsidP="00C91B60">
            <w:pPr>
              <w:rPr>
                <w:lang w:val="vi-VN"/>
              </w:rPr>
            </w:pPr>
            <w:r>
              <w:t>Hải</w:t>
            </w:r>
            <w:r>
              <w:rPr>
                <w:lang w:val="vi-VN"/>
              </w:rPr>
              <w:t xml:space="preserve"> Anh</w:t>
            </w:r>
          </w:p>
        </w:tc>
        <w:tc>
          <w:tcPr>
            <w:tcW w:w="1336" w:type="dxa"/>
          </w:tcPr>
          <w:p w14:paraId="6163BFE3" w14:textId="3D788C67" w:rsidR="00C91B60" w:rsidRDefault="00B4779D" w:rsidP="00C91B60">
            <w:r w:rsidRPr="00611F2D">
              <w:t>Chào tạm biệt khách tham quan, kết thúc chương trình với một thông điệp mạnh mẽ về di sản Hồ Chí Minh</w:t>
            </w:r>
          </w:p>
        </w:tc>
      </w:tr>
    </w:tbl>
    <w:p w14:paraId="24F005AC" w14:textId="77777777" w:rsidR="00611F2D" w:rsidRPr="00611F2D" w:rsidRDefault="00611F2D">
      <w:pPr>
        <w:rPr>
          <w:lang w:val="vi-VN"/>
        </w:rPr>
      </w:pPr>
    </w:p>
    <w:sectPr w:rsidR="00611F2D" w:rsidRPr="00611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2D"/>
    <w:rsid w:val="000468B1"/>
    <w:rsid w:val="000B2EF4"/>
    <w:rsid w:val="00582A31"/>
    <w:rsid w:val="005A6E18"/>
    <w:rsid w:val="00606642"/>
    <w:rsid w:val="00611F2D"/>
    <w:rsid w:val="006B1EBB"/>
    <w:rsid w:val="00987782"/>
    <w:rsid w:val="00A620D0"/>
    <w:rsid w:val="00A74ACD"/>
    <w:rsid w:val="00B4779D"/>
    <w:rsid w:val="00C9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18C7"/>
  <w15:chartTrackingRefBased/>
  <w15:docId w15:val="{4321B42F-C0E5-409B-A9F1-A028132D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F2D"/>
    <w:rPr>
      <w:rFonts w:eastAsiaTheme="majorEastAsia" w:cstheme="majorBidi"/>
      <w:color w:val="272727" w:themeColor="text1" w:themeTint="D8"/>
    </w:rPr>
  </w:style>
  <w:style w:type="paragraph" w:styleId="Title">
    <w:name w:val="Title"/>
    <w:basedOn w:val="Normal"/>
    <w:next w:val="Normal"/>
    <w:link w:val="TitleChar"/>
    <w:uiPriority w:val="10"/>
    <w:qFormat/>
    <w:rsid w:val="0061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F2D"/>
    <w:pPr>
      <w:spacing w:before="160"/>
      <w:jc w:val="center"/>
    </w:pPr>
    <w:rPr>
      <w:i/>
      <w:iCs/>
      <w:color w:val="404040" w:themeColor="text1" w:themeTint="BF"/>
    </w:rPr>
  </w:style>
  <w:style w:type="character" w:customStyle="1" w:styleId="QuoteChar">
    <w:name w:val="Quote Char"/>
    <w:basedOn w:val="DefaultParagraphFont"/>
    <w:link w:val="Quote"/>
    <w:uiPriority w:val="29"/>
    <w:rsid w:val="00611F2D"/>
    <w:rPr>
      <w:i/>
      <w:iCs/>
      <w:color w:val="404040" w:themeColor="text1" w:themeTint="BF"/>
    </w:rPr>
  </w:style>
  <w:style w:type="paragraph" w:styleId="ListParagraph">
    <w:name w:val="List Paragraph"/>
    <w:basedOn w:val="Normal"/>
    <w:uiPriority w:val="34"/>
    <w:qFormat/>
    <w:rsid w:val="00611F2D"/>
    <w:pPr>
      <w:ind w:left="720"/>
      <w:contextualSpacing/>
    </w:pPr>
  </w:style>
  <w:style w:type="character" w:styleId="IntenseEmphasis">
    <w:name w:val="Intense Emphasis"/>
    <w:basedOn w:val="DefaultParagraphFont"/>
    <w:uiPriority w:val="21"/>
    <w:qFormat/>
    <w:rsid w:val="00611F2D"/>
    <w:rPr>
      <w:i/>
      <w:iCs/>
      <w:color w:val="0F4761" w:themeColor="accent1" w:themeShade="BF"/>
    </w:rPr>
  </w:style>
  <w:style w:type="paragraph" w:styleId="IntenseQuote">
    <w:name w:val="Intense Quote"/>
    <w:basedOn w:val="Normal"/>
    <w:next w:val="Normal"/>
    <w:link w:val="IntenseQuoteChar"/>
    <w:uiPriority w:val="30"/>
    <w:qFormat/>
    <w:rsid w:val="0061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F2D"/>
    <w:rPr>
      <w:i/>
      <w:iCs/>
      <w:color w:val="0F4761" w:themeColor="accent1" w:themeShade="BF"/>
    </w:rPr>
  </w:style>
  <w:style w:type="character" w:styleId="IntenseReference">
    <w:name w:val="Intense Reference"/>
    <w:basedOn w:val="DefaultParagraphFont"/>
    <w:uiPriority w:val="32"/>
    <w:qFormat/>
    <w:rsid w:val="00611F2D"/>
    <w:rPr>
      <w:b/>
      <w:bCs/>
      <w:smallCaps/>
      <w:color w:val="0F4761" w:themeColor="accent1" w:themeShade="BF"/>
      <w:spacing w:val="5"/>
    </w:rPr>
  </w:style>
  <w:style w:type="table" w:styleId="TableGrid">
    <w:name w:val="Table Grid"/>
    <w:basedOn w:val="TableNormal"/>
    <w:uiPriority w:val="39"/>
    <w:rsid w:val="006B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35115">
      <w:bodyDiv w:val="1"/>
      <w:marLeft w:val="0"/>
      <w:marRight w:val="0"/>
      <w:marTop w:val="0"/>
      <w:marBottom w:val="0"/>
      <w:divBdr>
        <w:top w:val="none" w:sz="0" w:space="0" w:color="auto"/>
        <w:left w:val="none" w:sz="0" w:space="0" w:color="auto"/>
        <w:bottom w:val="none" w:sz="0" w:space="0" w:color="auto"/>
        <w:right w:val="none" w:sz="0" w:space="0" w:color="auto"/>
      </w:divBdr>
    </w:div>
    <w:div w:id="109592776">
      <w:bodyDiv w:val="1"/>
      <w:marLeft w:val="0"/>
      <w:marRight w:val="0"/>
      <w:marTop w:val="0"/>
      <w:marBottom w:val="0"/>
      <w:divBdr>
        <w:top w:val="none" w:sz="0" w:space="0" w:color="auto"/>
        <w:left w:val="none" w:sz="0" w:space="0" w:color="auto"/>
        <w:bottom w:val="none" w:sz="0" w:space="0" w:color="auto"/>
        <w:right w:val="none" w:sz="0" w:space="0" w:color="auto"/>
      </w:divBdr>
    </w:div>
    <w:div w:id="530072838">
      <w:bodyDiv w:val="1"/>
      <w:marLeft w:val="0"/>
      <w:marRight w:val="0"/>
      <w:marTop w:val="0"/>
      <w:marBottom w:val="0"/>
      <w:divBdr>
        <w:top w:val="none" w:sz="0" w:space="0" w:color="auto"/>
        <w:left w:val="none" w:sz="0" w:space="0" w:color="auto"/>
        <w:bottom w:val="none" w:sz="0" w:space="0" w:color="auto"/>
        <w:right w:val="none" w:sz="0" w:space="0" w:color="auto"/>
      </w:divBdr>
    </w:div>
    <w:div w:id="1414815377">
      <w:bodyDiv w:val="1"/>
      <w:marLeft w:val="0"/>
      <w:marRight w:val="0"/>
      <w:marTop w:val="0"/>
      <w:marBottom w:val="0"/>
      <w:divBdr>
        <w:top w:val="none" w:sz="0" w:space="0" w:color="auto"/>
        <w:left w:val="none" w:sz="0" w:space="0" w:color="auto"/>
        <w:bottom w:val="none" w:sz="0" w:space="0" w:color="auto"/>
        <w:right w:val="none" w:sz="0" w:space="0" w:color="auto"/>
      </w:divBdr>
    </w:div>
    <w:div w:id="1620186752">
      <w:bodyDiv w:val="1"/>
      <w:marLeft w:val="0"/>
      <w:marRight w:val="0"/>
      <w:marTop w:val="0"/>
      <w:marBottom w:val="0"/>
      <w:divBdr>
        <w:top w:val="none" w:sz="0" w:space="0" w:color="auto"/>
        <w:left w:val="none" w:sz="0" w:space="0" w:color="auto"/>
        <w:bottom w:val="none" w:sz="0" w:space="0" w:color="auto"/>
        <w:right w:val="none" w:sz="0" w:space="0" w:color="auto"/>
      </w:divBdr>
    </w:div>
    <w:div w:id="1986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Ngọc Hải</dc:creator>
  <cp:keywords/>
  <dc:description/>
  <cp:lastModifiedBy>Anh Nguyễn Ngọc Hải</cp:lastModifiedBy>
  <cp:revision>3</cp:revision>
  <dcterms:created xsi:type="dcterms:W3CDTF">2024-12-17T15:46:00Z</dcterms:created>
  <dcterms:modified xsi:type="dcterms:W3CDTF">2024-12-17T15:47:00Z</dcterms:modified>
</cp:coreProperties>
</file>