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công công việc ShoeGroup</w:t>
      </w:r>
    </w:p>
    <w:p>
      <w:r>
        <w:t>Ngày 7/10/26 | Hải Anh nhóm trưởng | Kế hoạch tối nay</w:t>
      </w:r>
    </w:p>
    <w:p>
      <w:pPr>
        <w:keepNext/>
      </w:pPr>
      <w:r>
        <w:rPr>
          <w:b/>
        </w:rPr>
        <w:t xml:space="preserve">Ngày 7/10/26: Hải Anh </w:t>
      </w:r>
      <w:r>
        <w:t>fix menu thuộc tính sản phẩm, kiểm tra màu và size (dự kiến 3h xong, 19:00–22:00).</w:t>
      </w:r>
    </w:p>
    <w:p>
      <w:pPr>
        <w:spacing w:after="200"/>
      </w:pPr>
      <w:r>
        <w:rPr>
          <w:sz w:val="20"/>
        </w:rPr>
        <w:t>Bảng phụ trách: Products, ProductVariants, ProductImages, Categories, Brands, Materials, Colors, Sizes.</w:t>
      </w:r>
    </w:p>
    <w:p>
      <w:pPr>
        <w:keepNext/>
      </w:pPr>
      <w:r>
        <w:rPr>
          <w:b/>
        </w:rPr>
        <w:t xml:space="preserve">Ngày 7/10/26: Hưng </w:t>
      </w:r>
      <w:r>
        <w:t>kiểm tra tạo đơn, thanh toán và cập nhật trạng thái đơn (dự kiến 3h xong, 19:00–22:00).</w:t>
      </w:r>
    </w:p>
    <w:p>
      <w:pPr>
        <w:spacing w:after="200"/>
      </w:pPr>
      <w:r>
        <w:rPr>
          <w:sz w:val="20"/>
        </w:rPr>
        <w:t>Bảng phụ trách: Orders, OrderDetails, OrderStatusHistory, PaymentTransactions, ShippingMethods, CheckoutRequests.</w:t>
      </w:r>
    </w:p>
    <w:p>
      <w:pPr>
        <w:keepNext/>
      </w:pPr>
      <w:r>
        <w:rPr>
          <w:b/>
        </w:rPr>
        <w:t xml:space="preserve">Ngày 7/10/26: Hiếu </w:t>
      </w:r>
      <w:r>
        <w:t>kiểm tra đăng nhập, phân quyền, địa chỉ và thông báo (dự kiến 2h xong, 19:00–21:00).</w:t>
      </w:r>
    </w:p>
    <w:p>
      <w:pPr>
        <w:spacing w:after="200"/>
      </w:pPr>
      <w:r>
        <w:rPr>
          <w:sz w:val="20"/>
        </w:rPr>
        <w:t>Bảng phụ trách: Users, Roles, UserAddresses, Notifications.</w:t>
      </w:r>
    </w:p>
    <w:p>
      <w:pPr>
        <w:keepNext/>
      </w:pPr>
      <w:r>
        <w:rPr>
          <w:b/>
        </w:rPr>
        <w:t xml:space="preserve">Ngày 7/10/26: Việt </w:t>
      </w:r>
      <w:r>
        <w:t>kiểm tra giỏ online/POS, tồn kho, mã giảm giá và ưu đãi (dự kiến 3h xong, 19:00–22:00).</w:t>
      </w:r>
    </w:p>
    <w:p>
      <w:pPr>
        <w:spacing w:after="200"/>
      </w:pPr>
      <w:r>
        <w:rPr>
          <w:sz w:val="20"/>
        </w:rPr>
        <w:t>Bảng phụ trách: Carts, CartItems, PosCarts, PosCartItems, Coupons, CouponRedemptions, VariantDiscounts.</w:t>
      </w:r>
    </w:p>
    <w:p>
      <w:pPr>
        <w:pStyle w:val="Heading1"/>
      </w:pPr>
      <w:r>
        <w:t>Báo cáo hôm qua và giao việc buổi sáng</w:t>
      </w:r>
    </w:p>
    <w:p>
      <w:r>
        <w:t>Ngày 6/10/26: Hải Anh, Hưng, Hiếu, Việt chưa có báo cáo.</w:t>
      </w:r>
    </w:p>
    <w:p>
      <w:r>
        <w:t>Mỗi sáng 09:00: từng người báo cáo hôm qua làm được gì, hôm nay sẽ làm gì; Hải Anh tổng hợp và giao task. Tối 22:30 chốt kết quả thực tế.</w:t>
      </w:r>
    </w:p>
    <w:p>
      <w:r>
        <w:t>Mẫu: Ngày …: [Tên] — Hôm qua: …; Hôm nay: … (dự kiến … giờ xong, lúc …); Vướng mắc: …</w:t>
      </w:r>
    </w:p>
    <w:p>
      <w:pPr>
        <w:pStyle w:val="Heading1"/>
      </w:pPr>
      <w:r>
        <w:t>Bảng cần rà soát</w:t>
      </w:r>
    </w:p>
    <w:p>
      <w:r>
        <w:t>Việt rà Carts/CartItems còn API cũ; Hiếu rà Roles chưa có truy vấn danh mục trực tiếp nhưng còn liên kết Users.RoleID. Chưa đủ căn cứ kết luận không dùng hoặc xóa.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công công việc ShoeGroup ngày 7 tháng 10 năm 2026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