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D3" w:rsidRPr="002A25D3" w:rsidRDefault="002A25D3" w:rsidP="002A25D3">
      <w:pPr>
        <w:jc w:val="center"/>
        <w:rPr>
          <w:b/>
        </w:rPr>
      </w:pPr>
      <w:r w:rsidRPr="002A25D3">
        <w:rPr>
          <w:rFonts w:hint="eastAsia"/>
          <w:b/>
        </w:rPr>
        <w:t>SUBMISSION NOTE</w:t>
      </w:r>
    </w:p>
    <w:p w:rsidR="002A25D3" w:rsidRDefault="002A25D3" w:rsidP="002A25D3"/>
    <w:p w:rsidR="002A25D3" w:rsidRDefault="002A25D3" w:rsidP="002A25D3">
      <w:r>
        <w:t xml:space="preserve">Some preliminary results of this article appeared </w:t>
      </w:r>
      <w:r>
        <w:t>in IEEE International Symposium</w:t>
      </w:r>
      <w:r>
        <w:rPr>
          <w:rFonts w:hint="eastAsia"/>
        </w:rPr>
        <w:t xml:space="preserve"> </w:t>
      </w:r>
      <w:r>
        <w:t>on Circuits and Systems (ISCAS 2016) [Zhao et al. 201</w:t>
      </w:r>
      <w:r>
        <w:t>6]. In this journal submission,</w:t>
      </w:r>
      <w:r>
        <w:rPr>
          <w:rFonts w:hint="eastAsia"/>
        </w:rPr>
        <w:t xml:space="preserve"> </w:t>
      </w:r>
      <w:r>
        <w:t>we have made significant changes over the con</w:t>
      </w:r>
      <w:r>
        <w:t>ference version. We believe the</w:t>
      </w:r>
      <w:r>
        <w:rPr>
          <w:rFonts w:hint="eastAsia"/>
        </w:rPr>
        <w:t xml:space="preserve"> </w:t>
      </w:r>
      <w:r>
        <w:t>difference is more than 40% over the conference ve</w:t>
      </w:r>
      <w:r>
        <w:t>rsion of this work. The details</w:t>
      </w:r>
      <w:r>
        <w:rPr>
          <w:rFonts w:hint="eastAsia"/>
        </w:rPr>
        <w:t xml:space="preserve"> </w:t>
      </w:r>
      <w:r>
        <w:t>of changes are summarized below:</w:t>
      </w:r>
    </w:p>
    <w:p w:rsidR="002A25D3" w:rsidRDefault="002A25D3" w:rsidP="002A25D3"/>
    <w:p w:rsidR="002A25D3" w:rsidRDefault="002A25D3" w:rsidP="002A25D3">
      <w:r>
        <w:t>(1) First, we added another learning-based techn</w:t>
      </w:r>
      <w:r>
        <w:t>ique, support vector regression</w:t>
      </w:r>
      <w:r>
        <w:rPr>
          <w:rFonts w:hint="eastAsia"/>
        </w:rPr>
        <w:t xml:space="preserve"> </w:t>
      </w:r>
      <w:r>
        <w:t>(SVR) for thermal-sensor-based occupancy det</w:t>
      </w:r>
      <w:r>
        <w:t>ection in smart buildings. This</w:t>
      </w:r>
      <w:r>
        <w:rPr>
          <w:rFonts w:hint="eastAsia"/>
        </w:rPr>
        <w:t xml:space="preserve"> </w:t>
      </w:r>
      <w:r>
        <w:t>addition itself can account about 30% changes to the original conference submission.</w:t>
      </w:r>
    </w:p>
    <w:p w:rsidR="002A25D3" w:rsidRDefault="002A25D3" w:rsidP="002A25D3"/>
    <w:p w:rsidR="002A25D3" w:rsidRDefault="002A25D3" w:rsidP="002A25D3">
      <w:r>
        <w:t>(2) Detail concepts of EnergyPlus and machine-learn</w:t>
      </w:r>
      <w:r>
        <w:t>ing based methods for occupancy</w:t>
      </w:r>
      <w:r>
        <w:rPr>
          <w:rFonts w:hint="eastAsia"/>
        </w:rPr>
        <w:t xml:space="preserve"> </w:t>
      </w:r>
      <w:r>
        <w:t>detection have been added in Sections 2</w:t>
      </w:r>
      <w:r>
        <w:t xml:space="preserve"> and 3 so that the main content</w:t>
      </w:r>
      <w:r>
        <w:rPr>
          <w:rFonts w:hint="eastAsia"/>
        </w:rPr>
        <w:t xml:space="preserve"> </w:t>
      </w:r>
      <w:r>
        <w:t>and the contribution of the new work can b</w:t>
      </w:r>
      <w:r>
        <w:t>e better appreciated. Also, the</w:t>
      </w:r>
      <w:r>
        <w:rPr>
          <w:rFonts w:hint="eastAsia"/>
        </w:rPr>
        <w:t xml:space="preserve"> </w:t>
      </w:r>
      <w:r>
        <w:t>details of feature selection and data config</w:t>
      </w:r>
      <w:r>
        <w:t>uration used in the two machine</w:t>
      </w:r>
      <w:r>
        <w:rPr>
          <w:rFonts w:hint="eastAsia"/>
        </w:rPr>
        <w:t xml:space="preserve"> </w:t>
      </w:r>
      <w:r>
        <w:t>learning methods for occupancy detection have been added in Section 4.</w:t>
      </w:r>
    </w:p>
    <w:p w:rsidR="002A25D3" w:rsidRDefault="002A25D3" w:rsidP="002A25D3"/>
    <w:p w:rsidR="002A25D3" w:rsidRDefault="002A25D3" w:rsidP="002A25D3">
      <w:r>
        <w:t>(3) Experiment results of SVR based occupancy detec</w:t>
      </w:r>
      <w:r>
        <w:t>tion have been given in Section</w:t>
      </w:r>
      <w:r>
        <w:rPr>
          <w:rFonts w:hint="eastAsia"/>
        </w:rPr>
        <w:t xml:space="preserve"> </w:t>
      </w:r>
      <w:r>
        <w:t>5. We added the discussion and com</w:t>
      </w:r>
      <w:r>
        <w:t>parison between the SVR and RNN</w:t>
      </w:r>
      <w:r>
        <w:rPr>
          <w:rFonts w:hint="eastAsia"/>
        </w:rPr>
        <w:t xml:space="preserve"> </w:t>
      </w:r>
      <w:r>
        <w:t>methods in the experimental section.</w:t>
      </w:r>
    </w:p>
    <w:p w:rsidR="002A25D3" w:rsidRDefault="002A25D3" w:rsidP="002A25D3"/>
    <w:p w:rsidR="008B06FC" w:rsidRDefault="002A25D3" w:rsidP="002A25D3">
      <w:pPr>
        <w:rPr>
          <w:rFonts w:hint="eastAsia"/>
        </w:rPr>
      </w:pPr>
      <w:r>
        <w:t>(4) We completely rewrote the abstract, introducti</w:t>
      </w:r>
      <w:r>
        <w:t>on, problem sections to reflect</w:t>
      </w:r>
      <w:r>
        <w:rPr>
          <w:rFonts w:hint="eastAsia"/>
        </w:rPr>
        <w:t xml:space="preserve"> </w:t>
      </w:r>
      <w:r>
        <w:t>the new scope of the article. The content of the a</w:t>
      </w:r>
      <w:r>
        <w:t>rticle, including the notations</w:t>
      </w:r>
      <w:r w:rsidR="00C35922">
        <w:t xml:space="preserve"> </w:t>
      </w:r>
      <w:bookmarkStart w:id="0" w:name="_GoBack"/>
      <w:bookmarkEnd w:id="0"/>
      <w:r>
        <w:t>and figures, have been substantially revised to improve the presentation.</w:t>
      </w:r>
    </w:p>
    <w:sectPr w:rsidR="008B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CA"/>
    <w:rsid w:val="002A25D3"/>
    <w:rsid w:val="008B06FC"/>
    <w:rsid w:val="00C35922"/>
    <w:rsid w:val="00C9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1684C-03F6-47F8-88D9-B72570EE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2017-03-09T03:17:00Z</dcterms:created>
  <dcterms:modified xsi:type="dcterms:W3CDTF">2017-03-09T03:20:00Z</dcterms:modified>
</cp:coreProperties>
</file>