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1A594E6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第一章｜断刻之城：被划去名字的人</w:t>
      </w:r>
    </w:p>
    <w:p w14:paraId="52E59EA7">
      <w:r>
        <w:rPr>
          <w:rFonts w:hint="eastAsia"/>
          <w:b w:val="1"/>
        </w:rPr>
        <w:t>章节目标</w:t>
      </w:r>
      <w:r>
        <w:rPr>
          <w:rFonts w:hint="eastAsia"/>
        </w:rPr>
        <w:t>：开局掌握时间切换；找到伪造的死者名册并抵达丹丘。</w:t>
      </w:r>
      <w:r>
        <w:rPr>
          <w:rFonts w:hint="eastAsia"/>
          <w:b w:val="1"/>
        </w:rPr>
        <w:t>地图</w:t>
      </w:r>
      <w:r>
        <w:rPr>
          <w:rFonts w:hint="eastAsia"/>
        </w:rPr>
        <w:t xml:space="preserve"> M01—M06；预估全收集12小时（主线7、支线3、回访2，待测）；主线不要求后续能力。</w:t>
      </w:r>
      <w:r>
        <w:rPr>
          <w:rFonts w:hint="eastAsia"/>
          <w:b w:val="1"/>
        </w:rPr>
        <w:t>章节角色</w:t>
      </w:r>
      <w:r>
        <w:rPr>
          <w:rFonts w:hint="eastAsia"/>
        </w:rPr>
        <w:t>：时衡（主角）、白螭（失籍的引路人）、旧钟守顾婆、司历抄手玄沚。叙事主题：记录中的死亡与真实的生存不一致。</w:t>
      </w:r>
    </w:p>
    <w:p w14:paraId="62CEF10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剧情主线与任务链</w:t>
      </w:r>
    </w:p>
    <w:p w14:paraId="0F4B0757">
      <w:r>
        <w:rPr>
          <w:rFonts w:hint="eastAsia"/>
        </w:rPr>
        <w:t>断刻后的城里每到暮鼓，活人会听见自己的葬礼。白螭从过去时态走来，背上刻着一条不属于任何河流的航道；她把自己的名字展示给时衡，却在现在的户籍上找不到任何痕迹。顾婆留着两本城簿：过去记录离城者，现在记录死者，两者用同一笔迹写成。玩家循笔迹调查至钟楼，得知“死者名册”是为使通往丹丘的粮道合法关闭而制造的文书。玄沚不是幕后的终极恶人：他当年亲自把女儿列为死者，才保住其他儿童的粮票。末尾玩家取得双时代证词，并允许玄沚将真实姓名重新写回城门；归档并不赦免他。</w:t>
      </w:r>
    </w:p>
    <w:p w14:paraId="532D5FFB">
      <w:r>
        <w:rPr>
          <w:rFonts w:hint="eastAsia"/>
          <w:b w:val="1"/>
        </w:rPr>
        <w:t>任务节奏</w:t>
      </w:r>
      <w:r>
        <w:rPr>
          <w:rFonts w:hint="eastAsia"/>
        </w:rPr>
        <w:t>：Q01-1于M01拾到未来葬帖→Q01-2于M02对照过去名册→Q01-3于M03找到被藏起的寄信处→Q01-4于M04救下玄沚证人→Q01-5于M05击败看守并开启丹丘门；Q01-H于M06找出白螭的真实出身。死亡／离图后调查旗标永久保存；对话缺失可于M03顾婆处补听。</w:t>
      </w:r>
    </w:p>
    <w:p w14:paraId="16E4B8C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M01｜无名渡口（教学入口）</w:t>
      </w:r>
    </w:p>
    <w:p w14:paraId="656D5730">
      <w:r>
        <w:rPr>
          <w:rFonts w:hint="eastAsia"/>
          <w:b w:val="1"/>
        </w:rPr>
        <w:t>边</w:t>
      </w:r>
      <w:r>
        <w:rPr>
          <w:rFonts w:hint="eastAsia"/>
        </w:rPr>
        <w:t>：M01↔M02；晚返侧门从M01过去态可见但不通M04，避免越级。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：过去渡桥完好可过，现今断桥下是安全浅滩；玩家在桥中切换会落浅滩，不悬空连死。</w:t>
      </w:r>
      <w:r>
        <w:rPr>
          <w:rFonts w:hint="eastAsia"/>
          <w:b w:val="1"/>
        </w:rPr>
        <w:t>教学</w:t>
      </w:r>
      <w:r>
        <w:rPr>
          <w:rFonts w:hint="eastAsia"/>
        </w:rPr>
        <w:t>：先按原位切换进入桥洞取葬帖，再在桥端切回绕断桥；给一处切入实墙的演示点，扣血并落最近安全点，有明确提示。</w:t>
      </w:r>
      <w:r>
        <w:rPr>
          <w:rFonts w:hint="eastAsia"/>
          <w:b w:val="1"/>
        </w:rPr>
        <w:t>遭遇</w:t>
      </w:r>
      <w:r>
        <w:rPr>
          <w:rFonts w:hint="eastAsia"/>
        </w:rPr>
        <w:t>：纸人仅教普攻、闪避；存档设入口。</w:t>
      </w:r>
      <w:r>
        <w:rPr>
          <w:rFonts w:hint="eastAsia"/>
          <w:b w:val="1"/>
        </w:rPr>
        <w:t>剧情</w:t>
      </w:r>
      <w:r>
        <w:rPr>
          <w:rFonts w:hint="eastAsia"/>
        </w:rPr>
        <w:t>：渡船夫只记得“你昨日死了”，其过去版本却记得时衡帮忙搬过棺木；两人证词都是真的，因为被删的是“渡河目的”。</w:t>
      </w:r>
      <w:r>
        <w:rPr>
          <w:rFonts w:hint="eastAsia"/>
          <w:b w:val="1"/>
        </w:rPr>
        <w:t>可选</w:t>
      </w:r>
      <w:r>
        <w:rPr>
          <w:rFonts w:hint="eastAsia"/>
        </w:rPr>
        <w:t>：桥洞壁画拼出白螭河纹第一段；回报一段顾婆旁白与魂魄。不要求战斗流派。</w:t>
      </w:r>
    </w:p>
    <w:p w14:paraId="75958F4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M02｜两版集市</w:t>
      </w:r>
    </w:p>
    <w:p w14:paraId="08160593">
      <w:r>
        <w:rPr>
          <w:rFonts w:hint="eastAsia"/>
          <w:b w:val="1"/>
        </w:rPr>
        <w:t>边</w:t>
      </w:r>
      <w:r>
        <w:rPr>
          <w:rFonts w:hint="eastAsia"/>
        </w:rPr>
        <w:t>：M02↔M01、M02↔M03；M22↔M02回环（PW取得后从后章开启）。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：过去的布棚形成上层路，现在石架和屋顶构成下层回环；主线均可用基本跳跃抵M03。</w:t>
      </w:r>
      <w:r>
        <w:rPr>
          <w:rFonts w:hint="eastAsia"/>
          <w:b w:val="1"/>
        </w:rPr>
        <w:t>互动</w:t>
      </w:r>
      <w:r>
        <w:rPr>
          <w:rFonts w:hint="eastAsia"/>
        </w:rPr>
        <w:t>：在同一摊位对照过去的粮票和如今的祭纸，取得“假死换粮”线索；三位商贩给三种互相矛盾口供，玩家通过时间切换确认日期而不是通过选对一句话开门。</w:t>
      </w:r>
      <w:r>
        <w:rPr>
          <w:rFonts w:hint="eastAsia"/>
          <w:b w:val="1"/>
        </w:rPr>
        <w:t>战斗</w:t>
      </w:r>
      <w:r>
        <w:rPr>
          <w:rFonts w:hint="eastAsia"/>
        </w:rPr>
        <w:t>：巡游抄手可绕行或击退。</w:t>
      </w:r>
      <w:r>
        <w:rPr>
          <w:rFonts w:hint="eastAsia"/>
          <w:b w:val="1"/>
        </w:rPr>
        <w:t>隐藏</w:t>
      </w:r>
      <w:r>
        <w:rPr>
          <w:rFonts w:hint="eastAsia"/>
        </w:rPr>
        <w:t>：高处绳铃需P2回访，揭示顾婆曾经签署粮道关闭抗议书；奖励战技残篇而非主线路径。</w:t>
      </w:r>
      <w:r>
        <w:rPr>
          <w:rFonts w:hint="eastAsia"/>
          <w:b w:val="1"/>
        </w:rPr>
        <w:t>存档</w:t>
      </w:r>
      <w:r>
        <w:rPr>
          <w:rFonts w:hint="eastAsia"/>
        </w:rPr>
        <w:t>：市中心安全屋。</w:t>
      </w:r>
    </w:p>
    <w:p w14:paraId="7687B06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M03｜城簿廊与寄信井</w:t>
      </w:r>
    </w:p>
    <w:p w14:paraId="4D722B91">
      <w:r>
        <w:rPr>
          <w:rFonts w:hint="eastAsia"/>
          <w:b w:val="1"/>
        </w:rPr>
        <w:t>边</w:t>
      </w:r>
      <w:r>
        <w:rPr>
          <w:rFonts w:hint="eastAsia"/>
        </w:rPr>
        <w:t>：M03↔M02、M03↔M04、M03↔M06（隐藏）；M10↔M03回环须从M10开启。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：过去开放卷宗架，现在井口被封，但可从过去穿到井后切回，底部设平台。</w:t>
      </w:r>
      <w:r>
        <w:rPr>
          <w:rFonts w:hint="eastAsia"/>
          <w:b w:val="1"/>
        </w:rPr>
        <w:t>交互</w:t>
      </w:r>
      <w:r>
        <w:rPr>
          <w:rFonts w:hint="eastAsia"/>
        </w:rPr>
        <w:t>：按三份日期给卷宗排列，错误排序允许重试且不刷敌；找到玄沚女儿发出的信，内容并非求救而是请求勿冒用她的名义杀人。</w:t>
      </w:r>
      <w:r>
        <w:rPr>
          <w:rFonts w:hint="eastAsia"/>
          <w:b w:val="1"/>
        </w:rPr>
        <w:t>戏剧节点</w:t>
      </w:r>
      <w:r>
        <w:rPr>
          <w:rFonts w:hint="eastAsia"/>
        </w:rPr>
        <w:t>：白螭第一次承认自己替一名孩子送过信，却不肯说收信人是谁。</w:t>
      </w:r>
      <w:r>
        <w:rPr>
          <w:rFonts w:hint="eastAsia"/>
          <w:b w:val="1"/>
        </w:rPr>
        <w:t>隐藏入口</w:t>
      </w:r>
      <w:r>
        <w:rPr>
          <w:rFonts w:hint="eastAsia"/>
        </w:rPr>
        <w:t>：过去井口的无姓碑可入M06，完全可选。</w:t>
      </w:r>
      <w:r>
        <w:rPr>
          <w:rFonts w:hint="eastAsia"/>
          <w:b w:val="1"/>
        </w:rPr>
        <w:t>奖励</w:t>
      </w:r>
      <w:r>
        <w:rPr>
          <w:rFonts w:hint="eastAsia"/>
        </w:rPr>
        <w:t>：双时代名册记录到日志；战斗不锁门。</w:t>
      </w:r>
    </w:p>
    <w:p w14:paraId="5D6C730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M04｜鼓楼下层</w:t>
      </w:r>
    </w:p>
    <w:p w14:paraId="1356B657">
      <w:r>
        <w:rPr>
          <w:rFonts w:hint="eastAsia"/>
          <w:b w:val="1"/>
        </w:rPr>
        <w:t>边</w:t>
      </w:r>
      <w:r>
        <w:rPr>
          <w:rFonts w:hint="eastAsia"/>
        </w:rPr>
        <w:t>：M04↔M03、M04↔M05；M16↔M04回环由M16开启。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：过去鼓索完好可拉动旧升降台，现在木梯坍塌但墙内有普通跳跃替代路线；两者都通M05。</w:t>
      </w:r>
      <w:r>
        <w:rPr>
          <w:rFonts w:hint="eastAsia"/>
          <w:b w:val="1"/>
        </w:rPr>
        <w:t>剧情</w:t>
      </w:r>
      <w:r>
        <w:rPr>
          <w:rFonts w:hint="eastAsia"/>
        </w:rPr>
        <w:t>：抄手玄沚藏在鼓腔中，承认名册造假，却解释其动机是与丹丘粮官的勒索交易；玩家找到交易的另一半印章，证明他既救过人又出卖过人。</w:t>
      </w:r>
      <w:r>
        <w:rPr>
          <w:rFonts w:hint="eastAsia"/>
          <w:b w:val="1"/>
        </w:rPr>
        <w:t>遭遇</w:t>
      </w:r>
      <w:r>
        <w:rPr>
          <w:rFonts w:hint="eastAsia"/>
        </w:rPr>
        <w:t>：抄手头目以拍鼓节奏提示攻击；任何基础流派可击败；鼓腔旁存档，仍可常规回血。</w:t>
      </w:r>
      <w:r>
        <w:rPr>
          <w:rFonts w:hint="eastAsia"/>
          <w:b w:val="1"/>
        </w:rPr>
        <w:t>回访</w:t>
      </w:r>
      <w:r>
        <w:rPr>
          <w:rFonts w:hint="eastAsia"/>
        </w:rPr>
        <w:t>：PW后上高壁取旧钟图，支撑第四章反转。</w:t>
      </w:r>
    </w:p>
    <w:p w14:paraId="23494EC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M05｜封粮城门</w:t>
      </w:r>
    </w:p>
    <w:p w14:paraId="1FE5285A">
      <w:r>
        <w:rPr>
          <w:rFonts w:hint="eastAsia"/>
          <w:b w:val="1"/>
        </w:rPr>
        <w:t>边</w:t>
      </w:r>
      <w:r>
        <w:rPr>
          <w:rFonts w:hint="eastAsia"/>
        </w:rPr>
        <w:t>：M05↔M04、M05↔M07；M46↔M05回环后开。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：过去城门仍有车辙，现在被司历封条覆盖；先找到过去的通关证，再在现在给守门的纸将展示被伪造的名册与孩童手印；若未做M06也可完成。</w:t>
      </w:r>
      <w:r>
        <w:rPr>
          <w:rFonts w:hint="eastAsia"/>
          <w:b w:val="1"/>
        </w:rPr>
        <w:t>首章Boss</w:t>
      </w:r>
      <w:r>
        <w:rPr>
          <w:rFonts w:hint="eastAsia"/>
        </w:rPr>
        <w:t>：“报丧鼓将”以三拍敲击预告地面波、两拍后退给攻击与治疗窗口；不禁疗，正常失败复位于门前。</w:t>
      </w:r>
      <w:r>
        <w:rPr>
          <w:rFonts w:hint="eastAsia"/>
          <w:b w:val="1"/>
        </w:rPr>
        <w:t>剧情收束</w:t>
      </w:r>
      <w:r>
        <w:rPr>
          <w:rFonts w:hint="eastAsia"/>
        </w:rPr>
        <w:t>：顾婆不愿立即公开所有假死名单，因为活人仍可能遭追捕；玩家只公开伪造机制与粮路证据，保留个体保护义务。白螭望向丹丘，认出自己的河纹是龙族路线的一部分。</w:t>
      </w:r>
      <w:r>
        <w:rPr>
          <w:rFonts w:hint="eastAsia"/>
          <w:b w:val="1"/>
        </w:rPr>
        <w:t>奖励</w:t>
      </w:r>
      <w:r>
        <w:rPr>
          <w:rFonts w:hint="eastAsia"/>
        </w:rPr>
        <w:t>：丹丘通路、城门捷径标记、顾婆证词；不发新能力。</w:t>
      </w:r>
    </w:p>
    <w:p w14:paraId="7B75306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M06｜无姓者墓园（隐藏地图）</w:t>
      </w:r>
    </w:p>
    <w:p w14:paraId="2925742F">
      <w:r>
        <w:rPr>
          <w:rFonts w:hint="eastAsia"/>
          <w:b w:val="1"/>
        </w:rPr>
        <w:t>边</w:t>
      </w:r>
      <w:r>
        <w:rPr>
          <w:rFonts w:hint="eastAsia"/>
        </w:rPr>
        <w:t>：M06↔M03；不连后章捷径。</w:t>
      </w:r>
      <w:r>
        <w:rPr>
          <w:rFonts w:hint="eastAsia"/>
          <w:b w:val="1"/>
        </w:rPr>
        <w:t>进入</w:t>
      </w:r>
      <w:r>
        <w:rPr>
          <w:rFonts w:hint="eastAsia"/>
        </w:rPr>
        <w:t>：M03过去态触摸无姓碑即可，初访可通；后期DT可打破墓下指定脆壁，开启额外档案室，但不影响主线。</w:t>
      </w:r>
      <w:r>
        <w:rPr>
          <w:rFonts w:hint="eastAsia"/>
          <w:b w:val="1"/>
        </w:rPr>
        <w:t>结构</w:t>
      </w:r>
      <w:r>
        <w:rPr>
          <w:rFonts w:hint="eastAsia"/>
        </w:rPr>
        <w:t>：上层逐个墓碑读死者自述，下层现实则是生活过的痕迹；两态从墓中央相连，保证独立返程。</w:t>
      </w:r>
      <w:r>
        <w:rPr>
          <w:rFonts w:hint="eastAsia"/>
          <w:b w:val="1"/>
        </w:rPr>
        <w:t>支线冲突</w:t>
      </w:r>
      <w:r>
        <w:rPr>
          <w:rFonts w:hint="eastAsia"/>
        </w:rPr>
        <w:t>：白螭并非被杀，她自愿删除自己的名字，以免陪她逃走的七名孩童遭追捕；但被删除后，后代也失去了追索亲人的权利。玩家可将他们的私信交顾婆保管或交白螭本人，均获得证词、不变能力进度，仅影响尾章旁白。</w:t>
      </w:r>
      <w:r>
        <w:rPr>
          <w:rFonts w:hint="eastAsia"/>
          <w:b w:val="1"/>
        </w:rPr>
        <w:t>奖励</w:t>
      </w:r>
      <w:r>
        <w:rPr>
          <w:rFonts w:hint="eastAsia"/>
        </w:rPr>
        <w:t>：两段人物剧情、凶骨一枚（有限固定）、魂魄；可回收遗漏。</w:t>
      </w:r>
    </w:p>
    <w:p w14:paraId="05BD2CB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验收与制作包</w:t>
      </w:r>
    </w:p>
    <w:p w14:paraId="40D8825E">
      <w:r>
        <w:rPr>
          <w:rFonts w:hint="eastAsia"/>
        </w:rPr>
        <w:t>每图交付两态碰撞图、出口实体、独立剧情事件表、存档与安全点；M01教学必测墙体安全复位；M03卷宗可任意顺序读且永不软锁；M05不做隐藏亦通关；M02/M04/M05晚期回环初访不可误入。叙事量目标：章节主线事件12段、人物对话约30组、环境条目24条、隐藏支线一条；这些是制作预算而非已写好的台词，开发时逐条验收。</w:t>
      </w:r>
    </w:p>
    <w:p w14:paraId="612EA570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3" w:semiHidden="1" w:unhideWhenUsed="1"/>
    <w:lsdException w:name="line number" w:semiHidden="1" w:unhideWhenUsed="1"/>
    <w:lsdException w:name="heading 1" w:uiPriority="9" w:qFormat="1"/>
    <w:lsdException w:name="page number" w:semiHidden="1" w:unhideWhenUsed="1"/>
    <w:lsdException w:name="envelope address" w:semiHidden="1" w:unhideWhenUsed="1"/>
    <w:lsdException w:name="List Continue 2" w:semiHidden="1" w:unhideWhenUsed="1"/>
    <w:lsdException w:name="Body Text Indent" w:semiHidden="1" w:unhideWhenUsed="1"/>
    <w:lsdException w:name="index 9" w:semiHidden="1" w:unhideWhenUsed="1"/>
    <w:lsdException w:name="heading 6" w:uiPriority="9" w:semiHidden="1" w:unhideWhenUsed="1" w:qFormat="1"/>
    <w:lsdException w:name="FollowedHyperlink" w:semiHidden="1" w:unhideWhenUsed="1"/>
    <w:lsdException w:name="Body Text Indent 3" w:semiHidden="1" w:unhideWhenUsed="1"/>
    <w:lsdException w:name="Body Text 3" w:semiHidden="1" w:unhideWhenUsed="1"/>
    <w:lsdException w:name="index 2" w:semiHidden="1" w:unhideWhenUsed="1"/>
    <w:lsdException w:name="caption" w:uiPriority="35" w:semiHidden="1" w:unhideWhenUsed="1" w:qFormat="1"/>
    <w:lsdException w:name="Normal" w:uiPriority="0" w:qFormat="1"/>
    <w:lsdException w:name="Note Heading" w:semiHidden="1" w:unhideWhenUsed="1"/>
    <w:lsdException w:name="index 4" w:semiHidden="1" w:unhideWhenUsed="1"/>
    <w:lsdException w:name="table of authorities" w:semiHidden="1" w:unhideWhenUsed="1"/>
    <w:lsdException w:name="heading 4" w:uiPriority="9" w:semiHidden="1" w:unhideWhenUsed="1" w:qFormat="1"/>
    <w:lsdException w:name="index 7" w:semiHidden="1" w:unhideWhenUsed="1"/>
    <w:lsdException w:name="List Bullet 5" w:semiHidden="1" w:unhideWhenUsed="1"/>
    <w:lsdException w:name="List 4" w:semiHidden="1" w:unhideWhenUsed="1"/>
    <w:lsdException w:name="footnote text" w:semiHidden="1" w:unhideWhenUsed="1"/>
    <w:lsdException w:name="heading 2" w:uiPriority="9" w:semiHidden="1" w:unhideWhenUsed="1" w:qFormat="1"/>
    <w:lsdException w:name="Body Text 2" w:semiHidden="1" w:unhideWhenUsed="1"/>
    <w:lsdException w:name="List Number 4" w:semiHidden="1" w:unhideWhenUsed="1"/>
    <w:lsdException w:name="Salutation" w:semiHidden="1" w:unhideWhenUsed="1"/>
    <w:lsdException w:name="Strong" w:uiPriority="22" w:qFormat="1"/>
    <w:lsdException w:name="heading 5" w:uiPriority="9" w:semiHidden="1" w:unhideWhenUsed="1" w:qFormat="1"/>
    <w:lsdException w:name="Block Text" w:semiHidden="1" w:unhideWhenUsed="1"/>
    <w:lsdException w:name="heading 9" w:uiPriority="9" w:semiHidden="1" w:unhideWhenUsed="1" w:qFormat="1"/>
    <w:lsdException w:name="macro" w:semiHidden="1" w:unhideWhenUsed="1"/>
    <w:lsdException w:name="toc 4" w:uiPriority="39" w:semiHidden="1" w:unhideWhenUsed="1"/>
    <w:lsdException w:name="Closing" w:semiHidden="1" w:unhideWhenUsed="1"/>
    <w:lsdException w:name="envelope return" w:semiHidden="1" w:unhideWhenUsed="1"/>
    <w:lsdException w:name="index 5" w:semiHidden="1" w:unhideWhenUsed="1"/>
    <w:lsdException w:name="annotation text" w:semiHidden="1" w:unhideWhenUsed="1"/>
    <w:lsdException w:name="toc 1" w:uiPriority="39" w:semiHidden="1" w:unhideWhenUsed="1"/>
    <w:lsdException w:name="toc 2" w:uiPriority="39" w:semiHidden="1" w:unhideWhenUsed="1"/>
    <w:lsdException w:name="List Continue" w:semiHidden="1" w:unhideWhenUsed="1"/>
    <w:lsdException w:name="index 6" w:semiHidden="1" w:unhideWhenUsed="1"/>
    <w:lsdException w:name="List Continue 3" w:semiHidden="1" w:unhideWhenUsed="1"/>
    <w:lsdException w:name="toc 5" w:uiPriority="39" w:semiHidden="1" w:unhideWhenUsed="1"/>
    <w:lsdException w:name="toc 9" w:uiPriority="39" w:semiHidden="1" w:unhideWhenUsed="1"/>
    <w:lsdException w:name="index 1" w:semiHidden="1" w:unhideWhenUsed="1"/>
    <w:lsdException w:name="toc 6" w:uiPriority="39" w:semiHidden="1" w:unhideWhenUsed="1"/>
    <w:lsdException w:name="Signature" w:semiHidden="1" w:unhideWhenUsed="1"/>
    <w:lsdException w:name="endnote text" w:semiHidden="1" w:unhideWhenUsed="1"/>
    <w:lsdException w:name="index 3" w:semiHidden="1" w:unhideWhenUsed="1"/>
    <w:lsdException w:name="Hyperlink" w:semiHidden="1" w:unhideWhenUsed="1"/>
    <w:lsdException w:name="header" w:semiHidden="1" w:unhideWhenUsed="1"/>
    <w:lsdException w:name="List 3" w:semiHidden="1" w:unhideWhenUsed="1"/>
    <w:lsdException w:name="List Number 5" w:semiHidden="1" w:unhideWhenUsed="1"/>
    <w:lsdException w:name="toc 3" w:uiPriority="39" w:semiHidden="1" w:unhideWhenUsed="1"/>
    <w:lsdException w:name="Body Text Indent 2" w:semiHidden="1" w:unhideWhenUsed="1"/>
    <w:lsdException w:name="footnote reference" w:semiHidden="1" w:unhideWhenUsed="1"/>
    <w:lsdException w:name="toc 8" w:uiPriority="39" w:semiHidden="1" w:unhideWhenUsed="1"/>
    <w:lsdException w:name="List Bullet" w:semiHidden="1" w:unhideWhenUsed="1"/>
    <w:lsdException w:name="Body Text First Indent 2" w:semiHidden="1" w:unhideWhenUsed="1"/>
    <w:lsdException w:name="heading 3" w:uiPriority="9" w:semiHidden="1" w:unhideWhenUsed="1" w:qFormat="1"/>
    <w:lsdException w:name="index 8" w:semiHidden="1" w:unhideWhenUsed="1"/>
    <w:lsdException w:name="annotation reference" w:semiHidden="1" w:unhideWhenUsed="1"/>
    <w:lsdException w:name="List Number 2" w:semiHidden="1" w:unhideWhenUsed="1"/>
    <w:lsdException w:name="heading 8" w:uiPriority="9" w:semiHidden="1" w:unhideWhenUsed="1" w:qFormat="1"/>
    <w:lsdException w:name="heading 7" w:uiPriority="9" w:semiHidden="1" w:unhideWhenUsed="1" w:qFormat="1"/>
    <w:lsdException w:name="Title" w:uiPriority="10" w:qFormat="1"/>
    <w:lsdException w:name="Subtitle" w:uiPriority="11" w:qFormat="1"/>
    <w:lsdException w:name="endnote reference" w:semiHidden="1" w:unhideWhenUsed="1"/>
    <w:lsdException w:name="List 5" w:semiHidden="1" w:unhideWhenUsed="1"/>
    <w:lsdException w:name="footer" w:semiHidden="1" w:unhideWhenUsed="1"/>
    <w:lsdException w:name="List Bullet 2" w:semiHidden="1" w:unhideWhenUsed="1"/>
    <w:lsdException w:name="List Bullet 3" w:semiHidden="1" w:unhideWhenUsed="1"/>
    <w:lsdException w:name="toa heading" w:semiHidden="1" w:unhideWhenUsed="1"/>
    <w:lsdException w:name="Date" w:semiHidden="1" w:unhideWhenUsed="1"/>
    <w:lsdException w:name="Default Paragraph Font" w:uiPriority="1" w:semiHidden="1" w:unhideWhenUsed="1"/>
    <w:lsdException w:name="List Number" w:semiHidden="1" w:unhideWhenUsed="1"/>
    <w:lsdException w:name="List Bullet 4" w:semiHidden="1" w:unhideWhenUsed="1"/>
    <w:lsdException w:name="index heading" w:semiHidden="1" w:unhideWhenUsed="1"/>
    <w:lsdException w:name="List 2" w:semiHidden="1" w:unhideWhenUsed="1"/>
    <w:lsdException w:name="toc 7" w:uiPriority="39" w:semiHidden="1" w:unhideWhenUsed="1"/>
    <w:lsdException w:name="List" w:semiHidden="1" w:unhideWhenUsed="1"/>
    <w:lsdException w:name="Message Header" w:semiHidden="1" w:unhideWhenUsed="1"/>
    <w:lsdException w:name="Normal Indent" w:semiHidden="1" w:unhideWhenUsed="1"/>
    <w:lsdException w:name="Body Text First Indent" w:semiHidden="1" w:unhideWhenUsed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table of figures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2026-10-23T01:20:11Z</dcterms:created>
  <dcterms:modified xsi:type="dcterms:W3CDTF">2026-10-23T01:20:11Z</dcterms:modified>
</cp:coreProperties>
</file>