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01A594E6">
      <w:pPr>
        <w:pStyle w:val="000002"/>
        <w:keepNext w:val="1"/>
        <w:keepLines w:val="1"/>
        <w:spacing w:before="100" w:beforeAutospacing="1" w:after="100" w:afterAutospacing="1"/>
        <w:outlineLvl w:val="0"/>
        <w:rPr>
          <w:kern w:val="44"/>
          <w:sz w:val="44"/>
          <w:szCs w:val="44"/>
        </w:rPr>
      </w:pPr>
      <w:r>
        <w:rPr>
          <w:rFonts w:hint="eastAsia"/>
          <w:b w:val="1"/>
          <w:sz w:val="44"/>
        </w:rPr>
        <w:t>第五章｜炎狱旧海：谁替谁背下天火</w:t>
      </w:r>
    </w:p>
    <w:p w14:paraId="2F493DFF">
      <w:r>
        <w:rPr>
          <w:rFonts w:hint="eastAsia"/>
          <w:b w:val="1"/>
        </w:rPr>
        <w:t>章节目标</w:t>
      </w:r>
      <w:r>
        <w:rPr>
          <w:rFonts w:hint="eastAsia"/>
        </w:rPr>
        <w:t>：取得龙鳞DS，用熔岩耐性探索炎海、查清龙族被污名的真相。地图M25—M30；预估13小时（主线8、支线3、回访2）。主题：承担过错与被迫替罪不是一回事。</w:t>
      </w:r>
    </w:p>
    <w:p w14:paraId="46C935A1">
      <w:pPr>
        <w:pStyle w:val="000003"/>
        <w:keepNext w:val="1"/>
        <w:keepLines w:val="1"/>
        <w:spacing w:before="100" w:beforeAutospacing="1" w:after="100" w:afterAutospacing="1"/>
        <w:outlineLvl w:val="1"/>
        <w:rPr>
          <w:sz w:val="32"/>
          <w:szCs w:val="32"/>
        </w:rPr>
      </w:pPr>
      <w:r>
        <w:rPr>
          <w:rFonts w:hint="eastAsia"/>
          <w:b w:val="1"/>
          <w:sz w:val="32"/>
        </w:rPr>
        <w:t>剧情主线</w:t>
      </w:r>
    </w:p>
    <w:p w14:paraId="7C1EA66E">
      <w:r>
        <w:rPr>
          <w:rFonts w:hint="eastAsia"/>
        </w:rPr>
        <w:t>炎海原是盐海，天空落火后海面烧了百年。史官记载神龙贪盐，吐火焚海；盐民少女澹台灯说曾在海岸看到龙族把火吞入自身鳞片来替村民挡灾。龙族并非完美救主：为了封火，他们曾淹没另一个村庄。时衡需在两种伤害之间取证，找到造替山绞盘的耐火材料，也让第五章承诺得以落地。章节末确认天火源于司历的灾害归档算法，把“尚未发生的火”当成已发生而强制清算。</w:t>
      </w:r>
    </w:p>
    <w:p w14:paraId="0C002EF5">
      <w:pPr>
        <w:pStyle w:val="000003"/>
        <w:keepNext w:val="1"/>
        <w:keepLines w:val="1"/>
        <w:spacing w:before="100" w:beforeAutospacing="1" w:after="100" w:afterAutospacing="1"/>
        <w:outlineLvl w:val="1"/>
        <w:rPr>
          <w:sz w:val="32"/>
          <w:szCs w:val="32"/>
        </w:rPr>
      </w:pPr>
      <w:r>
        <w:rPr>
          <w:rFonts w:hint="eastAsia"/>
          <w:b w:val="1"/>
          <w:sz w:val="32"/>
        </w:rPr>
        <w:t>M25｜盐海干岸</w:t>
      </w:r>
    </w:p>
    <w:p w14:paraId="303F1C06">
      <w:r>
        <w:rPr>
          <w:rFonts w:hint="eastAsia"/>
          <w:b w:val="1"/>
        </w:rPr>
        <w:t>边</w:t>
      </w:r>
      <w:r>
        <w:rPr>
          <w:rFonts w:hint="eastAsia"/>
        </w:rPr>
        <w:t>：M25↔M23、M25↔M26。</w:t>
      </w:r>
      <w:r>
        <w:rPr>
          <w:rFonts w:hint="eastAsia"/>
          <w:b w:val="1"/>
        </w:rPr>
        <w:t>两态</w:t>
      </w:r>
      <w:r>
        <w:rPr>
          <w:rFonts w:hint="eastAsia"/>
        </w:rPr>
        <w:t>：过去海水在岸边、现在盐壳可站；不需DS即可抵M26，热浪边界明确标注且有绕行凉廊。</w:t>
      </w:r>
      <w:r>
        <w:rPr>
          <w:rFonts w:hint="eastAsia"/>
          <w:b w:val="1"/>
        </w:rPr>
        <w:t>剧情</w:t>
      </w:r>
      <w:r>
        <w:rPr>
          <w:rFonts w:hint="eastAsia"/>
        </w:rPr>
        <w:t>：澹台灯拿出祖母的盐账，上面每次焚潮都记录一户龙鳞救助者；山上的玉扃派人来索取耐火材料，引发盐民质疑为何总要海边先受苦。</w:t>
      </w:r>
      <w:r>
        <w:rPr>
          <w:rFonts w:hint="eastAsia"/>
          <w:b w:val="1"/>
        </w:rPr>
        <w:t>遭遇</w:t>
      </w:r>
      <w:r>
        <w:rPr>
          <w:rFonts w:hint="eastAsia"/>
        </w:rPr>
        <w:t>：盐蜮吐盐可预判，存档冷井。</w:t>
      </w:r>
    </w:p>
    <w:p w14:paraId="23FFD9F3">
      <w:pPr>
        <w:pStyle w:val="000003"/>
        <w:keepNext w:val="1"/>
        <w:keepLines w:val="1"/>
        <w:spacing w:before="100" w:beforeAutospacing="1" w:after="100" w:afterAutospacing="1"/>
        <w:outlineLvl w:val="1"/>
        <w:rPr>
          <w:sz w:val="32"/>
          <w:szCs w:val="32"/>
        </w:rPr>
      </w:pPr>
      <w:r>
        <w:rPr>
          <w:rFonts w:hint="eastAsia"/>
          <w:b w:val="1"/>
          <w:sz w:val="32"/>
        </w:rPr>
        <w:t>M26｜焚舟坞</w:t>
      </w:r>
    </w:p>
    <w:p w14:paraId="6FE54085">
      <w:r>
        <w:rPr>
          <w:rFonts w:hint="eastAsia"/>
          <w:b w:val="1"/>
        </w:rPr>
        <w:t>边</w:t>
      </w:r>
      <w:r>
        <w:rPr>
          <w:rFonts w:hint="eastAsia"/>
        </w:rPr>
        <w:t>：M26↔M25、M26↔M27。</w:t>
      </w:r>
      <w:r>
        <w:rPr>
          <w:rFonts w:hint="eastAsia"/>
          <w:b w:val="1"/>
        </w:rPr>
        <w:t>两态</w:t>
      </w:r>
      <w:r>
        <w:rPr>
          <w:rFonts w:hint="eastAsia"/>
        </w:rPr>
        <w:t>：过去船在水上形成可跳横梁，现在船骨在盐壳上；P2+PA+PW足够，不踩红色熔岩。</w:t>
      </w:r>
      <w:r>
        <w:rPr>
          <w:rFonts w:hint="eastAsia"/>
          <w:b w:val="1"/>
        </w:rPr>
        <w:t>剧情</w:t>
      </w:r>
      <w:r>
        <w:rPr>
          <w:rFonts w:hint="eastAsia"/>
        </w:rPr>
        <w:t>：被救的盐民与被淹村的后裔同处一船，双方都不承认对方有资格当唯一证人；玩家找到当年灭火路线图，显示决策时没有足够时间疏散。</w:t>
      </w:r>
      <w:r>
        <w:rPr>
          <w:rFonts w:hint="eastAsia"/>
          <w:b w:val="1"/>
        </w:rPr>
        <w:t>可选</w:t>
      </w:r>
      <w:r>
        <w:rPr>
          <w:rFonts w:hint="eastAsia"/>
        </w:rPr>
        <w:t>：把舟木上的儿童身高刻线寄给远方后裔，形成下一章回信线。</w:t>
      </w:r>
    </w:p>
    <w:p w14:paraId="1DD773FA">
      <w:pPr>
        <w:pStyle w:val="000003"/>
        <w:keepNext w:val="1"/>
        <w:keepLines w:val="1"/>
        <w:spacing w:before="100" w:beforeAutospacing="1" w:after="100" w:afterAutospacing="1"/>
        <w:outlineLvl w:val="1"/>
        <w:rPr>
          <w:sz w:val="32"/>
          <w:szCs w:val="32"/>
        </w:rPr>
      </w:pPr>
      <w:r>
        <w:rPr>
          <w:rFonts w:hint="eastAsia"/>
          <w:b w:val="1"/>
          <w:sz w:val="32"/>
        </w:rPr>
        <w:t>M27｜赤潮观测塔</w:t>
      </w:r>
    </w:p>
    <w:p w14:paraId="17ACF506">
      <w:r>
        <w:rPr>
          <w:rFonts w:hint="eastAsia"/>
          <w:b w:val="1"/>
        </w:rPr>
        <w:t>边</w:t>
      </w:r>
      <w:r>
        <w:rPr>
          <w:rFonts w:hint="eastAsia"/>
        </w:rPr>
        <w:t>：M27↔M26、M27↔M28、M27↔M30隐藏。</w:t>
      </w:r>
      <w:r>
        <w:rPr>
          <w:rFonts w:hint="eastAsia"/>
          <w:b w:val="1"/>
        </w:rPr>
        <w:t>两态</w:t>
      </w:r>
      <w:r>
        <w:rPr>
          <w:rFonts w:hint="eastAsia"/>
        </w:rPr>
        <w:t>：过去测潮仪仍工作，现在塔壁长出晶盐；靠PW上塔，熔岩池外沿设冷却台。</w:t>
      </w:r>
      <w:r>
        <w:rPr>
          <w:rFonts w:hint="eastAsia"/>
          <w:b w:val="1"/>
        </w:rPr>
        <w:t>剧情</w:t>
      </w:r>
      <w:r>
        <w:rPr>
          <w:rFonts w:hint="eastAsia"/>
        </w:rPr>
        <w:t>：天火降临前一天的记录被提前盖“已烧”印，证明灾害不是龙吐火的结果；澹台灯承认她祖母也曾参与抹去被淹村的名字。</w:t>
      </w:r>
      <w:r>
        <w:rPr>
          <w:rFonts w:hint="eastAsia"/>
          <w:b w:val="1"/>
        </w:rPr>
        <w:t>隐藏</w:t>
      </w:r>
      <w:r>
        <w:rPr>
          <w:rFonts w:hint="eastAsia"/>
        </w:rPr>
        <w:t>：M30入口需要DS，先在塔上透过火帘见藏碑，不准硬闯；拿能力后回访。存档塔底。</w:t>
      </w:r>
    </w:p>
    <w:p w14:paraId="27B78D6D">
      <w:pPr>
        <w:pStyle w:val="000003"/>
        <w:keepNext w:val="1"/>
        <w:keepLines w:val="1"/>
        <w:spacing w:before="100" w:beforeAutospacing="1" w:after="100" w:afterAutospacing="1"/>
        <w:outlineLvl w:val="1"/>
        <w:rPr>
          <w:sz w:val="32"/>
          <w:szCs w:val="32"/>
        </w:rPr>
      </w:pPr>
      <w:r>
        <w:rPr>
          <w:rFonts w:hint="eastAsia"/>
          <w:b w:val="1"/>
          <w:sz w:val="32"/>
        </w:rPr>
        <w:t>M28｜蜕鳞温洞</w:t>
      </w:r>
    </w:p>
    <w:p w14:paraId="5C00F9B4">
      <w:r>
        <w:rPr>
          <w:rFonts w:hint="eastAsia"/>
          <w:b w:val="1"/>
        </w:rPr>
        <w:t>边</w:t>
      </w:r>
      <w:r>
        <w:rPr>
          <w:rFonts w:hint="eastAsia"/>
        </w:rPr>
        <w:t>：M28↔M27、M28↔M29、M28↔M09（从此开启）。</w:t>
      </w:r>
      <w:r>
        <w:rPr>
          <w:rFonts w:hint="eastAsia"/>
          <w:b w:val="1"/>
        </w:rPr>
        <w:t>能力</w:t>
      </w:r>
      <w:r>
        <w:rPr>
          <w:rFonts w:hint="eastAsia"/>
        </w:rPr>
        <w:t>：绕冷却裂缝进入洞心取得DS龙鳞；教学先跨短热砂再穿低流量熔岩廊。DS提供环境高温/熔岩安全通过，不为Boss战减伤，也不抵挡敌方火焰攻击。</w:t>
      </w:r>
      <w:r>
        <w:rPr>
          <w:rFonts w:hint="eastAsia"/>
          <w:b w:val="1"/>
        </w:rPr>
        <w:t>剧情</w:t>
      </w:r>
      <w:r>
        <w:rPr>
          <w:rFonts w:hint="eastAsia"/>
        </w:rPr>
        <w:t>：老龙“渊阙”遗鳞记载吞火时他主动牺牲自身，却无权替隔海村民决定被淹；他的道歉保存于蜕鳞背面。</w:t>
      </w:r>
      <w:r>
        <w:rPr>
          <w:rFonts w:hint="eastAsia"/>
          <w:b w:val="1"/>
        </w:rPr>
        <w:t>回环</w:t>
      </w:r>
      <w:r>
        <w:rPr>
          <w:rFonts w:hint="eastAsia"/>
        </w:rPr>
        <w:t>：洞内热风旧道通M09，开后双向；两侧温度门均要求DS。</w:t>
      </w:r>
    </w:p>
    <w:p w14:paraId="6C6E0146">
      <w:pPr>
        <w:pStyle w:val="000003"/>
        <w:keepNext w:val="1"/>
        <w:keepLines w:val="1"/>
        <w:spacing w:before="100" w:beforeAutospacing="1" w:after="100" w:afterAutospacing="1"/>
        <w:outlineLvl w:val="1"/>
        <w:rPr>
          <w:sz w:val="32"/>
          <w:szCs w:val="32"/>
        </w:rPr>
      </w:pPr>
      <w:r>
        <w:rPr>
          <w:rFonts w:hint="eastAsia"/>
          <w:b w:val="1"/>
          <w:sz w:val="32"/>
        </w:rPr>
        <w:t>M29｜焰海盐宫</w:t>
      </w:r>
    </w:p>
    <w:p w14:paraId="4FE459A7">
      <w:r>
        <w:rPr>
          <w:rFonts w:hint="eastAsia"/>
          <w:b w:val="1"/>
        </w:rPr>
        <w:t>边</w:t>
      </w:r>
      <w:r>
        <w:rPr>
          <w:rFonts w:hint="eastAsia"/>
        </w:rPr>
        <w:t>：M29↔M28、M29↔M31。</w:t>
      </w:r>
      <w:r>
        <w:rPr>
          <w:rFonts w:hint="eastAsia"/>
          <w:b w:val="1"/>
        </w:rPr>
        <w:t>两态</w:t>
      </w:r>
      <w:r>
        <w:rPr>
          <w:rFonts w:hint="eastAsia"/>
        </w:rPr>
        <w:t>：过去盐宫靠水下廊道，现今热地需DS；过长热路中布置安全平台和清晰可达存档。</w:t>
      </w:r>
      <w:r>
        <w:rPr>
          <w:b w:val="1"/>
        </w:rPr>
        <w:t>Boss</w:t>
      </w:r>
      <w:r>
        <w:rPr>
          <w:rFonts w:hint="eastAsia"/>
        </w:rPr>
        <w:t>：“借火龙骸”是司历用历史罪名造出的空壳，火波有地面预兆，近身喘息可疗伤，四流派都能打；龙鳞仅处理地形危险，不替代Boss闪避。</w:t>
      </w:r>
      <w:r>
        <w:rPr>
          <w:rFonts w:hint="eastAsia"/>
          <w:b w:val="1"/>
        </w:rPr>
        <w:t>高潮</w:t>
      </w:r>
      <w:r>
        <w:rPr>
          <w:rFonts w:hint="eastAsia"/>
        </w:rPr>
        <w:t>：澹台灯公布盐账中救人与淹村的两列，让海边民众自己决定如何祭奠；山下取得耐火绞盘材料，向石圭寄去替代方案。</w:t>
      </w:r>
      <w:r>
        <w:rPr>
          <w:rFonts w:hint="eastAsia"/>
          <w:b w:val="1"/>
        </w:rPr>
        <w:t>奖励</w:t>
      </w:r>
      <w:r>
        <w:rPr>
          <w:rFonts w:hint="eastAsia"/>
        </w:rPr>
        <w:t>：炎海双面证词、归墟门开启。</w:t>
      </w:r>
    </w:p>
    <w:p w14:paraId="572D170D">
      <w:pPr>
        <w:pStyle w:val="000003"/>
        <w:keepNext w:val="1"/>
        <w:keepLines w:val="1"/>
        <w:spacing w:before="100" w:beforeAutospacing="1" w:after="100" w:afterAutospacing="1"/>
        <w:outlineLvl w:val="1"/>
        <w:rPr>
          <w:sz w:val="32"/>
          <w:szCs w:val="32"/>
        </w:rPr>
      </w:pPr>
      <w:r>
        <w:rPr>
          <w:rFonts w:hint="eastAsia"/>
          <w:b w:val="1"/>
          <w:sz w:val="32"/>
        </w:rPr>
        <w:t>M30｜溺火石碑（隐藏）</w:t>
      </w:r>
    </w:p>
    <w:p w14:paraId="7581A98C">
      <w:r>
        <w:rPr>
          <w:rFonts w:hint="eastAsia"/>
          <w:b w:val="1"/>
        </w:rPr>
        <w:t>边</w:t>
      </w:r>
      <w:r>
        <w:rPr>
          <w:rFonts w:hint="eastAsia"/>
        </w:rPr>
        <w:t>：M30↔M27；入口DS，后期DT可破碑下脆层取龙族日记，不影响初访。</w:t>
      </w:r>
      <w:r>
        <w:rPr>
          <w:rFonts w:hint="eastAsia"/>
          <w:b w:val="1"/>
        </w:rPr>
        <w:t>两态</w:t>
      </w:r>
      <w:r>
        <w:rPr>
          <w:rFonts w:hint="eastAsia"/>
        </w:rPr>
        <w:t>：过去碑在浅水里可读，本时代隔火幕须DS穿越；各时代从通往M27的冷石阶返。</w:t>
      </w:r>
      <w:r>
        <w:rPr>
          <w:rFonts w:hint="eastAsia"/>
          <w:b w:val="1"/>
        </w:rPr>
        <w:t>故事</w:t>
      </w:r>
      <w:r>
        <w:rPr>
          <w:rFonts w:hint="eastAsia"/>
        </w:rPr>
        <w:t>：被淹村仅有一人存活，她曾要求龙不要救自己而救孩子，龙没听清；后来她成为写“恶龙吐火”的第一位史官。玩家可与澹台灯一同把碑文译成双语，留下互不抵消的两份悼词。</w:t>
      </w:r>
      <w:r>
        <w:rPr>
          <w:rFonts w:hint="eastAsia"/>
          <w:b w:val="1"/>
        </w:rPr>
        <w:t>奖励</w:t>
      </w:r>
      <w:r>
        <w:rPr>
          <w:rFonts w:hint="eastAsia"/>
        </w:rPr>
        <w:t>：固定凶骨、龙纹档案、麒麟强化材料。</w:t>
      </w:r>
    </w:p>
    <w:p w14:paraId="522D1D13">
      <w:pPr>
        <w:pStyle w:val="000003"/>
        <w:keepNext w:val="1"/>
        <w:keepLines w:val="1"/>
        <w:spacing w:before="100" w:beforeAutospacing="1" w:after="100" w:afterAutospacing="1"/>
        <w:outlineLvl w:val="1"/>
        <w:rPr>
          <w:sz w:val="32"/>
          <w:szCs w:val="32"/>
        </w:rPr>
      </w:pPr>
      <w:r>
        <w:rPr>
          <w:rFonts w:hint="eastAsia"/>
          <w:b w:val="1"/>
          <w:sz w:val="32"/>
        </w:rPr>
        <w:t>验收</w:t>
      </w:r>
    </w:p>
    <w:p w14:paraId="5EBD3C4A">
      <w:r>
        <w:rPr>
          <w:rFonts w:hint="eastAsia"/>
        </w:rPr>
        <w:t>M25—M28能力获得点前没有DS硬门；M29与M30热区明确显示DS条件。龙鳞不提供战斗减伤；M28至M09捷径不可从M09偷入。章节预算：主线事件15、对话36组、账本/碑文28、隐藏支线2；验证双时代温度层和存档复活不刷在熔岩内。</w:t>
      </w:r>
    </w:p>
    <w:p w14:paraId="78E42058"/>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Body Text First Indent 2" w:semiHidden="1" w:unhideWhenUsed="1"/>
    <w:lsdException w:name="index 7" w:semiHidden="1" w:unhideWhenUsed="1"/>
    <w:lsdException w:name="heading 6" w:uiPriority="9" w:semiHidden="1" w:unhideWhenUsed="1" w:qFormat="1"/>
    <w:lsdException w:name="Salutation" w:semiHidden="1" w:unhideWhenUsed="1"/>
    <w:lsdException w:name="Date" w:semiHidden="1" w:unhideWhenUsed="1"/>
    <w:lsdException w:name="Body Text Indent" w:semiHidden="1" w:unhideWhenUsed="1"/>
    <w:lsdException w:name="List Number 5" w:semiHidden="1" w:unhideWhenUsed="1"/>
    <w:lsdException w:name="caption" w:uiPriority="35" w:semiHidden="1" w:unhideWhenUsed="1" w:qFormat="1"/>
    <w:lsdException w:name="index 8" w:semiHidden="1" w:unhideWhenUsed="1"/>
    <w:lsdException w:name="heading 1" w:uiPriority="9" w:qFormat="1"/>
    <w:lsdException w:name="Body Text First Indent" w:semiHidden="1" w:unhideWhenUsed="1"/>
    <w:lsdException w:name="List Bullet" w:semiHidden="1" w:unhideWhenUsed="1"/>
    <w:lsdException w:name="toc 5" w:uiPriority="39" w:semiHidden="1" w:unhideWhenUsed="1"/>
    <w:lsdException w:name="macro" w:semiHidden="1" w:unhideWhenUsed="1"/>
    <w:lsdException w:name="Normal Indent" w:semiHidden="1" w:unhideWhenUsed="1"/>
    <w:lsdException w:name="List Bullet 5" w:semiHidden="1" w:unhideWhenUsed="1"/>
    <w:lsdException w:name="toc 4" w:uiPriority="39" w:semiHidden="1" w:unhideWhenUsed="1"/>
    <w:lsdException w:name="index 5" w:semiHidden="1" w:unhideWhenUsed="1"/>
    <w:lsdException w:name="index 1" w:semiHidden="1" w:unhideWhenUsed="1"/>
    <w:lsdException w:name="endnote text" w:semiHidden="1" w:unhideWhenUsed="1"/>
    <w:lsdException w:name="List Continue 4" w:semiHidden="1" w:unhideWhenUsed="1"/>
    <w:lsdException w:name="toc 9" w:uiPriority="39" w:semiHidden="1" w:unhideWhenUsed="1"/>
    <w:lsdException w:name="Body Text" w:semiHidden="1" w:unhideWhenUsed="1"/>
    <w:lsdException w:name="index heading" w:semiHidden="1" w:unhideWhenUsed="1"/>
    <w:lsdException w:name="heading 7" w:uiPriority="9" w:semiHidden="1" w:unhideWhenUsed="1" w:qFormat="1"/>
    <w:lsdException w:name="List Continue 5" w:semiHidden="1" w:unhideWhenUsed="1"/>
    <w:lsdException w:name="List Number 4" w:semiHidden="1" w:unhideWhenUsed="1"/>
    <w:lsdException w:name="List Bullet 3" w:semiHidden="1" w:unhideWhenUsed="1"/>
    <w:lsdException w:name="toc 1" w:uiPriority="39" w:semiHidden="1" w:unhideWhenUsed="1"/>
    <w:lsdException w:name="endnote reference" w:semiHidden="1" w:unhideWhenUsed="1"/>
    <w:lsdException w:name="index 9" w:semiHidden="1" w:unhideWhenUsed="1"/>
    <w:lsdException w:name="Signature" w:semiHidden="1" w:unhideWhenUsed="1"/>
    <w:lsdException w:name="heading 2" w:uiPriority="9" w:semiHidden="1" w:unhideWhenUsed="1" w:qFormat="1"/>
    <w:lsdException w:name="Normal" w:uiPriority="0" w:qFormat="1"/>
    <w:lsdException w:name="List 5" w:semiHidden="1" w:unhideWhenUsed="1"/>
    <w:lsdException w:name="List Number 3" w:semiHidden="1" w:unhideWhenUsed="1"/>
    <w:lsdException w:name="header" w:semiHidden="1" w:unhideWhenUsed="1"/>
    <w:lsdException w:name="List Bullet 2" w:semiHidden="1" w:unhideWhenUsed="1"/>
    <w:lsdException w:name="toc 6" w:uiPriority="39" w:semiHidden="1" w:unhideWhenUsed="1"/>
    <w:lsdException w:name="index 2" w:semiHidden="1" w:unhideWhenUsed="1"/>
    <w:lsdException w:name="Block Text" w:semiHidden="1" w:unhideWhenUsed="1"/>
    <w:lsdException w:name="List 2" w:semiHidden="1" w:unhideWhenUsed="1"/>
    <w:lsdException w:name="table of authorities" w:semiHidden="1" w:unhideWhenUsed="1"/>
    <w:lsdException w:name="FollowedHyperlink" w:semiHidden="1" w:unhideWhenUsed="1"/>
    <w:lsdException w:name="List Continue" w:semiHidden="1" w:unhideWhenUsed="1"/>
    <w:lsdException w:name="envelope return" w:semiHidden="1" w:unhideWhenUsed="1"/>
    <w:lsdException w:name="heading 8" w:uiPriority="9" w:semiHidden="1" w:unhideWhenUsed="1" w:qFormat="1"/>
    <w:lsdException w:name="Body Text Indent 2" w:semiHidden="1" w:unhideWhenUsed="1"/>
    <w:lsdException w:name="annotation reference" w:semiHidden="1" w:unhideWhenUsed="1"/>
    <w:lsdException w:name="toc 2" w:uiPriority="39" w:semiHidden="1" w:unhideWhenUsed="1"/>
    <w:lsdException w:name="toa heading" w:semiHidden="1" w:unhideWhenUsed="1"/>
    <w:lsdException w:name="index 3" w:semiHidden="1" w:unhideWhenUsed="1"/>
    <w:lsdException w:name="line number" w:semiHidden="1" w:unhideWhenUsed="1"/>
    <w:lsdException w:name="heading 3" w:uiPriority="9" w:semiHidden="1" w:unhideWhenUsed="1" w:qFormat="1"/>
    <w:lsdException w:name="page number" w:semiHidden="1" w:unhideWhenUsed="1"/>
    <w:lsdException w:name="table of figures" w:semiHidden="1" w:unhideWhenUsed="1"/>
    <w:lsdException w:name="List Continue 3" w:semiHidden="1" w:unhideWhenUsed="1"/>
    <w:lsdException w:name="List Number" w:semiHidden="1" w:unhideWhenUsed="1"/>
    <w:lsdException w:name="Subtitle" w:uiPriority="11" w:qFormat="1"/>
    <w:lsdException w:name="annotation text" w:semiHidden="1" w:unhideWhenUsed="1"/>
    <w:lsdException w:name="toc 7" w:uiPriority="39" w:semiHidden="1" w:unhideWhenUsed="1"/>
    <w:lsdException w:name="Closing" w:semiHidden="1" w:unhideWhenUsed="1"/>
    <w:lsdException w:name="index 6" w:semiHidden="1" w:unhideWhenUsed="1"/>
    <w:lsdException w:name="Hyperlink" w:semiHidden="1" w:unhideWhenUsed="1"/>
    <w:lsdException w:name="heading 5" w:uiPriority="9" w:semiHidden="1" w:unhideWhenUsed="1" w:qFormat="1"/>
    <w:lsdException w:name="footnote text" w:semiHidden="1" w:unhideWhenUsed="1"/>
    <w:lsdException w:name="List 3" w:semiHidden="1" w:unhideWhenUsed="1"/>
    <w:lsdException w:name="footnote reference" w:semiHidden="1" w:unhideWhenUsed="1"/>
    <w:lsdException w:name="List Number 2" w:semiHidden="1" w:unhideWhenUsed="1"/>
    <w:lsdException w:name="List" w:semiHidden="1" w:unhideWhenUsed="1"/>
    <w:lsdException w:name="Default Paragraph Font" w:uiPriority="1" w:semiHidden="1" w:unhideWhenUsed="1"/>
    <w:lsdException w:name="heading 9" w:uiPriority="9" w:semiHidden="1" w:unhideWhenUsed="1" w:qFormat="1"/>
    <w:lsdException w:name="Message Header" w:semiHidden="1" w:unhideWhenUsed="1"/>
    <w:lsdException w:name="List 4" w:semiHidden="1" w:unhideWhenUsed="1"/>
    <w:lsdException w:name="List Bullet 4" w:semiHidden="1" w:unhideWhenUsed="1"/>
    <w:lsdException w:name="footer" w:semiHidden="1" w:unhideWhenUsed="1"/>
    <w:lsdException w:name="toc 3" w:uiPriority="39" w:semiHidden="1" w:unhideWhenUsed="1"/>
    <w:lsdException w:name="Title" w:uiPriority="10" w:qFormat="1"/>
    <w:lsdException w:name="Body Text Indent 3" w:semiHidden="1" w:unhideWhenUsed="1"/>
    <w:lsdException w:name="index 4" w:semiHidden="1" w:unhideWhenUsed="1"/>
    <w:lsdException w:name="heading 4" w:uiPriority="9" w:semiHidden="1" w:unhideWhenUsed="1" w:qFormat="1"/>
    <w:lsdException w:name="envelope address" w:semiHidden="1" w:unhideWhenUsed="1"/>
    <w:lsdException w:name="List Continue 2" w:semiHidden="1" w:unhideWhenUsed="1"/>
    <w:lsdException w:name="Note Heading" w:semiHidden="1" w:unhideWhenUsed="1"/>
    <w:lsdException w:name="Body Text 2" w:semiHidden="1" w:unhideWhenUsed="1"/>
    <w:lsdException w:name="Body Text 3" w:semiHidden="1" w:unhideWhenUsed="1"/>
    <w:lsdException w:name="Strong" w:uiPriority="22" w:qFormat="1"/>
    <w:lsdException w:name="toc 8" w:uiPriority="39" w:semiHidden="1" w:unhideWhenUsed="1"/>
  </w:latentStyles>
  <w:style w:type="paragraph" w:styleId="000002">
    <w:name w:val="heading 1"/>
    <w:basedOn w:val="Normal"/>
    <w:next w:val="Normal"/>
    <w:uiPriority w:val="9"/>
    <w:qFormat w:val="1"/>
    <w:pPr>
      <w:keepNext w:val="1"/>
      <w:keepLines w:val="1"/>
      <w:spacing w:before="240" w:after="120"/>
      <w:outlineLvl w:val="0"/>
    </w:pPr>
    <w:rPr>
      <w:b w:val="1"/>
      <w:sz w:val="32"/>
      <w:szCs w:val="32"/>
    </w:rPr>
  </w:style>
  <w:style w:type="paragraph" w:styleId="000003">
    <w:name w:val="heading 2"/>
    <w:basedOn w:val="Normal"/>
    <w:next w:val="Normal"/>
    <w:uiPriority w:val="9"/>
    <w:qFormat w:val="1"/>
    <w:pPr>
      <w:keepNext w:val="1"/>
      <w:keepLines w:val="1"/>
      <w:spacing w:before="200" w:after="100"/>
      <w:outlineLvl w:val="1"/>
    </w:pPr>
    <w:rPr>
      <w:b w:val="1"/>
      <w:sz w:val="26"/>
      <w:szCs w:val="26"/>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2026-10-23T01:20:16Z</dcterms:created>
  <dcterms:modified xsi:type="dcterms:W3CDTF">2026-10-23T01:20:16Z</dcterms:modified>
</cp:coreProperties>
</file>