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4313"/>
        <w:gridCol w:w="4668"/>
      </w:tblGrid>
      <w:tr w:rsidR="001A66B9" w:rsidTr="00A7273F">
        <w:tc>
          <w:tcPr>
            <w:tcW w:w="9350" w:type="dxa"/>
            <w:gridSpan w:val="3"/>
          </w:tcPr>
          <w:p w:rsidR="001A66B9" w:rsidRDefault="001A66B9">
            <w:r>
              <w:rPr>
                <w:rFonts w:hint="eastAsia"/>
              </w:rPr>
              <w:t>申请人</w:t>
            </w:r>
            <w:r>
              <w:t>接口</w:t>
            </w:r>
          </w:p>
        </w:tc>
      </w:tr>
      <w:tr w:rsidR="001A66B9" w:rsidTr="00121DB8">
        <w:tc>
          <w:tcPr>
            <w:tcW w:w="428" w:type="dxa"/>
          </w:tcPr>
          <w:p w:rsidR="001A66B9" w:rsidRPr="001A66B9" w:rsidRDefault="001A66B9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t>用车</w:t>
            </w:r>
          </w:p>
        </w:tc>
        <w:tc>
          <w:tcPr>
            <w:tcW w:w="5814" w:type="dxa"/>
          </w:tcPr>
          <w:p w:rsidR="001A66B9" w:rsidRDefault="00DC1EF6">
            <w:r>
              <w:rPr>
                <w:noProof/>
              </w:rPr>
              <w:drawing>
                <wp:inline distT="0" distB="0" distL="0" distR="0" wp14:anchorId="3ABBE054" wp14:editId="553DACEE">
                  <wp:extent cx="1914525" cy="4381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DC1EF6" w:rsidRPr="00DC1EF6" w:rsidRDefault="00DC1EF6" w:rsidP="00DC1EF6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  <w:r w:rsidRPr="00DC1EF6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>POST </w:t>
            </w:r>
            <w:r w:rsidRPr="00DC1EF6">
              <w:rPr>
                <w:rFonts w:ascii="Helvetica" w:eastAsia="Times New Roman" w:hAnsi="Helvetica" w:cs="Helvetica"/>
                <w:color w:val="777777"/>
                <w:sz w:val="23"/>
                <w:szCs w:val="23"/>
              </w:rPr>
              <w:t>/applications </w:t>
            </w:r>
          </w:p>
          <w:p w:rsidR="001A66B9" w:rsidRDefault="001A66B9"/>
        </w:tc>
      </w:tr>
      <w:tr w:rsidR="001A66B9" w:rsidTr="00121DB8">
        <w:tc>
          <w:tcPr>
            <w:tcW w:w="428" w:type="dxa"/>
          </w:tcPr>
          <w:p w:rsidR="001A66B9" w:rsidRDefault="00DC1E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编辑</w:t>
            </w:r>
            <w:r>
              <w:t>用车申请</w:t>
            </w:r>
          </w:p>
        </w:tc>
        <w:tc>
          <w:tcPr>
            <w:tcW w:w="5814" w:type="dxa"/>
          </w:tcPr>
          <w:p w:rsidR="001A66B9" w:rsidRDefault="00DC1EF6">
            <w:r>
              <w:rPr>
                <w:noProof/>
              </w:rPr>
              <w:drawing>
                <wp:inline distT="0" distB="0" distL="0" distR="0" wp14:anchorId="7E56EF98" wp14:editId="759AB2BD">
                  <wp:extent cx="2495550" cy="436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DC1EF6" w:rsidRDefault="00DC1EF6" w:rsidP="00DC1EF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/applications</w:t>
            </w:r>
            <w:proofErr w:type="gramStart"/>
            <w:r w:rsidR="00D32971"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 w:rsidR="00D32971"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1A66B9" w:rsidRDefault="001A66B9"/>
        </w:tc>
      </w:tr>
      <w:tr w:rsidR="001A66B9" w:rsidTr="00121DB8">
        <w:tc>
          <w:tcPr>
            <w:tcW w:w="428" w:type="dxa"/>
          </w:tcPr>
          <w:p w:rsidR="001A66B9" w:rsidRDefault="00DC1E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显示</w:t>
            </w:r>
            <w:r>
              <w:t>乘车人通讯录</w:t>
            </w:r>
          </w:p>
        </w:tc>
        <w:tc>
          <w:tcPr>
            <w:tcW w:w="5814" w:type="dxa"/>
          </w:tcPr>
          <w:p w:rsidR="001A66B9" w:rsidRDefault="00DC1EF6">
            <w:r>
              <w:rPr>
                <w:noProof/>
              </w:rPr>
              <w:drawing>
                <wp:inline distT="0" distB="0" distL="0" distR="0" wp14:anchorId="77310FA4" wp14:editId="2D0AE576">
                  <wp:extent cx="2028825" cy="4324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114186" w:rsidRDefault="00114186" w:rsidP="0011418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/users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1A66B9" w:rsidRDefault="001A66B9"/>
        </w:tc>
      </w:tr>
      <w:tr w:rsidR="001A66B9" w:rsidTr="00121DB8">
        <w:tc>
          <w:tcPr>
            <w:tcW w:w="428" w:type="dxa"/>
          </w:tcPr>
          <w:p w:rsidR="001A66B9" w:rsidRDefault="001141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派单</w:t>
            </w:r>
          </w:p>
        </w:tc>
        <w:tc>
          <w:tcPr>
            <w:tcW w:w="5814" w:type="dxa"/>
          </w:tcPr>
          <w:p w:rsidR="001A66B9" w:rsidRDefault="00114186">
            <w:r>
              <w:rPr>
                <w:noProof/>
              </w:rPr>
              <w:drawing>
                <wp:inline distT="0" distB="0" distL="0" distR="0" wp14:anchorId="11CE5837" wp14:editId="591F3AAF">
                  <wp:extent cx="2533650" cy="5419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114186" w:rsidRDefault="00114186" w:rsidP="0011418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POST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1A66B9" w:rsidRDefault="001A66B9"/>
        </w:tc>
      </w:tr>
      <w:tr w:rsidR="001A66B9" w:rsidTr="00121DB8">
        <w:tc>
          <w:tcPr>
            <w:tcW w:w="428" w:type="dxa"/>
          </w:tcPr>
          <w:p w:rsidR="001A66B9" w:rsidRDefault="00D3297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编辑</w:t>
            </w:r>
            <w:r>
              <w:t>调度单</w:t>
            </w:r>
          </w:p>
        </w:tc>
        <w:tc>
          <w:tcPr>
            <w:tcW w:w="5814" w:type="dxa"/>
          </w:tcPr>
          <w:p w:rsidR="001A66B9" w:rsidRDefault="00D32971">
            <w:r>
              <w:rPr>
                <w:noProof/>
              </w:rPr>
              <w:drawing>
                <wp:inline distT="0" distB="0" distL="0" distR="0" wp14:anchorId="21DBCCE4" wp14:editId="025047D7">
                  <wp:extent cx="3657600" cy="6362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D32971" w:rsidRDefault="00D32971" w:rsidP="00D32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1A66B9" w:rsidRDefault="001A66B9"/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车辆</w:t>
            </w:r>
            <w:r>
              <w:t>列表</w:t>
            </w:r>
          </w:p>
        </w:tc>
        <w:tc>
          <w:tcPr>
            <w:tcW w:w="5814" w:type="dxa"/>
          </w:tcPr>
          <w:p w:rsidR="00716884" w:rsidRDefault="00716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668BB" wp14:editId="3BD59E9B">
                  <wp:extent cx="2952750" cy="5943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/cars</w:t>
            </w:r>
          </w:p>
          <w:p w:rsidR="00716884" w:rsidRDefault="00716884" w:rsidP="00D32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驾驶员</w:t>
            </w:r>
            <w:r>
              <w:t>列表</w:t>
            </w:r>
          </w:p>
        </w:tc>
        <w:tc>
          <w:tcPr>
            <w:tcW w:w="5814" w:type="dxa"/>
          </w:tcPr>
          <w:p w:rsidR="00716884" w:rsidRDefault="00716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7CBC6E" wp14:editId="60269ADA">
                  <wp:extent cx="2771775" cy="54197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/drivers</w:t>
            </w:r>
          </w:p>
          <w:p w:rsidR="00716884" w:rsidRDefault="00716884" w:rsidP="00D32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用车</w:t>
            </w:r>
            <w:r>
              <w:t>申请列表</w:t>
            </w:r>
          </w:p>
        </w:tc>
        <w:tc>
          <w:tcPr>
            <w:tcW w:w="5814" w:type="dxa"/>
          </w:tcPr>
          <w:p w:rsidR="00716884" w:rsidRDefault="00716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972D0B" wp14:editId="21539CA7">
                  <wp:extent cx="3028950" cy="5924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5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/applications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716884" w:rsidRDefault="00716884" w:rsidP="00D32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申请</w:t>
            </w:r>
            <w:r>
              <w:t>详情</w:t>
            </w:r>
          </w:p>
        </w:tc>
        <w:tc>
          <w:tcPr>
            <w:tcW w:w="5814" w:type="dxa"/>
          </w:tcPr>
          <w:p w:rsidR="00716884" w:rsidRDefault="00716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89D99" wp14:editId="68BA738D">
                  <wp:extent cx="3686175" cy="6734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673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/applications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派单</w:t>
            </w:r>
            <w:r>
              <w:t>详情</w:t>
            </w:r>
          </w:p>
        </w:tc>
        <w:tc>
          <w:tcPr>
            <w:tcW w:w="5814" w:type="dxa"/>
          </w:tcPr>
          <w:p w:rsidR="00716884" w:rsidRDefault="00716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055D1" wp14:editId="2380FB43">
                  <wp:extent cx="2133600" cy="46386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出车</w:t>
            </w:r>
          </w:p>
        </w:tc>
        <w:tc>
          <w:tcPr>
            <w:tcW w:w="5814" w:type="dxa"/>
          </w:tcPr>
          <w:p w:rsidR="00716884" w:rsidRDefault="00716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20175C" wp14:editId="2C2CF98B">
                  <wp:extent cx="2133600" cy="46386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</w:pPr>
          </w:p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eastAsiaTheme="minorEastAsia" w:hAnsi="Helvetica" w:cs="Helvetica" w:hint="eastAsia"/>
                <w:b w:val="0"/>
                <w:bCs w:val="0"/>
                <w:color w:val="777777"/>
                <w:sz w:val="23"/>
                <w:szCs w:val="23"/>
              </w:rPr>
              <w:t>修改</w:t>
            </w:r>
            <w:r>
              <w:rPr>
                <w:rFonts w:ascii="Helvetica" w:eastAsiaTheme="minorEastAsia" w:hAnsi="Helvetica" w:cs="Helvetica"/>
                <w:b w:val="0"/>
                <w:bCs w:val="0"/>
                <w:color w:val="777777"/>
                <w:sz w:val="23"/>
                <w:szCs w:val="23"/>
              </w:rPr>
              <w:t>出车状态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716884" w:rsidTr="00121DB8">
        <w:tc>
          <w:tcPr>
            <w:tcW w:w="428" w:type="dxa"/>
          </w:tcPr>
          <w:p w:rsidR="00716884" w:rsidRDefault="00716884">
            <w:pPr>
              <w:rPr>
                <w:rFonts w:hint="eastAsia"/>
              </w:rPr>
            </w:pPr>
          </w:p>
        </w:tc>
        <w:tc>
          <w:tcPr>
            <w:tcW w:w="5814" w:type="dxa"/>
          </w:tcPr>
          <w:p w:rsidR="00716884" w:rsidRDefault="00813F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21DE2" wp14:editId="430804B1">
                  <wp:extent cx="2076450" cy="4552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813FBB" w:rsidRDefault="00813FBB" w:rsidP="00813FBB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travelingRecords</w:t>
            </w:r>
            <w:proofErr w:type="spellEnd"/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716884" w:rsidRDefault="00716884" w:rsidP="0071688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813FBB" w:rsidTr="00121DB8">
        <w:tc>
          <w:tcPr>
            <w:tcW w:w="428" w:type="dxa"/>
          </w:tcPr>
          <w:p w:rsidR="00813FBB" w:rsidRDefault="00813FB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出车详情</w:t>
            </w:r>
          </w:p>
        </w:tc>
        <w:tc>
          <w:tcPr>
            <w:tcW w:w="5814" w:type="dxa"/>
          </w:tcPr>
          <w:p w:rsidR="00813FBB" w:rsidRDefault="00813F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E8B6E" wp14:editId="2911CE85">
                  <wp:extent cx="2286000" cy="4667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813FBB" w:rsidRDefault="00813FBB" w:rsidP="00813FBB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813FBB" w:rsidRPr="00813FBB" w:rsidRDefault="00813FBB" w:rsidP="00813FBB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同样</w:t>
            </w:r>
            <w:r>
              <w:rPr>
                <w:rFonts w:ascii="Helvetica" w:eastAsiaTheme="minorEastAsia" w:hAnsi="Helvetica" w:cs="Helvetica"/>
                <w:b w:val="0"/>
                <w:bCs w:val="0"/>
                <w:color w:val="333333"/>
                <w:sz w:val="36"/>
                <w:szCs w:val="36"/>
              </w:rPr>
              <w:t>是调度单</w:t>
            </w: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.</w:t>
            </w:r>
          </w:p>
        </w:tc>
      </w:tr>
      <w:tr w:rsidR="00813FBB" w:rsidTr="00121DB8">
        <w:tc>
          <w:tcPr>
            <w:tcW w:w="428" w:type="dxa"/>
          </w:tcPr>
          <w:p w:rsidR="00813FBB" w:rsidRDefault="00813FB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回厂</w:t>
            </w:r>
          </w:p>
        </w:tc>
        <w:tc>
          <w:tcPr>
            <w:tcW w:w="5814" w:type="dxa"/>
          </w:tcPr>
          <w:p w:rsidR="00813FBB" w:rsidRDefault="00813F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D2A7A" wp14:editId="75D0CB49">
                  <wp:extent cx="2190750" cy="4686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spellStart"/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scheduleId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}/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scheduleCar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scheduleCarId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813FBB" w:rsidRDefault="00813FBB" w:rsidP="00813FBB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</w:pPr>
          </w:p>
          <w:p w:rsidR="00813FBB" w:rsidRPr="00813FBB" w:rsidRDefault="00813FBB" w:rsidP="00813FBB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修改状态</w:t>
            </w: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,</w:t>
            </w:r>
            <w:r>
              <w:rPr>
                <w:rFonts w:ascii="Helvetica" w:eastAsiaTheme="minorEastAsia" w:hAnsi="Helvetica" w:cs="Helvetica"/>
                <w:b w:val="0"/>
                <w:bCs w:val="0"/>
                <w:color w:val="333333"/>
                <w:sz w:val="36"/>
                <w:szCs w:val="36"/>
              </w:rPr>
              <w:t>回厂</w:t>
            </w:r>
          </w:p>
        </w:tc>
      </w:tr>
      <w:tr w:rsidR="00121DB8" w:rsidTr="00121DB8">
        <w:tc>
          <w:tcPr>
            <w:tcW w:w="428" w:type="dxa"/>
          </w:tcPr>
          <w:p w:rsidR="00121DB8" w:rsidRDefault="00121DB8" w:rsidP="00121DB8"/>
          <w:p w:rsidR="00121DB8" w:rsidRPr="00121DB8" w:rsidRDefault="00121DB8" w:rsidP="00121DB8"/>
          <w:p w:rsidR="00121DB8" w:rsidRPr="00121DB8" w:rsidRDefault="00121DB8" w:rsidP="00121DB8"/>
          <w:p w:rsidR="00121DB8" w:rsidRPr="00121DB8" w:rsidRDefault="00121DB8" w:rsidP="00121DB8"/>
          <w:p w:rsidR="00121DB8" w:rsidRDefault="00121DB8" w:rsidP="00121DB8"/>
          <w:p w:rsidR="00121DB8" w:rsidRPr="00121DB8" w:rsidRDefault="00121DB8" w:rsidP="00121DB8"/>
          <w:p w:rsidR="00121DB8" w:rsidRDefault="00121DB8" w:rsidP="00121DB8"/>
          <w:p w:rsidR="00121DB8" w:rsidRDefault="00121DB8" w:rsidP="00121DB8"/>
          <w:p w:rsidR="00121DB8" w:rsidRDefault="00121DB8" w:rsidP="00121DB8"/>
          <w:p w:rsidR="00121DB8" w:rsidRPr="00121DB8" w:rsidRDefault="00121DB8" w:rsidP="00121DB8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回厂详情</w:t>
            </w:r>
          </w:p>
        </w:tc>
        <w:tc>
          <w:tcPr>
            <w:tcW w:w="5814" w:type="dxa"/>
          </w:tcPr>
          <w:p w:rsidR="00121DB8" w:rsidRDefault="00121DB8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13864" wp14:editId="51BD55E1">
                  <wp:extent cx="2276475" cy="48482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121DB8" w:rsidRDefault="00121DB8" w:rsidP="00121DB8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121DB8" w:rsidRPr="00813FBB" w:rsidRDefault="00121DB8" w:rsidP="00121DB8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同样</w:t>
            </w:r>
            <w:r>
              <w:rPr>
                <w:rFonts w:ascii="Helvetica" w:eastAsiaTheme="minorEastAsia" w:hAnsi="Helvetica" w:cs="Helvetica"/>
                <w:b w:val="0"/>
                <w:bCs w:val="0"/>
                <w:color w:val="333333"/>
                <w:sz w:val="36"/>
                <w:szCs w:val="36"/>
              </w:rPr>
              <w:t>是调度单</w:t>
            </w: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.</w:t>
            </w:r>
          </w:p>
        </w:tc>
      </w:tr>
      <w:tr w:rsidR="00121DB8" w:rsidTr="00121DB8">
        <w:tc>
          <w:tcPr>
            <w:tcW w:w="428" w:type="dxa"/>
          </w:tcPr>
          <w:p w:rsidR="00121DB8" w:rsidRDefault="00A7273F" w:rsidP="00A034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查看</w:t>
            </w:r>
            <w:r w:rsidR="00A03467">
              <w:rPr>
                <w:rFonts w:hint="eastAsia"/>
              </w:rPr>
              <w:t>行</w:t>
            </w:r>
            <w:r>
              <w:t>车记录</w:t>
            </w:r>
          </w:p>
        </w:tc>
        <w:tc>
          <w:tcPr>
            <w:tcW w:w="5814" w:type="dxa"/>
          </w:tcPr>
          <w:p w:rsidR="00121DB8" w:rsidRDefault="00A7273F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27B20" wp14:editId="76F911CC">
                  <wp:extent cx="1714500" cy="39528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travelingRecords</w:t>
            </w:r>
            <w:proofErr w:type="spellEnd"/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121DB8" w:rsidRDefault="00121DB8" w:rsidP="00121DB8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A03467" w:rsidTr="00121DB8">
        <w:tc>
          <w:tcPr>
            <w:tcW w:w="428" w:type="dxa"/>
          </w:tcPr>
          <w:p w:rsidR="00A03467" w:rsidRDefault="00A03467" w:rsidP="00121D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</w:t>
            </w:r>
            <w:r>
              <w:t>行车记录</w:t>
            </w:r>
          </w:p>
        </w:tc>
        <w:tc>
          <w:tcPr>
            <w:tcW w:w="5814" w:type="dxa"/>
          </w:tcPr>
          <w:p w:rsidR="00A03467" w:rsidRDefault="00A03467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BDE5A" wp14:editId="61B634EE">
                  <wp:extent cx="2133600" cy="4505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travelingRecords</w:t>
            </w:r>
            <w:proofErr w:type="spellEnd"/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A03467" w:rsidRDefault="00A03467" w:rsidP="00121DB8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A03467" w:rsidTr="00121DB8">
        <w:tc>
          <w:tcPr>
            <w:tcW w:w="428" w:type="dxa"/>
          </w:tcPr>
          <w:p w:rsidR="00A03467" w:rsidRDefault="00A03467" w:rsidP="00121D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申请人</w:t>
            </w:r>
            <w:r>
              <w:t>查看出车详情</w:t>
            </w:r>
          </w:p>
        </w:tc>
        <w:tc>
          <w:tcPr>
            <w:tcW w:w="5814" w:type="dxa"/>
          </w:tcPr>
          <w:p w:rsidR="00A03467" w:rsidRDefault="00A03467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A1E0A" wp14:editId="705984B9">
                  <wp:extent cx="2362200" cy="4648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/applications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A03467" w:rsidTr="00121DB8">
        <w:tc>
          <w:tcPr>
            <w:tcW w:w="428" w:type="dxa"/>
          </w:tcPr>
          <w:p w:rsidR="00A03467" w:rsidRDefault="00A03467" w:rsidP="00121DB8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t>人评价</w:t>
            </w:r>
          </w:p>
        </w:tc>
        <w:tc>
          <w:tcPr>
            <w:tcW w:w="5814" w:type="dxa"/>
          </w:tcPr>
          <w:p w:rsidR="00A03467" w:rsidRDefault="00A03467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2E72E7" wp14:editId="5E7E00F2">
                  <wp:extent cx="2590800" cy="32670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/evaluations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</w:p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A03467" w:rsidTr="00121DB8">
        <w:tc>
          <w:tcPr>
            <w:tcW w:w="428" w:type="dxa"/>
          </w:tcPr>
          <w:p w:rsidR="00A03467" w:rsidRDefault="00A03467" w:rsidP="00121D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回厂</w:t>
            </w:r>
            <w:r>
              <w:t>详情</w:t>
            </w:r>
          </w:p>
        </w:tc>
        <w:tc>
          <w:tcPr>
            <w:tcW w:w="5814" w:type="dxa"/>
          </w:tcPr>
          <w:p w:rsidR="00A03467" w:rsidRDefault="00A03467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98F9D" wp14:editId="57B287BC">
                  <wp:extent cx="1628775" cy="40862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GET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/schedules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spellStart"/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scheduleId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}/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scheduleCar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scheduleCarId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</w:p>
        </w:tc>
      </w:tr>
      <w:tr w:rsidR="00A03467" w:rsidTr="00121DB8">
        <w:tc>
          <w:tcPr>
            <w:tcW w:w="428" w:type="dxa"/>
          </w:tcPr>
          <w:p w:rsidR="00A03467" w:rsidRDefault="00A03467" w:rsidP="00121DB8">
            <w:pPr>
              <w:rPr>
                <w:rFonts w:hint="eastAsia"/>
              </w:rPr>
            </w:pPr>
            <w:r>
              <w:rPr>
                <w:rFonts w:hint="eastAsia"/>
              </w:rPr>
              <w:t>调度人</w:t>
            </w:r>
            <w:r>
              <w:t>评价</w:t>
            </w:r>
          </w:p>
        </w:tc>
        <w:tc>
          <w:tcPr>
            <w:tcW w:w="5814" w:type="dxa"/>
          </w:tcPr>
          <w:p w:rsidR="00A03467" w:rsidRDefault="00A03467" w:rsidP="00121D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905F" wp14:editId="3EC18F1F">
                  <wp:extent cx="3733800" cy="4076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:rsid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PUT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 </w:t>
            </w:r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/applications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/{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id}</w:t>
            </w:r>
            <w:r>
              <w:rPr>
                <w:rStyle w:val="apple-converted-space"/>
                <w:rFonts w:ascii="Helvetica" w:hAnsi="Helvetica" w:cs="Helvetica"/>
                <w:b w:val="0"/>
                <w:bCs w:val="0"/>
                <w:color w:val="777777"/>
                <w:sz w:val="23"/>
                <w:szCs w:val="23"/>
              </w:rPr>
              <w:t> </w:t>
            </w:r>
          </w:p>
          <w:p w:rsidR="00A03467" w:rsidRPr="00A03467" w:rsidRDefault="00A03467" w:rsidP="00A03467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eastAsiaTheme="minorEastAsia" w:hAnsi="Helvetica" w:cs="Helvetica" w:hint="eastAsia"/>
                <w:b w:val="0"/>
                <w:bCs w:val="0"/>
                <w:color w:val="333333"/>
                <w:sz w:val="36"/>
                <w:szCs w:val="36"/>
              </w:rPr>
              <w:t>修改</w:t>
            </w:r>
            <w:r>
              <w:rPr>
                <w:rFonts w:ascii="Helvetica" w:eastAsiaTheme="minorEastAsia" w:hAnsi="Helvetica" w:cs="Helvetica"/>
                <w:b w:val="0"/>
                <w:bCs w:val="0"/>
                <w:color w:val="333333"/>
                <w:sz w:val="36"/>
                <w:szCs w:val="36"/>
              </w:rPr>
              <w:t>评价字段</w:t>
            </w:r>
            <w:bookmarkStart w:id="0" w:name="_GoBack"/>
            <w:bookmarkEnd w:id="0"/>
          </w:p>
        </w:tc>
      </w:tr>
    </w:tbl>
    <w:p w:rsidR="002C2F99" w:rsidRDefault="002C2F99"/>
    <w:sectPr w:rsidR="002C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B9"/>
    <w:rsid w:val="00114186"/>
    <w:rsid w:val="00121DB8"/>
    <w:rsid w:val="00181239"/>
    <w:rsid w:val="001A66B9"/>
    <w:rsid w:val="002C2F99"/>
    <w:rsid w:val="00716884"/>
    <w:rsid w:val="00813FBB"/>
    <w:rsid w:val="00A03467"/>
    <w:rsid w:val="00A7273F"/>
    <w:rsid w:val="00D32971"/>
    <w:rsid w:val="00D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3B8FA-BA54-4A49-9A65-28F5011B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C1E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C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Gong</dc:creator>
  <cp:keywords/>
  <dc:description/>
  <cp:lastModifiedBy>Yi Gong</cp:lastModifiedBy>
  <cp:revision>1</cp:revision>
  <dcterms:created xsi:type="dcterms:W3CDTF">2015-08-28T04:19:00Z</dcterms:created>
  <dcterms:modified xsi:type="dcterms:W3CDTF">2015-08-28T10:50:00Z</dcterms:modified>
</cp:coreProperties>
</file>