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多选）2021年秋季学期中央党校（国家行政学院）中青年干部培训班9月1日上午在中央党校开班。中共中央总书记、国家主席、中央军委主席习近平在开班式上发表重要讲话强调，中国共产党成立一百年来，始终是有崇高理想和坚定信念的党。这个理想信念，就是（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马克思主义信仰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共产主义远大理想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中华民族伟大复兴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中国特色社会主义共同理想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2、2021年秋季学期中央党校（国家行政学院）中青年干部培训班9月1日上午在中央党校开班。中共中央总书记、国家主席、中央军委主席习近平在开班式上发表重要讲话强调，（ ）是中国共产党人的精神支柱和政治灵魂，也是保持党的团结统一的思想基础。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理想信念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党性修养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实事求是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解放思想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asciiTheme="minorHAnsi" w:eastAsiaTheme="minorEastAsia"/>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3、2021年秋季学期中央党校（国家行政学院）中青年干部培训班9月1日上午在中央党校开班。中共中央总书记、国家主席、中央军委主席习近平在开班式上发表重要讲话强调，（ ）是我们想问题、作决策、办事情的出发点和落脚点。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全面落实依法治国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批评与自我批评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坚持一切从实际出发</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全心全意为人民服务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w:t>
      </w:r>
      <w:r>
        <w:rPr>
          <w:rFonts w:hint="eastAsia"/>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4、2021年秋季学期中央党校（国家行政学院）中青年干部培训班9月1日上午在中央党校开班。中共中央总书记、国家主席、中央军委主席习近平在开班式上发表重要讲话强调，他指出，（ ）是共产党人的重要品格，是衡量一个干部是否称职的重要标准。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对党忠诚</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坚持原则</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敬畏人民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依法治国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9月1日出版的第17期《求是》杂志将发表中共中央总书记、国家主席、中央军委主席习近平的重要文章《党的伟大精神永远是党和国家的宝贵精神财富》。文章强调，（ ）始终是把中华民族团结在一起的精神力量。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民族团结</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践行初心</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集体主义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爱国主义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多选）9月1日出版的第17期《求是》杂志将发表中共中央总书记、国家主席、中央军委主席习近平的重要文章《党的伟大精神永远是党和国家的宝贵精神财富》。文章指出，一百年前，中国共产党的先驱们创建了中国共产党，形成了（ ）的伟大建党精神，这是中国共产党的精神之源。</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坚持真理、坚守理想</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践行初心、担当使命</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不怕牺牲、英勇斗争</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对党忠诚、不负人民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w:t>
      </w:r>
      <w:r>
        <w:rPr>
          <w:rFonts w:hint="eastAsia"/>
          <w:lang w:val="en-US" w:eastAsia="zh-CN"/>
        </w:rPr>
        <w:t>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7、中共中央总书记、国家主席、中央军委主席、中央全面深化改革委员会主任习近平8月30日下午主持召开中央全面深化改革委员会第二十一次会议时强调，强化反垄断、深入推进公平竞争政策实施，是完善社会主义市场经济体制的（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核心举措</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根本路径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内在要求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必由之路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第二届中非经贸博览会将于9月26日至28日在湖南长沙举办，本届博览会以（ ）为主题。</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新起点、新机遇、新作为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合作共赢，打造中非命运共同体</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加强中非联系，创新合作模式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中国梦，非洲梦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9、国家主席习近平9月2日晚在2021年中国国际服务贸易交易会全球服务贸易峰会上发表视频致辞指出，中方将继续支持中小企业创新发展，深化新三板改革，设立（ ）证券交易所，打造服务创新型中小企业主阵地。</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深圳</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天津</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北京</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10、（ ）是中国人民抗日战争暨世界反法西斯战争胜利76周年纪念日。2014年，第十二届全国人大常委会第七次会议通过国家立法的形式确定每年的（ ）为“中国人民抗日战争胜利纪念日”!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9月3日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9月5日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9月7日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9月13日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11、</w:t>
      </w:r>
      <w:r>
        <w:rPr>
          <w:rFonts w:hint="default"/>
          <w:lang w:val="en-US" w:eastAsia="zh-CN"/>
        </w:rPr>
        <w:t>8月31日，中共中央宣传部作出关于追授邱军、孙丽美同志</w:t>
      </w:r>
      <w:r>
        <w:rPr>
          <w:rFonts w:hint="eastAsia"/>
          <w:lang w:val="en-US" w:eastAsia="zh-CN"/>
        </w:rPr>
        <w:t>（ ）</w:t>
      </w:r>
      <w:r>
        <w:rPr>
          <w:rFonts w:hint="default"/>
          <w:lang w:val="en-US" w:eastAsia="zh-CN"/>
        </w:rPr>
        <w:t>称号的决定，并以云发布的方式，向全社会宣传发布他们的先进事迹。</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优秀共产党员</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时代楷模</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道德模范</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时代先锋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12、8月31日，经过7年的艰辛攻关，上海打捞局于近期成功完成了我国首（ ）饱和潜水陆基载人实验，标志着我国成为仅有的几个具备（ ）这一饱和潜水深度级别的国家。</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100米</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300米</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500米</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1000米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13、第六届东方经济论坛9月2日至4日在俄罗斯符拉迪沃斯托克举行，论坛主题为“世界变局背景下的远东新机遇”。国家主席习近平出席开幕式并发表了题为（ ）的致辞。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A.《共克时艰，同谋发展，携手谱写远东合作新篇章》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B.《开放共创繁荣，创新引领未来》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C.《世界新未来新活力与新愿景》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D.《抓住世界经济转型机遇，谋求全球更大发展》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14、（多选）9月2日，国家主席习近平在2021年中国国际服务贸易交易会全球服务贸易峰会上发表视频致辞。他指出，“让我们携手抗疫、共克时艰，坚持用（ ）的‘金钥匙’，破解当前世界经济、国际贸易和投资面临的问题，共创更加美好的未来！”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D.共赢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【答案】ABCD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15、9月2日，国家主席习近平向菌草援外20周年暨助力可持续发展国际合作论坛致贺信。他指出，菌草技术是（ ）发展起来的中国特有技术，实现了光、热、水三大农业资源综合高效利用。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A.以木代草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B.以草代木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C.以菌代草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D.以草代菌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16、国务院总理李克强9月3日以视频形式出席2021年太原能源低碳发展论坛开幕式并发表主旨演讲。本届论坛的主题为（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A.在变暖的世界中打造共同命运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B.合作 创新 机遇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C.掌控第四次工业革命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D.能源 气候 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17、9月3日，2021中国电子商务大会在（ ）举行。大会以"数育新机·商引未来"为主题。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18、全国妇联9月3日作出决定，授予上海市黄浦区卢湾一中心小学校长、教师（ ）全国三八红旗手称号。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A.张桂梅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B.黄和艳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C.吴蓉瑾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D.李桓英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19、中共中央办公厅、国务院办公厅近日印发《关于在城乡建设中加强历史文化保护传承的意见》。《意见》提出，到（ ）年，系统完整的城乡历史文化保护传承体系全面建成。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D.2050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20、9月1日，（ ）正式合龙，标志着目前世界最大跨度公轨两用钢桁梁斜拉桥主体工程正式完工。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A.武汉鹦鹉洲长江大桥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B.安徽马鞍山长江大桥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C.四川宜宾长江大桥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D.重庆白居寺长江大桥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1、东京残奥会9月5日闭幕，中国体育代表团以96金60银51铜、共（ ）枚奖牌的的成绩雄踞金牌榜和奖牌榜榜首，这也是中国体育代表团连续第五次位列夏季残奥会金牌榜和奖牌榜双第一。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2、第32届国际航空科学大会9月6日在（ ）举行，国家主席习近平向第32届国际航空科学大会致贺信。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A.珠海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B.厦门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【答案】D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3、2021年可持续发展大数据国际论坛在北京开幕，本次论坛的主题是（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A.创新发展，数说大数据未来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B.大数据服务可持续发展目标实现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C.在分化的世界中打造数据共同体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D.发展数据经济，促进开放共享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4、9月6日，2021中国国际数字经济博览会在（ ）市开幕。本届博览会以“创新发展与数字经济”为主题。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A.石家庄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D.兰州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5、9月5日，中共中央、国务院印发的《横琴粤澳深度合作区建设总体方案》。《方案》提出，到（ ）年澳门回归祖国（ ）周年时，合作区与澳门经济高度协同、规则深度衔接的制度体系全面确立。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A.2027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B.2029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C.2032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6、9月3日，国务院总理李克强出席第七届世界自然保护大会开幕式。本次会议由法国政府和世界自然保护联盟共同主办，主题为（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A.低碳生活，你我参与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B.保护自然与生态文明建设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C.同一个自然，同一个未来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D.自然保护与每个人息息相关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7、近日，国家新闻出版署下发通知，要求严限网游企业向未成年提供服务时长，所有网络游戏企业仅可在周五、周六、周日和法定节假日每日向未成年人提供（ ）服务。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A.1小时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C.3小时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D.5小时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8、9月2日，国家发改委公开发布《“十四五”推进西部陆海新通道高质量建设实施方案》。方案提出，到（ ）年，基本建成经济、高效、便捷、绿色、安全的西部陆海新通道。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A.2022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29</w:t>
      </w:r>
      <w:r>
        <w:rPr>
          <w:rFonts w:hint="default"/>
          <w:lang w:val="en-US" w:eastAsia="zh-CN"/>
        </w:rPr>
        <w:t>、9月7日11时01分，我国在太原卫星发射中心用长征四号丙运载火箭，成功将（ ）发射升空，该卫星又名高光谱观测卫星。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A.高分三号01星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B.高分三号02星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C.高分五号01星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D.高分五号02星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30</w:t>
      </w:r>
      <w:r>
        <w:rPr>
          <w:rFonts w:hint="default"/>
          <w:lang w:val="en-US" w:eastAsia="zh-CN"/>
        </w:rPr>
        <w:t>、（多选）总部位于上海的金砖国家新开发银行9月2日正式宣布将迎来3个新的成员国（ ）。这是该行批准吸收的首批新成员。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A.新加坡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B.阿联酋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C.乌拉圭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D.孟加拉国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【答案】BCD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1</w:t>
      </w:r>
      <w:r>
        <w:rPr>
          <w:rFonts w:hint="default"/>
          <w:lang w:val="en-US" w:eastAsia="zh-CN"/>
        </w:rPr>
        <w:t>、9月7日，首届中国数字碳中和高峰论坛在四川成都圆满落幕。本届论坛以（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A.推动生态文明进入新境界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B.低碳发展，科技赋能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C.数字助力，绿色发展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D.数字生活引领新风尚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32</w:t>
      </w:r>
      <w:r>
        <w:rPr>
          <w:rFonts w:hint="default"/>
          <w:lang w:val="en-US" w:eastAsia="zh-CN"/>
        </w:rPr>
        <w:t>、9月7日，我国暗物质卫星（ ）首度面向全球共享伽马光子科学数据。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A.墨子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B.悟空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C.鹊桥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D.飞天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33</w:t>
      </w:r>
      <w:r>
        <w:rPr>
          <w:rFonts w:hint="default"/>
          <w:lang w:val="en-US" w:eastAsia="zh-CN"/>
        </w:rPr>
        <w:t>、9月8日，为期四天的第21届中国国际投资贸易洽谈会在（ ）正式开馆。本届投洽会以“新发展格局下国际投资新机遇”为主题。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B.厦门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34</w:t>
      </w:r>
      <w:r>
        <w:rPr>
          <w:rFonts w:hint="default"/>
          <w:lang w:val="en-US" w:eastAsia="zh-CN"/>
        </w:rPr>
        <w:t>、9月7日，我国首个自营1500米深水大气田（ ）全面投产。。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A.海角一号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B.远洋一号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C.深海一号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D.蓝色一号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35</w:t>
      </w:r>
      <w:r>
        <w:rPr>
          <w:rFonts w:hint="default"/>
          <w:lang w:val="en-US" w:eastAsia="zh-CN"/>
        </w:rPr>
        <w:t>、我国首部农业绿色发展专项规划——《“十四五”全国农业绿色发展规划》近日由农业农村部等六部门联合印发。规划提出，到2025年全国耕地质量等级达到（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A.3.69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B.4.58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C.5.74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D.8.21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36</w:t>
      </w:r>
      <w:r>
        <w:rPr>
          <w:rFonts w:hint="default"/>
          <w:lang w:val="en-US" w:eastAsia="zh-CN"/>
        </w:rPr>
        <w:t>、9月9日，我国在西昌卫星发射中心用长征三号乙运载火箭，成功将中星9B卫星发射升空。中星9b卫星是由我国研制的地球同步轨道（ ）卫星。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A.国土资源勘查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B.广播电视直播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C.气象监测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D.中继通信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37</w:t>
      </w:r>
      <w:r>
        <w:rPr>
          <w:rFonts w:hint="default"/>
          <w:lang w:val="en-US" w:eastAsia="zh-CN"/>
        </w:rPr>
        <w:t>、金砖国家领导人第十三次会晤9月9日晚以视频方式举行。中国国家主席发表了题为（ ）的重要讲话。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A.《携手金砖合作 应对共同挑战》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B.《开放共建繁荣 创新引领未来》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C.《金砖新未来新活力与新愿景》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D.《共商共筑金砖命运共同体》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8</w:t>
      </w:r>
      <w:r>
        <w:rPr>
          <w:rFonts w:hint="default"/>
          <w:lang w:val="en-US" w:eastAsia="zh-CN"/>
        </w:rPr>
        <w:t>、国际粮食减损大会9月10日在（ ）开幕，主题为“减少粮食损失浪费，促进世界粮食安全”。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A.云南昆明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B.湖北武汉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C.山东济南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D.江西南昌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39</w:t>
      </w:r>
      <w:r>
        <w:rPr>
          <w:rFonts w:hint="default"/>
          <w:lang w:val="en-US" w:eastAsia="zh-CN"/>
        </w:rPr>
        <w:t>、9月10日，第18届中国－东盟博览会和中国－东盟商务与投资峰会在广西南宁开幕，主题为（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A.共享陆海新通道新机遇，共建中国－东盟命运共同体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B.共建21世界海上丝绸之路，中国－东盟的新未来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C.共创海洋合作美好蓝图，旅游助推区域经济一体化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D.共绘中国—东盟战略伙伴关系2030年愿景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40</w:t>
      </w:r>
      <w:r>
        <w:rPr>
          <w:rFonts w:hint="default"/>
          <w:lang w:val="en-US" w:eastAsia="zh-CN"/>
        </w:rPr>
        <w:t>、（多选）国际粮食减损大会9月10日在山东省济南市开幕，国家主席习近平向国际粮食减损大会致贺信指出，粮食安全是事关人类生存的根本性问题，减少粮食损耗是保障粮食安全的重要途径。希望各方以此次大会为契机，携手合作，落实2030年可持续发展议程，为实现（ ）目标贡献力量。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A.零死亡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B.零蝗灾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C.零饥饿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D.零贫困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41</w:t>
      </w:r>
      <w:r>
        <w:rPr>
          <w:rFonts w:hint="default"/>
          <w:lang w:val="en-US" w:eastAsia="zh-CN"/>
        </w:rPr>
        <w:t>、（多选）国家主席习近平9月10日晚同德国总理默克尔通电话。他强调，中德关系之所以能取得巨大成就，根本原因在于双方（ ），注重合作共赢，推动优势互补。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A.相互尊重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B.求同存异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C.互不干涉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D.彼此理解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42</w:t>
      </w:r>
      <w:r>
        <w:rPr>
          <w:rFonts w:hint="default"/>
          <w:lang w:val="en-US" w:eastAsia="zh-CN"/>
        </w:rPr>
        <w:t>、（多选）9月8日，中共中央总书记、国家主席、中央军委主席习近平给全国高校黄大年式教师团队代表回信时指出，希望广大教师真正把（ ）统一起来，当好学生成长的引路人，为培养德智体美劳全面发展的社会主义建设者和接班人、全面建设社会主义现代化国家不断作出新贡献。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A.为学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B.为业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C.为事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D.为人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43</w:t>
      </w:r>
      <w:r>
        <w:rPr>
          <w:rFonts w:hint="default"/>
          <w:lang w:val="en-US" w:eastAsia="zh-CN"/>
        </w:rPr>
        <w:t>、9月13日，工业和信息化部部长肖亚庆在会上表示，自2010年以来，我国制造业已连续（ ）年位居世界（ ），是世界上工业体系最为健全的国家。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A.10   第一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B.10   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C.11   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D.11   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44</w:t>
      </w:r>
      <w:r>
        <w:rPr>
          <w:rFonts w:hint="default"/>
          <w:lang w:val="en-US" w:eastAsia="zh-CN"/>
        </w:rPr>
        <w:t>、9月10日，国新办举行2021年世界互联网大会乌镇峰会发布会。本次大会主题是（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A.互联互通，共享共治——携手构建网络空间命运共同体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B.迈向数字文明新时代——携手构建网络空间命运共同体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C.创造互信共治的数字世界——携手构建网络空间命运共同体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D.创新驱动，造福人类——携手构建网络空间命运共同体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45</w:t>
      </w:r>
      <w:r>
        <w:rPr>
          <w:rFonts w:hint="default"/>
          <w:lang w:val="en-US" w:eastAsia="zh-CN"/>
        </w:rPr>
        <w:t>、9月10日，中国移动云南公司联合北京航空航天大学云南创新研究院、华为技术有限公司共同研发的（ ）无人飞艇在在云南楚雄试飞成功，成为全国首个通过无人飞艇搭载5G基站的成功案例。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A.5G彩云一号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B.5G春城一号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C.5G蔚蓝一号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D.5G云岭一号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46</w:t>
      </w:r>
      <w:r>
        <w:rPr>
          <w:rFonts w:hint="default"/>
          <w:lang w:val="en-US" w:eastAsia="zh-CN"/>
        </w:rPr>
        <w:t>、2021未来科学大奖今天上午在北京揭晓。来自上海交通大学，中国科学院物理研究所的（ ）获得2021未来科学大奖物质科学奖。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A.袁国勇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B.施一公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C.施敏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D.张杰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47</w:t>
      </w:r>
      <w:r>
        <w:rPr>
          <w:rFonts w:hint="default"/>
          <w:lang w:val="en-US" w:eastAsia="zh-CN"/>
        </w:rPr>
        <w:t>、9月10日，为期四天的2021世界机器人大会在北京开幕。本次大会以（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A.人-机-环境共融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B.勇立时代潮头，书写人生华章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C.共享新成果，共注新动能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D.青年与数字未来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48</w:t>
      </w:r>
      <w:r>
        <w:rPr>
          <w:rFonts w:hint="default"/>
          <w:lang w:val="en-US" w:eastAsia="zh-CN"/>
        </w:rPr>
        <w:t>、近日，中共中央办公厅、国务院办公厅印发了《关于深化生态保护补偿制度改革的意见》，改革目标：到（ ）年，与经济社会发展状况相适应的生态保护补偿制度基本完备。到（ ）年，适应新时代生态文明建设要求的生态保护补偿制度基本定型。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A.2022  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B.2025  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C.2030  2050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D.2025  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49</w:t>
      </w:r>
      <w:r>
        <w:rPr>
          <w:rFonts w:hint="default"/>
          <w:lang w:val="en-US" w:eastAsia="zh-CN"/>
        </w:rPr>
        <w:t>、9月10日晚，在杭州2022年亚运会倒计时一周年活动上，杭州亚运会火炬正式发布，其名为（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A.薪火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B.曙光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C.旗帜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D.圆梦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50</w:t>
      </w:r>
      <w:r>
        <w:rPr>
          <w:rFonts w:hint="default"/>
          <w:lang w:val="en-US" w:eastAsia="zh-CN"/>
        </w:rPr>
        <w:t>、9月17日，神舟十二号载人飞船三名航天员依次出舱，身体状态一切良好。神十二载人飞行任务圆满成功！其中（ ）成为首位在轨100天的中国航天员!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A.费俊龙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B.汤洪波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C.刘伯明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D.聂海胜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51</w:t>
      </w:r>
      <w:r>
        <w:rPr>
          <w:rFonts w:hint="default"/>
          <w:lang w:val="en-US" w:eastAsia="zh-CN"/>
        </w:rPr>
        <w:t>、9月16日出版的第18期《求是》杂志将发表中共中央总书记、国家主席、中央军委主席习近平的重要文章《毫不动摇坚持和加强党的全面领导》。文章强调，中国最大的国情就是（ ）。（ ）是中国特色社会主义最本质的特征，是中国特色社会主义制度的最大优势，是党和国家的根本所在、命脉所在，是全国各族人民的利益所系、命运所系。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A.中国共产党的领导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C.人民民主专政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D.社会主义初级阶段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52</w:t>
      </w:r>
      <w:r>
        <w:rPr>
          <w:rFonts w:hint="default"/>
          <w:lang w:val="en-US" w:eastAsia="zh-CN"/>
        </w:rPr>
        <w:t>、（多选）9月16日出版的第18期《求是》杂志将发表中共中央总书记、国家主席、中央军委主席习近平的重要文章《毫不动摇坚持和加强党的全面领导》。文章强调，我们治国理政的本根，就是（ ）和（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A.人民代表大会制度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B.中国共产党的领导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C.我国社会主义制度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D.无产阶级专政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53</w:t>
      </w:r>
      <w:r>
        <w:rPr>
          <w:rFonts w:hint="default"/>
          <w:lang w:val="en-US" w:eastAsia="zh-CN"/>
        </w:rPr>
        <w:t>、（多选）9月16日出版的第18期《求是》杂志将发表中共中央总书记、国家主席、中央军委主席习近平的重要文章《毫不动摇坚持和加强党的全面领导》。文章指出，中国共产党是执政党，是中国特色社会主义事业的领导核心，处在（ ）的地位。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A.总揽全局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B.参政议政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C.协调各方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D.尽职履职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54</w:t>
      </w:r>
      <w:r>
        <w:rPr>
          <w:rFonts w:hint="default"/>
          <w:lang w:val="en-US" w:eastAsia="zh-CN"/>
        </w:rPr>
        <w:t>、中华人民共和国第十四届运动会9月15日晚在（ ）隆重开幕。中共中央总书记、国家主席、中央军委主席习近平出席开幕式并宣布运动会开幕。第十四届全运会火炬由东京奥运会首枚金牌获得者杨倩点燃。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A.重庆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C.郑州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D.南宁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55</w:t>
      </w:r>
      <w:r>
        <w:rPr>
          <w:rFonts w:hint="default"/>
          <w:lang w:val="en-US" w:eastAsia="zh-CN"/>
        </w:rPr>
        <w:t>、9月14日，我国首艘自主航行集装箱商船（ ）号在青开启海上测试，将为我国未来智能船舶和智能航运的发展提供重要经验。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A.华宇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B.启智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C.科峰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D.智飞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56</w:t>
      </w:r>
      <w:r>
        <w:rPr>
          <w:rFonts w:hint="default"/>
          <w:lang w:val="en-US" w:eastAsia="zh-CN"/>
        </w:rPr>
        <w:t>、9月16日上午，首届北斗规模应用国际峰会在（ ）开幕。本届峰会以“北斗服务世界，应用赋能未来”为主题。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D.青岛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57</w:t>
      </w:r>
      <w:r>
        <w:rPr>
          <w:rFonts w:hint="default"/>
          <w:lang w:val="en-US" w:eastAsia="zh-CN"/>
        </w:rPr>
        <w:t>、9月16日上午，中国质量大会在杭州国际博览中心开幕。本届大会以（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A.质量 数字 绿色 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B.融合 创新 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C.数字中国，质量先行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D.质量无界，智创未来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58</w:t>
      </w:r>
      <w:r>
        <w:rPr>
          <w:rFonts w:hint="default"/>
          <w:lang w:val="en-US" w:eastAsia="zh-CN"/>
        </w:rPr>
        <w:t>、国家主席习近平16日致电墨西哥总统洛佩斯，祝贺墨西哥独立战争胜利（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59</w:t>
      </w:r>
      <w:r>
        <w:rPr>
          <w:rFonts w:hint="default"/>
          <w:lang w:val="en-US" w:eastAsia="zh-CN"/>
        </w:rPr>
        <w:t>、9月14日，国家能源集团与华为技术有限公司发布矿山领域首个物联网操作系统——（ ）操作系统。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A.智矿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B.思睿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C.矿鸿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D.天飞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60</w:t>
      </w:r>
      <w:r>
        <w:rPr>
          <w:rFonts w:hint="default"/>
          <w:lang w:val="en-US" w:eastAsia="zh-CN"/>
        </w:rPr>
        <w:t>、国家主席习近平9月17日下午在北京以视频方式出席上海合作组织成员国元首理事会第二十一次会议并发表题为（ ）的重要讲话。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A.《共克时艰，同谋发展，携手谱写远东合作新篇章》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B.《开放共创繁荣，创新引领未来》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C.《不忘初心 砥砺前行 开启上海合作组织发展新征程》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D.《抓住世界机遇，谋求上海合作组织更大发展》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61</w:t>
      </w:r>
      <w:r>
        <w:rPr>
          <w:rFonts w:hint="default"/>
          <w:lang w:val="en-US" w:eastAsia="zh-CN"/>
        </w:rPr>
        <w:t>、国务院总理李克强9月16日以视频形式出席2021“中国希腊文化和旅游年”开幕式并致辞。他强调，当前国际形势复杂深刻演变，各类挑战需要应对，各种难题亟待破解，（ ）是我们获取智慧和力量的根本之道。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A.打造文化命运共同体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B.推动文明交流互鉴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C.振兴文明旅游产业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D.加快文旅改革步伐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62</w:t>
      </w:r>
      <w:r>
        <w:rPr>
          <w:rFonts w:hint="default"/>
          <w:lang w:val="en-US" w:eastAsia="zh-CN"/>
        </w:rPr>
        <w:t>、第三届世界新能源汽车大会于9月15日在（ ）开幕，会议以“碳中和背景下海南新能源汽车创新与发展”为主题。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B.福州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C.长春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D.海口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63</w:t>
      </w:r>
      <w:r>
        <w:rPr>
          <w:rFonts w:hint="default"/>
          <w:lang w:val="en-US" w:eastAsia="zh-CN"/>
        </w:rPr>
        <w:t>、北京2022年冬奥会和冬残奥会主题口号9月17日正式对外发布为（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A.一起向未来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B.同一个世界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C.青春的约会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D.多彩大中华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64</w:t>
      </w:r>
      <w:r>
        <w:rPr>
          <w:rFonts w:hint="default"/>
          <w:lang w:val="en-US" w:eastAsia="zh-CN"/>
        </w:rPr>
        <w:t>、2021年世界工业设计大会将于10月22日-24日在烟台举办，以（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A.设计·智向远大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B.设计·数智时代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C.设计·智创未来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D.设计·智能超算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6</w:t>
      </w:r>
      <w:r>
        <w:rPr>
          <w:rFonts w:hint="eastAsia"/>
          <w:lang w:val="en-US" w:eastAsia="zh-CN"/>
        </w:rPr>
        <w:t>5</w:t>
      </w:r>
      <w:r>
        <w:rPr>
          <w:rFonts w:hint="default"/>
          <w:lang w:val="en-US" w:eastAsia="zh-CN"/>
        </w:rPr>
        <w:t>、9月14日，世界首台双结构硬岩掘进机（ ）在西藏林芝项目工地顺利始发，这是我国首次在高原高寒地区采用硬岩掘进机施工建设隧道。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A.雪域先锋号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B.破冰者号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C.东方红号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D.高山雄鹰号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66</w:t>
      </w:r>
      <w:r>
        <w:rPr>
          <w:rFonts w:hint="default"/>
          <w:lang w:val="en-US" w:eastAsia="zh-CN"/>
        </w:rPr>
        <w:t>、（多选）2021年中关村论坛将于9月24日至28日在北京举行，本届论坛的年度主题是（ ）·（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A.智慧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B.健康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C.碳中和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D.绿色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67</w:t>
      </w:r>
      <w:r>
        <w:rPr>
          <w:rFonts w:hint="default"/>
          <w:lang w:val="en-US" w:eastAsia="zh-CN"/>
        </w:rPr>
        <w:t>、据商务部9月16日消息，中国正式提出申请加入（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A.《全面与进步跨太平洋伙伴关系协定》(CPTPP)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B.《亚洲太平洋经济合作组织》(APEC)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C.《环太平洋经济合作协定》(TPP)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D.《经济合作与发展组织》(OECD)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68</w:t>
      </w:r>
      <w:r>
        <w:rPr>
          <w:rFonts w:hint="default"/>
          <w:lang w:val="en-US" w:eastAsia="zh-CN"/>
        </w:rPr>
        <w:t>、9月20日15时许，长征七号遥四运载火箭搭载（ ）货运飞船在中国文昌航天发射场点火起飞，将与空间站核心舱进行自主快速交会对接为后续神舟十三号飞行任务做好保障准备。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天舟一号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天宫一号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天舟三号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D.天宫三号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69</w:t>
      </w:r>
      <w:r>
        <w:rPr>
          <w:rFonts w:hint="default"/>
          <w:lang w:val="en-US" w:eastAsia="zh-CN"/>
        </w:rPr>
        <w:t>、国家主席习近平9月21日在北京以视频方式出席第七十六届联合国大会一般性辩论并发表题为（ ）的重要讲话。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A.《坚定信心 共克时艰 共建更加美好的世界》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B.《加强互利合作 共创美好未来》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C.《共同开创亚洲和世界的美好未来》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D.《携手共命运，同心促发展》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70</w:t>
      </w:r>
      <w:r>
        <w:rPr>
          <w:rFonts w:hint="default"/>
          <w:lang w:val="en-US" w:eastAsia="zh-CN"/>
        </w:rPr>
        <w:t>、（多选）9月18日，国家主席习近平向拉美和加勒比国家共同体第六届峰会作视频致辞。他强调，历经国际风云变幻，中拉关系已经进入平等、（ ）的新时代。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互利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开放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惠民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71</w:t>
      </w:r>
      <w:r>
        <w:rPr>
          <w:rFonts w:hint="default"/>
          <w:lang w:val="en-US" w:eastAsia="zh-CN"/>
        </w:rPr>
        <w:t>、国家监察委员会9月20日发布公告，公布（ ）。这是国家监委根据《全国人民代表大会常务委员会关于国家监察委员会制定监察法规的决定》制定的第一部监察法规。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A.《中华人民共和国监察官例》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B.《中华人民共和国监察法实施条例》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C.《中华人民共和国监察工作条例》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D.《中华人民共和国监察法则》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72</w:t>
      </w:r>
      <w:r>
        <w:rPr>
          <w:rFonts w:hint="default"/>
          <w:lang w:val="en-US" w:eastAsia="zh-CN"/>
        </w:rPr>
        <w:t>、9月16日，第十七届中国国际中小企业博览会在（ ）盛大开幕。本次博览会主题为“智慧、智能、智造、绿色”。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重庆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南宁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73</w:t>
      </w:r>
      <w:r>
        <w:rPr>
          <w:rFonts w:hint="default"/>
          <w:lang w:val="en-US" w:eastAsia="zh-CN"/>
        </w:rPr>
        <w:t>、中国人民银行9月18日发布2021年人民币国际化报告。报告指出，2021年一季度，在国际货币基金组织(IMF)官方外汇储备货币构成(COFER)中人民币排在（ ）位。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第五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7</w:t>
      </w:r>
      <w:r>
        <w:rPr>
          <w:rFonts w:hint="eastAsia"/>
          <w:lang w:val="en-US" w:eastAsia="zh-CN"/>
        </w:rPr>
        <w:t>4</w:t>
      </w:r>
      <w:r>
        <w:rPr>
          <w:rFonts w:hint="default"/>
          <w:lang w:val="en-US" w:eastAsia="zh-CN"/>
        </w:rPr>
        <w:t>、首届中国文化旅游博览会将于11月5日至7日在（ ）举办。博览会的主题为“美丽中国美好生活”。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D.青岛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75</w:t>
      </w:r>
      <w:r>
        <w:rPr>
          <w:rFonts w:hint="default"/>
          <w:lang w:val="en-US" w:eastAsia="zh-CN"/>
        </w:rPr>
        <w:t>、在9月18日举行的2021量子产业大会上正式对外发布全球首个小型化量子卫星地面站，将用于对接（ ）卫星实现“星地一体”量子保密通信。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悟空号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实践号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墨子号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天越号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76</w:t>
      </w:r>
      <w:r>
        <w:rPr>
          <w:rFonts w:hint="default"/>
          <w:lang w:val="en-US" w:eastAsia="zh-CN"/>
        </w:rPr>
        <w:t>、“2021世界计算大会”9月17日在（ ）开幕。本次大会以（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A.杭州  计算万物・启杭新城――计算产业新方位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B.长沙  计算万物・湘约未来――计算产业新格局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C.乌镇  计算万物・镇本清源――计算产业新出路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D.南京  计算万物・京益求精――计算产业新产业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77</w:t>
      </w:r>
      <w:r>
        <w:rPr>
          <w:rFonts w:hint="default"/>
          <w:lang w:val="en-US" w:eastAsia="zh-CN"/>
        </w:rPr>
        <w:t>、在第四个“中国农民丰收节”到来之际，中共中央总书记、国家主席、中央军委主席习近平代表党中央，向全国广大农民和工作在“三农”战线上的同志们致以节日的祝贺和诚挚的慰问。他强调，进入实现第二个百年奋斗目标新征程，“三农”工作重心已历史性转向全面推进（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A.脱贫攻坚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B.乡村振兴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C.科技兴农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D.农业现代化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78</w:t>
      </w:r>
      <w:r>
        <w:rPr>
          <w:rFonts w:hint="default"/>
          <w:lang w:val="en-US" w:eastAsia="zh-CN"/>
        </w:rPr>
        <w:t>、在第四个“中国农民丰收节”到来之际，中共中央总书记、国家主席、中央军委主席习近平代表党中央，向全国广大农民和工作在“三农”战线上的同志们致以节日的祝贺和诚挚的慰问。中国农民丰收节是每年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A.立春日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B.立秋日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C.秋分日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D.立冬日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【解析】中国农民丰收节，于2018年设立（国函〔2018〕80号），节日时间为每年农历“秋分”。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79</w:t>
      </w:r>
      <w:r>
        <w:rPr>
          <w:rFonts w:hint="default"/>
          <w:lang w:val="en-US" w:eastAsia="zh-CN"/>
        </w:rPr>
        <w:t>、国家主席习近平9月21日在北京以视频方式出席第七十六届联合国大会一般性辩论。他指出，今年是中国共产党成立100周年，也是中华人民共和国恢复在联合国合法席位（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【解析】1971年10月25日，第26届联合国大会以压倒性多数通过第2758号决议，决定恢复新中国在联合国的合法席位。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80</w:t>
      </w:r>
      <w:r>
        <w:rPr>
          <w:rFonts w:hint="default"/>
          <w:lang w:val="en-US" w:eastAsia="zh-CN"/>
        </w:rPr>
        <w:t>、近日，中共中央办公厅印发了《关于加强新时代马克思主义学院建设的意见》，《意见》指出，要扎实推动马克思主义学院（ ）发展。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A.内涵式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B.跨越式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C.外延式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D.集约式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81</w:t>
      </w:r>
      <w:r>
        <w:rPr>
          <w:rFonts w:hint="default"/>
          <w:lang w:val="en-US" w:eastAsia="zh-CN"/>
        </w:rPr>
        <w:t>、世界知识产权组织近日发布的《2021年全球创新指数》报告显示，中国排名第（ ）位，较2020年上升2位。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82</w:t>
      </w:r>
      <w:r>
        <w:rPr>
          <w:rFonts w:hint="default"/>
          <w:lang w:val="en-US" w:eastAsia="zh-CN"/>
        </w:rPr>
        <w:t>、近日，根据第七次全国人口普查，我国超大城市共7城，特大城市共14城。以下不属于超大城市的是（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A.重庆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83</w:t>
      </w:r>
      <w:r>
        <w:rPr>
          <w:rFonts w:hint="default"/>
          <w:lang w:val="en-US" w:eastAsia="zh-CN"/>
        </w:rPr>
        <w:t>、9月21日，第十四届全运会田径项目男子百米决赛在西安奥体中心举行。广东队选手（ ）以9秒95的成绩夺得冠军。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A.谢震业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B.张培萌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C.苏炳添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D.张明宇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8</w:t>
      </w:r>
      <w:r>
        <w:rPr>
          <w:rFonts w:hint="eastAsia"/>
          <w:lang w:val="en-US" w:eastAsia="zh-CN"/>
        </w:rPr>
        <w:t>4</w:t>
      </w:r>
      <w:r>
        <w:rPr>
          <w:rFonts w:hint="default"/>
          <w:lang w:val="en-US" w:eastAsia="zh-CN"/>
        </w:rPr>
        <w:t>、9月22日，第十四届全运会游泳项目继续进行。在男子200米自由泳决赛的比赛中，（ ）获得了冠军，他的全运会金牌数也达到了13枚，登顶全运会历史的多金王。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A.曾泉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B.徐明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C.李让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D.汪顺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85</w:t>
      </w:r>
      <w:r>
        <w:rPr>
          <w:rFonts w:hint="default"/>
          <w:lang w:val="en-US" w:eastAsia="zh-CN"/>
        </w:rPr>
        <w:t>、人民日报9月23日署名文章：谱写农业农村改革发展新的华彩乐章——习近平总书记关于“三农”工作重要论述综述。文章指出，我国农业农村发展已进入新的历史阶段，农业的主要矛盾由总量不足转变为结构性矛盾、矛盾的主要方面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供给侧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需求侧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投资侧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D.消费侧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86</w:t>
      </w:r>
      <w:r>
        <w:rPr>
          <w:rFonts w:hint="default"/>
          <w:lang w:val="en-US" w:eastAsia="zh-CN"/>
        </w:rPr>
        <w:t>、（多选）9月24日，中共中央总书记、国家主席习近平同越南共产党中央总书记阮富仲通电话。他强调，捍卫（ ），是中越双方最根本的共同战略利益。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世界安全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东南亚安全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共产党执政安全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社会主义制度安全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87</w:t>
      </w:r>
      <w:r>
        <w:rPr>
          <w:rFonts w:hint="default"/>
          <w:lang w:val="en-US" w:eastAsia="zh-CN"/>
        </w:rPr>
        <w:t>、近日，中国科学家（ ）带领团队，在实验室中首次实现从二氧化碳到淀粉分子的人工合成，这是世界上首次在实验室实现二氧化碳到淀粉的从头合成，代表着人类人工合成淀粉领域的重大颠覆性和原创性突破。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俞书宏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马延和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潘洪革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姜忠义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88</w:t>
      </w:r>
      <w:r>
        <w:rPr>
          <w:rFonts w:hint="default"/>
          <w:lang w:val="en-US" w:eastAsia="zh-CN"/>
        </w:rPr>
        <w:t>、受中共中央总书记、国家主席、中央军委主席习近平委托，教育部负责同志9月22日到清华大学看望中国科学院院士、著名物理学家杨振宁。杨振宁35岁时因提出弱相互作用中（ ）原理与李政道一起获得诺贝尔物理学奖。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电子磁柜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气体导电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生物钟分子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宇称不守恒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89</w:t>
      </w:r>
      <w:r>
        <w:rPr>
          <w:rFonts w:hint="default"/>
          <w:lang w:val="en-US" w:eastAsia="zh-CN"/>
        </w:rPr>
        <w:t>、第十三届中国—东北亚博览会9月23日在（ ）开幕，本届博览会以“携手东北亚，共谋新发展”为主题。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沈阳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长春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哈尔滨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大连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90</w:t>
      </w:r>
      <w:r>
        <w:rPr>
          <w:rFonts w:hint="default"/>
          <w:lang w:val="en-US" w:eastAsia="zh-CN"/>
        </w:rPr>
        <w:t>、中共中央、国务院印发的《知识产权强国建设纲要》9月22日发布，为我国加快建设知识产权强国作出全面部署。纲要提出，到（ ）年，我国知识产权综合竞争力跻身世界前列，中国特色、世界水平的知识产权强国基本建成。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2022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2050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91</w:t>
      </w:r>
      <w:r>
        <w:rPr>
          <w:rFonts w:hint="default"/>
          <w:lang w:val="en-US" w:eastAsia="zh-CN"/>
        </w:rPr>
        <w:t>、9月22日，我国微波电子学家（ ）院士逝世。他是我国单模光纤技术的开拓者，最早研制出了中国的单模光纤，为我国微波技术及光纤技术的应用与发展作出了重要贡献。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A.黄宏嘉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B.郑哲敏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C.沈善炯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D.闵桂荣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92</w:t>
      </w:r>
      <w:r>
        <w:rPr>
          <w:rFonts w:hint="default"/>
          <w:lang w:val="en-US" w:eastAsia="zh-CN"/>
        </w:rPr>
        <w:t>、9月26日，以（ ）为主题的2021世界互联网大会乌镇峰会在浙江嘉兴的乌镇开幕。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智能互联开放合作——携手构建网络空间命运共同体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迈向数字文明新时代——携手构建网络空间命运共同体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发展数字经济——携手构建网络空间命运共同体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D.促进开放共享——携手构建网络空间命运共同体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93</w:t>
      </w:r>
      <w:r>
        <w:rPr>
          <w:rFonts w:hint="default"/>
          <w:lang w:val="en-US" w:eastAsia="zh-CN"/>
        </w:rPr>
        <w:t>、9月25日，世界最大跨度结合梁斜拉桥——（ ）长江公路大桥正式通车运营。大桥建成通车，对完善湖北省区域公路网布局，推动经济社会发展具有十分重要的意义。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宜昌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荆州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潜江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赤壁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94</w:t>
      </w:r>
      <w:r>
        <w:rPr>
          <w:rFonts w:hint="default"/>
          <w:lang w:val="en-US" w:eastAsia="zh-CN"/>
        </w:rPr>
        <w:t>、9月26日至27日，2021年可持续发展论坛在北京举行，本届论坛主题为（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共享合作与可持续发展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变革中的世界——迈向健康与可持续发展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推动以人为中心的可持续发展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实现共同富裕与可持续发展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95</w:t>
      </w:r>
      <w:r>
        <w:rPr>
          <w:rFonts w:hint="default"/>
          <w:lang w:val="en-US" w:eastAsia="zh-CN"/>
        </w:rPr>
        <w:t>、9月26日，第二届中国-非洲经贸博览会在（ ）开幕。本届博览会以“新起点、新机遇、新作为”为主题。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96</w:t>
      </w:r>
      <w:r>
        <w:rPr>
          <w:rFonts w:hint="default"/>
          <w:lang w:val="en-US" w:eastAsia="zh-CN"/>
        </w:rPr>
        <w:t>、中国国民党9月25日举行</w:t>
      </w:r>
      <w:bookmarkStart w:id="0" w:name="_GoBack"/>
      <w:bookmarkEnd w:id="0"/>
      <w:r>
        <w:rPr>
          <w:rFonts w:hint="default"/>
          <w:lang w:val="en-US" w:eastAsia="zh-CN"/>
        </w:rPr>
        <w:t>党主席选举，候选人（ ）获得85164票，得票率为45.78%，当选新任党主席。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马英九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江启臣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朱立伦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洪秀柱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97</w:t>
      </w:r>
      <w:r>
        <w:rPr>
          <w:rFonts w:hint="default"/>
          <w:lang w:val="en-US" w:eastAsia="zh-CN"/>
        </w:rPr>
        <w:t>、2021年9月24日，是著名戏剧家、北京人民艺术剧院首任院长曹禺诞辰111周年纪念日。下列不属于曹禺作品的是（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《残雾》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《原野》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《日出》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《雷雨》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A项错误，《残雾》是老舍话剧编剧代表作，是以笑讽世的喜剧。B项正确，曹禺的剧作《原野》通过一个复仇的命运悲剧故事，深刻地展示出作家对“人生困境”的困惑以及对神秘宇宙的哲学思考。C项正确，话剧《日出》是我国现代杰出的戏剧家曹禺的代表作之一，剧本用人像展览式结构，以陈白露和方达生为中心，以陈的客厅和三等妓院宝和下处为活动场所，把社会各阶层各色人等的生活展现在观众面前，揭露剥削制度“损不足以奉有余”的本质。D项正确，《雷雨》是由剧作家曹禺创作的一部话剧，此剧以1925年前后的中国社会为背景，描写了一个带有浓厚封建色彩的资产阶级家庭的悲剧。剧中以两个家庭、八个人物、三十年的恩怨为主线，在叙述家庭矛盾纠葛、怒斥封建家庭腐朽顽固的同时，反映了更为深层的社会及时代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98</w:t>
      </w:r>
      <w:r>
        <w:rPr>
          <w:rFonts w:hint="default"/>
          <w:lang w:val="en-US" w:eastAsia="zh-CN"/>
        </w:rPr>
        <w:t>、（多选）中央人才工作会议9月27日至28日在北京召开。中共中央总书记、国家主席、中央军委主席习近平出席会议并发表重要讲话，强调要坚持面向（ ），深入实施新时代人才强国战略。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世界科技前沿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经济主战场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国家重大需求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D.人民生命健康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99</w:t>
      </w:r>
      <w:r>
        <w:rPr>
          <w:rFonts w:hint="default"/>
          <w:lang w:val="en-US" w:eastAsia="zh-CN"/>
        </w:rPr>
        <w:t>、9月27日14时19分，我国在酒泉卫星发射中心用（ ）运载火箭，成功将“吉林一号”高分02D星发射升空，卫星顺利进入预定轨道。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长征三号甲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快舟一号甲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快舟一号乙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长征四号乙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100</w:t>
      </w:r>
      <w:r>
        <w:rPr>
          <w:rFonts w:hint="default"/>
          <w:lang w:val="en-US" w:eastAsia="zh-CN"/>
        </w:rPr>
        <w:t>、（多选）9月26日，国家主席习近平向2021年世界互联网大会乌镇峰会致贺信指出，数字技术正以全面融入人类经济、政治、文化、社会、生态文明建设各领域和全过程，给人类生产生活带来广泛而深刻的影响。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新构架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新理念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新业态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新模式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101</w:t>
      </w:r>
      <w:r>
        <w:rPr>
          <w:rFonts w:hint="default"/>
          <w:lang w:val="en-US" w:eastAsia="zh-CN"/>
        </w:rPr>
        <w:t>、英国Z/Yen集团与中国综合开发研究院9月24日联合发布第30期“全球金融中心指数”报告，香港的总排名全球（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102</w:t>
      </w:r>
      <w:r>
        <w:rPr>
          <w:rFonts w:hint="default"/>
          <w:lang w:val="en-US" w:eastAsia="zh-CN"/>
        </w:rPr>
        <w:t>、9月27日，以“文明对话与全球合作”为主题的第七届尼山世界文明论坛在（ ）开幕。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山西运城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河南洛阳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湖北襄阳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山东曲阜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103</w:t>
      </w:r>
      <w:r>
        <w:rPr>
          <w:rFonts w:hint="default"/>
          <w:lang w:val="en-US" w:eastAsia="zh-CN"/>
        </w:rPr>
        <w:t>、（多选）中国第十四届全运会于9月27日晚在陕西省西安市举行了闪亮的闭幕式，下一届全运会定于2025 年举行，将由（ ）共同主办。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广东省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香港特别行政区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澳门特别行政区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海南省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104</w:t>
      </w:r>
      <w:r>
        <w:rPr>
          <w:rFonts w:hint="default"/>
          <w:lang w:val="en-US" w:eastAsia="zh-CN"/>
        </w:rPr>
        <w:t>、今年是全国台联成立（ ）周年，全国台联于9月27日举办了第五届台胞社团论坛主论坛等一系列纪念互动。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5A11"/>
    <w:multiLevelType w:val="singleLevel"/>
    <w:tmpl w:val="800B5A11"/>
    <w:lvl w:ilvl="0" w:tentative="0">
      <w:start w:val="1"/>
      <w:numFmt w:val="upperLetter"/>
      <w:suff w:val="space"/>
      <w:lvlText w:val="%1."/>
      <w:lvlJc w:val="left"/>
    </w:lvl>
  </w:abstractNum>
  <w:abstractNum w:abstractNumId="1">
    <w:nsid w:val="8574D861"/>
    <w:multiLevelType w:val="singleLevel"/>
    <w:tmpl w:val="8574D861"/>
    <w:lvl w:ilvl="0" w:tentative="0">
      <w:start w:val="5"/>
      <w:numFmt w:val="decimal"/>
      <w:suff w:val="nothing"/>
      <w:lvlText w:val="%1、"/>
      <w:lvlJc w:val="left"/>
    </w:lvl>
  </w:abstractNum>
  <w:abstractNum w:abstractNumId="2">
    <w:nsid w:val="8686C803"/>
    <w:multiLevelType w:val="singleLevel"/>
    <w:tmpl w:val="8686C803"/>
    <w:lvl w:ilvl="0" w:tentative="0">
      <w:start w:val="1"/>
      <w:numFmt w:val="upperLetter"/>
      <w:suff w:val="space"/>
      <w:lvlText w:val="%1."/>
      <w:lvlJc w:val="left"/>
    </w:lvl>
  </w:abstractNum>
  <w:abstractNum w:abstractNumId="3">
    <w:nsid w:val="8D37C8D6"/>
    <w:multiLevelType w:val="singleLevel"/>
    <w:tmpl w:val="8D37C8D6"/>
    <w:lvl w:ilvl="0" w:tentative="0">
      <w:start w:val="8"/>
      <w:numFmt w:val="decimal"/>
      <w:suff w:val="nothing"/>
      <w:lvlText w:val="%1、"/>
      <w:lvlJc w:val="left"/>
    </w:lvl>
  </w:abstractNum>
  <w:abstractNum w:abstractNumId="4">
    <w:nsid w:val="D8244FB8"/>
    <w:multiLevelType w:val="singleLevel"/>
    <w:tmpl w:val="D8244FB8"/>
    <w:lvl w:ilvl="0" w:tentative="0">
      <w:start w:val="1"/>
      <w:numFmt w:val="upperLetter"/>
      <w:suff w:val="space"/>
      <w:lvlText w:val="%1."/>
      <w:lvlJc w:val="left"/>
    </w:lvl>
  </w:abstractNum>
  <w:abstractNum w:abstractNumId="5">
    <w:nsid w:val="EC35A2FC"/>
    <w:multiLevelType w:val="singleLevel"/>
    <w:tmpl w:val="EC35A2FC"/>
    <w:lvl w:ilvl="0" w:tentative="0">
      <w:start w:val="1"/>
      <w:numFmt w:val="upperLetter"/>
      <w:suff w:val="space"/>
      <w:lvlText w:val="%1."/>
      <w:lvlJc w:val="left"/>
    </w:lvl>
  </w:abstractNum>
  <w:abstractNum w:abstractNumId="6">
    <w:nsid w:val="F643E5F0"/>
    <w:multiLevelType w:val="singleLevel"/>
    <w:tmpl w:val="F643E5F0"/>
    <w:lvl w:ilvl="0" w:tentative="0">
      <w:start w:val="1"/>
      <w:numFmt w:val="upperLetter"/>
      <w:suff w:val="space"/>
      <w:lvlText w:val="%1."/>
      <w:lvlJc w:val="left"/>
    </w:lvl>
  </w:abstractNum>
  <w:abstractNum w:abstractNumId="7">
    <w:nsid w:val="036FC0DE"/>
    <w:multiLevelType w:val="singleLevel"/>
    <w:tmpl w:val="036FC0DE"/>
    <w:lvl w:ilvl="0" w:tentative="0">
      <w:start w:val="1"/>
      <w:numFmt w:val="upperLetter"/>
      <w:suff w:val="space"/>
      <w:lvlText w:val="%1."/>
      <w:lvlJc w:val="left"/>
    </w:lvl>
  </w:abstractNum>
  <w:abstractNum w:abstractNumId="8">
    <w:nsid w:val="27F07EBB"/>
    <w:multiLevelType w:val="singleLevel"/>
    <w:tmpl w:val="27F07EBB"/>
    <w:lvl w:ilvl="0" w:tentative="0">
      <w:start w:val="1"/>
      <w:numFmt w:val="decimal"/>
      <w:suff w:val="nothing"/>
      <w:lvlText w:val="%1、"/>
      <w:lvlJc w:val="left"/>
    </w:lvl>
  </w:abstractNum>
  <w:abstractNum w:abstractNumId="9">
    <w:nsid w:val="2A29B1EC"/>
    <w:multiLevelType w:val="singleLevel"/>
    <w:tmpl w:val="2A29B1EC"/>
    <w:lvl w:ilvl="0" w:tentative="0">
      <w:start w:val="1"/>
      <w:numFmt w:val="upperLetter"/>
      <w:suff w:val="space"/>
      <w:lvlText w:val="%1."/>
      <w:lvlJc w:val="left"/>
    </w:lvl>
  </w:abstractNum>
  <w:abstractNum w:abstractNumId="10">
    <w:nsid w:val="3183C31F"/>
    <w:multiLevelType w:val="singleLevel"/>
    <w:tmpl w:val="3183C31F"/>
    <w:lvl w:ilvl="0" w:tentative="0">
      <w:start w:val="1"/>
      <w:numFmt w:val="upperLetter"/>
      <w:suff w:val="space"/>
      <w:lvlText w:val="%1."/>
      <w:lvlJc w:val="left"/>
    </w:lvl>
  </w:abstractNum>
  <w:abstractNum w:abstractNumId="11">
    <w:nsid w:val="770117D1"/>
    <w:multiLevelType w:val="singleLevel"/>
    <w:tmpl w:val="770117D1"/>
    <w:lvl w:ilvl="0" w:tentative="0">
      <w:start w:val="1"/>
      <w:numFmt w:val="upperLetter"/>
      <w:suff w:val="space"/>
      <w:lvlText w:val="%1."/>
      <w:lvlJc w:val="left"/>
    </w:lvl>
  </w:abstractNum>
  <w:abstractNum w:abstractNumId="12">
    <w:nsid w:val="7973F861"/>
    <w:multiLevelType w:val="singleLevel"/>
    <w:tmpl w:val="7973F861"/>
    <w:lvl w:ilvl="0" w:tentative="0">
      <w:start w:val="1"/>
      <w:numFmt w:val="upperLetter"/>
      <w:suff w:val="space"/>
      <w:lvlText w:val="%1."/>
      <w:lvlJc w:val="left"/>
    </w:lvl>
  </w:abstractNum>
  <w:abstractNum w:abstractNumId="13">
    <w:nsid w:val="79D43CE7"/>
    <w:multiLevelType w:val="singleLevel"/>
    <w:tmpl w:val="79D43CE7"/>
    <w:lvl w:ilvl="0" w:tentative="0">
      <w:start w:val="1"/>
      <w:numFmt w:val="upperLetter"/>
      <w:suff w:val="space"/>
      <w:lvlText w:val="%1."/>
      <w:lvlJc w:val="left"/>
    </w:lvl>
  </w:abstractNum>
  <w:num w:numId="1">
    <w:abstractNumId w:val="8"/>
  </w:num>
  <w:num w:numId="2">
    <w:abstractNumId w:val="7"/>
  </w:num>
  <w:num w:numId="3">
    <w:abstractNumId w:val="0"/>
  </w:num>
  <w:num w:numId="4">
    <w:abstractNumId w:val="9"/>
  </w:num>
  <w:num w:numId="5">
    <w:abstractNumId w:val="10"/>
  </w:num>
  <w:num w:numId="6">
    <w:abstractNumId w:val="1"/>
  </w:num>
  <w:num w:numId="7">
    <w:abstractNumId w:val="11"/>
  </w:num>
  <w:num w:numId="8">
    <w:abstractNumId w:val="4"/>
  </w:num>
  <w:num w:numId="9">
    <w:abstractNumId w:val="2"/>
  </w:num>
  <w:num w:numId="10">
    <w:abstractNumId w:val="3"/>
  </w:num>
  <w:num w:numId="11">
    <w:abstractNumId w:val="5"/>
  </w:num>
  <w:num w:numId="12">
    <w:abstractNumId w:val="6"/>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65683"/>
    <w:rsid w:val="03097959"/>
    <w:rsid w:val="07ED2391"/>
    <w:rsid w:val="0DD85C03"/>
    <w:rsid w:val="12C24EED"/>
    <w:rsid w:val="33D65683"/>
    <w:rsid w:val="389E31FF"/>
    <w:rsid w:val="39FE356B"/>
    <w:rsid w:val="3D8D3215"/>
    <w:rsid w:val="3DFD4578"/>
    <w:rsid w:val="489352E2"/>
    <w:rsid w:val="51B87E4E"/>
    <w:rsid w:val="539D0A8C"/>
    <w:rsid w:val="55955B2A"/>
    <w:rsid w:val="5D2D4A9A"/>
    <w:rsid w:val="6D213E4B"/>
    <w:rsid w:val="705534C6"/>
    <w:rsid w:val="71D3780E"/>
    <w:rsid w:val="7249385E"/>
    <w:rsid w:val="74171D9B"/>
    <w:rsid w:val="7BEA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2020-11-04T03:29:00Z</dcterms:created>
  <dc:creator>yzbt</dc:creator>
  <cp:lastModifiedBy>86152</cp:lastModifiedBy>
  <dcterms:modified xsi:type="dcterms:W3CDTF">2021-09-29T16:17:00Z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EC94AFEBEE92477B9C4F16C331021828</vt:lpwstr>
  </property>
</Properties>
</file>