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D010EC">
      <w:pPr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D010EC" w:rsidRDefault="0045053A" w:rsidP="004505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1"/>
      <w:bookmarkStart w:id="1" w:name="OLE_LINK2"/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</w:p>
    <w:p w:rsidR="0045053A" w:rsidRPr="0045053A" w:rsidRDefault="00D010EC" w:rsidP="0045053A">
      <w:pPr>
        <w:jc w:val="center"/>
        <w:rPr>
          <w:rFonts w:cstheme="majorHAnsi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TIẾNG VIỆT VÀ TIẾNG ANH</w:t>
      </w:r>
      <w:r w:rsidR="0045053A" w:rsidRPr="0045053A">
        <w:rPr>
          <w:rFonts w:cstheme="majorHAnsi"/>
          <w:b/>
          <w:sz w:val="36"/>
          <w:szCs w:val="36"/>
        </w:rPr>
        <w:t>&gt;</w:t>
      </w:r>
    </w:p>
    <w:bookmarkEnd w:id="0"/>
    <w:bookmarkEnd w:id="1"/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D010EC" w:rsidRDefault="00D010EC" w:rsidP="00D010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</w:p>
    <w:p w:rsidR="00A1168A" w:rsidRPr="00D010EC" w:rsidRDefault="00D010EC" w:rsidP="00D010EC">
      <w:pPr>
        <w:jc w:val="center"/>
        <w:rPr>
          <w:rFonts w:cstheme="majorHAnsi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TIẾNG VIỆT VÀ TIẾNG ANH</w:t>
      </w:r>
      <w:r>
        <w:rPr>
          <w:rFonts w:cstheme="majorHAnsi"/>
          <w:b/>
          <w:sz w:val="36"/>
          <w:szCs w:val="36"/>
        </w:rPr>
        <w:t>&gt;</w:t>
      </w:r>
      <w:bookmarkStart w:id="2" w:name="_GoBack"/>
      <w:bookmarkEnd w:id="2"/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A73E9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3" w:name="_Toc367742496"/>
      <w:r w:rsidR="0005475D" w:rsidRPr="00A5343C">
        <w:lastRenderedPageBreak/>
        <w:t>TÊN CHƯƠNG 1</w:t>
      </w:r>
      <w:bookmarkEnd w:id="3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4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4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5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5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6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6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7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7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8" w:name="_Toc140297269"/>
      <w:bookmarkStart w:id="9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0" w:name="_Toc367742554"/>
      <w:r w:rsidRPr="00A5343C">
        <w:rPr>
          <w:rFonts w:ascii="Times New Roman" w:hAnsi="Times New Roman" w:cs="Times New Roman"/>
        </w:rPr>
        <w:t xml:space="preserve">Hình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10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1" w:name="_Toc367742567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1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2" w:name="_Toc367742501"/>
      <w:bookmarkEnd w:id="8"/>
      <w:bookmarkEnd w:id="9"/>
      <w:r w:rsidRPr="00A5343C">
        <w:lastRenderedPageBreak/>
        <w:t>TÊN CHƯƠNG 2</w:t>
      </w:r>
      <w:bookmarkEnd w:id="12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3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3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4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4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5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5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6" w:name="_Toc367742568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6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7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8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8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9" w:name="_Toc367742507"/>
      <w:r w:rsidRPr="00A5343C">
        <w:lastRenderedPageBreak/>
        <w:t>TÊN CHƯƠNG 3</w:t>
      </w:r>
      <w:bookmarkEnd w:id="19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0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0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21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21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2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2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3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3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E9" w:rsidRDefault="009A73E9" w:rsidP="00C05CE5">
      <w:pPr>
        <w:spacing w:after="0" w:line="240" w:lineRule="auto"/>
      </w:pPr>
      <w:r>
        <w:separator/>
      </w:r>
    </w:p>
  </w:endnote>
  <w:endnote w:type="continuationSeparator" w:id="0">
    <w:p w:rsidR="009A73E9" w:rsidRDefault="009A73E9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9D427A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D010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E9" w:rsidRDefault="009A73E9" w:rsidP="00C05CE5">
      <w:pPr>
        <w:spacing w:after="0" w:line="240" w:lineRule="auto"/>
      </w:pPr>
      <w:r>
        <w:separator/>
      </w:r>
    </w:p>
  </w:footnote>
  <w:footnote w:type="continuationSeparator" w:id="0">
    <w:p w:rsidR="009A73E9" w:rsidRDefault="009A73E9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9258E1"/>
    <w:rsid w:val="009424D5"/>
    <w:rsid w:val="009A73E9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10EC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6C09"/>
    <w:rsid w:val="00F2590E"/>
    <w:rsid w:val="00F300B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58C2"/>
  <w15:docId w15:val="{03A072CF-C645-4D99-AF53-56E092D6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6AAC-3753-4BC8-88AA-83439306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Thanh Hòa</cp:lastModifiedBy>
  <cp:revision>32</cp:revision>
  <cp:lastPrinted>2013-11-07T09:17:00Z</cp:lastPrinted>
  <dcterms:created xsi:type="dcterms:W3CDTF">2013-09-22T18:03:00Z</dcterms:created>
  <dcterms:modified xsi:type="dcterms:W3CDTF">2017-07-11T08:21:00Z</dcterms:modified>
</cp:coreProperties>
</file>